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5EE4" w14:textId="66F87AC0" w:rsidR="00DC2FDA" w:rsidRPr="00E73596" w:rsidRDefault="00C22CC3" w:rsidP="009A49CA">
      <w:pPr>
        <w:pStyle w:val="Title"/>
        <w:rPr>
          <w:rFonts w:ascii="Arial Black" w:hAnsi="Arial Black"/>
          <w:sz w:val="32"/>
          <w:szCs w:val="32"/>
          <w:u w:val="single"/>
        </w:rPr>
      </w:pPr>
      <w:r w:rsidRPr="00E73596">
        <w:rPr>
          <w:rFonts w:ascii="Arial Black" w:hAnsi="Arial Black"/>
          <w:sz w:val="32"/>
          <w:szCs w:val="32"/>
          <w:u w:val="single"/>
        </w:rPr>
        <w:t>Supporting an Individual with Hoarding Behaviour</w:t>
      </w:r>
      <w:r w:rsidR="004A26F1" w:rsidRPr="00E73596">
        <w:rPr>
          <w:rFonts w:ascii="Arial Black" w:hAnsi="Arial Black"/>
          <w:sz w:val="32"/>
          <w:szCs w:val="32"/>
          <w:u w:val="single"/>
        </w:rPr>
        <w:t>s</w:t>
      </w:r>
    </w:p>
    <w:p w14:paraId="06F00162" w14:textId="4C9728CE" w:rsidR="004C0C16" w:rsidRDefault="001A160D" w:rsidP="380FB88F">
      <w:pPr>
        <w:spacing w:after="240" w:line="240" w:lineRule="auto"/>
        <w:jc w:val="both"/>
        <w:textAlignment w:val="baseline"/>
        <w:rPr>
          <w:rFonts w:ascii="Arial" w:eastAsia="Times New Roman" w:hAnsi="Arial" w:cs="Arial"/>
          <w:sz w:val="24"/>
          <w:szCs w:val="24"/>
          <w:lang w:eastAsia="en-GB"/>
        </w:rPr>
      </w:pPr>
      <w:r w:rsidRPr="380FB88F">
        <w:rPr>
          <w:rFonts w:ascii="Arial" w:eastAsia="Times New Roman" w:hAnsi="Arial" w:cs="Arial"/>
          <w:sz w:val="24"/>
          <w:szCs w:val="24"/>
          <w:lang w:eastAsia="en-GB"/>
        </w:rPr>
        <w:t>Throughout the IMPACT Facilitator project on self-neglect and hoarding, practitioners and people with lived experience set out key actions and themes for effective support in this area.  These have been grouped into themes and the words of individuals that directly participated in the project.</w:t>
      </w:r>
    </w:p>
    <w:p w14:paraId="5C0F83EA" w14:textId="77777777" w:rsidR="00A1533E" w:rsidRPr="001A160D" w:rsidRDefault="00A1533E" w:rsidP="00A1533E">
      <w:pPr>
        <w:spacing w:after="0" w:line="240" w:lineRule="auto"/>
        <w:jc w:val="both"/>
        <w:textAlignment w:val="baseline"/>
        <w:rPr>
          <w:rFonts w:ascii="Arial" w:eastAsia="Times New Roman" w:hAnsi="Arial" w:cs="Arial"/>
          <w:sz w:val="18"/>
          <w:szCs w:val="18"/>
          <w:lang w:eastAsia="en-GB"/>
        </w:rPr>
      </w:pPr>
    </w:p>
    <w:p w14:paraId="26C07DCE" w14:textId="77777777" w:rsidR="001A160D" w:rsidRDefault="001A160D" w:rsidP="380FB88F">
      <w:pPr>
        <w:rPr>
          <w:rStyle w:val="Heading2Char"/>
          <w:u w:val="single"/>
        </w:rPr>
      </w:pPr>
      <w:r w:rsidRPr="380FB88F">
        <w:rPr>
          <w:rStyle w:val="Heading2Char"/>
          <w:u w:val="single"/>
        </w:rPr>
        <w:t>Building Trust and Emotional Safety</w:t>
      </w:r>
    </w:p>
    <w:p w14:paraId="41A7001B" w14:textId="45989D02" w:rsidR="001A160D" w:rsidRDefault="001A160D" w:rsidP="380FB88F">
      <w:pPr>
        <w:spacing w:line="256" w:lineRule="auto"/>
        <w:jc w:val="both"/>
        <w:rPr>
          <w:rFonts w:ascii="Arial" w:eastAsia="Aptos" w:hAnsi="Arial" w:cs="Arial"/>
          <w:color w:val="000000"/>
          <w:kern w:val="2"/>
          <w:sz w:val="24"/>
          <w:szCs w:val="24"/>
          <w:bdr w:val="none" w:sz="0" w:space="0" w:color="auto" w:frame="1"/>
          <w14:ligatures w14:val="standardContextual"/>
        </w:rPr>
      </w:pPr>
      <w:r w:rsidRPr="001A160D">
        <w:rPr>
          <w:rFonts w:ascii="Arial" w:eastAsia="Aptos" w:hAnsi="Arial" w:cs="Arial"/>
          <w:b/>
          <w:bCs/>
          <w:kern w:val="2"/>
          <w:sz w:val="24"/>
          <w:szCs w:val="24"/>
          <w14:textOutline w14:w="9525" w14:cap="flat" w14:cmpd="sng" w14:algn="ctr">
            <w14:noFill/>
            <w14:prstDash w14:val="solid"/>
            <w14:round/>
          </w14:textOutline>
          <w14:ligatures w14:val="standardContextual"/>
        </w:rPr>
        <w:t>Practitioner’s insights</w:t>
      </w:r>
      <w:r w:rsidRPr="001A160D">
        <w:rPr>
          <w:rFonts w:ascii="Arial" w:eastAsia="Aptos" w:hAnsi="Arial" w:cs="Arial"/>
          <w:kern w:val="2"/>
          <w:sz w:val="24"/>
          <w:szCs w:val="24"/>
          <w14:textOutline w14:w="9525" w14:cap="flat" w14:cmpd="sng" w14:algn="ctr">
            <w14:noFill/>
            <w14:prstDash w14:val="solid"/>
            <w14:round/>
          </w14:textOutline>
          <w14:ligatures w14:val="standardContextual"/>
        </w:rPr>
        <w:t>: Establish a safe space for the person whether that is in the person’s home or a place within the community that they will have space and time to talk.</w:t>
      </w:r>
      <w:r w:rsidR="00CA5E23">
        <w:rPr>
          <w:rFonts w:ascii="Arial" w:eastAsia="Aptos" w:hAnsi="Arial" w:cs="Arial"/>
          <w:kern w:val="2"/>
          <w:sz w:val="24"/>
          <w:szCs w:val="24"/>
          <w14:textOutline w14:w="9525" w14:cap="flat" w14:cmpd="sng" w14:algn="ctr">
            <w14:noFill/>
            <w14:prstDash w14:val="solid"/>
            <w14:round/>
          </w14:textOutline>
          <w14:ligatures w14:val="standardContextual"/>
        </w:rPr>
        <w:t xml:space="preserve"> </w:t>
      </w:r>
      <w:r w:rsidRPr="001A160D">
        <w:rPr>
          <w:rFonts w:ascii="Arial" w:eastAsia="Aptos" w:hAnsi="Arial" w:cs="Arial"/>
          <w:kern w:val="2"/>
          <w:sz w:val="24"/>
          <w:szCs w:val="24"/>
          <w14:textOutline w14:w="9525" w14:cap="flat" w14:cmpd="sng" w14:algn="ctr">
            <w14:noFill/>
            <w14:prstDash w14:val="solid"/>
            <w14:round/>
          </w14:textOutline>
          <w14:ligatures w14:val="standardContextual"/>
        </w:rPr>
        <w:t xml:space="preserve">Have the time and resources available to support the person. Take a trauma-informed, gentle and understanding approach and keep your opinion and any possible judgement to yourself. Getting to know the person, learn about them and see the ‘whole person’ not just their current situation. </w:t>
      </w:r>
      <w:r w:rsidRPr="001A160D">
        <w:rPr>
          <w:rFonts w:ascii="Arial" w:eastAsia="Aptos" w:hAnsi="Arial" w:cs="Arial"/>
          <w:color w:val="000000"/>
          <w:kern w:val="2"/>
          <w:sz w:val="24"/>
          <w:szCs w:val="24"/>
          <w:bdr w:val="none" w:sz="0" w:space="0" w:color="auto" w:frame="1"/>
          <w14:ligatures w14:val="standardContextual"/>
        </w:rPr>
        <w:t xml:space="preserve">The ‘home is a person’s nest’ and it is important to work with dignity and respect. </w:t>
      </w:r>
    </w:p>
    <w:p w14:paraId="4BC467B0" w14:textId="45BD7F94" w:rsidR="001A160D" w:rsidRDefault="001A160D" w:rsidP="380FB88F">
      <w:pPr>
        <w:spacing w:after="360" w:line="256" w:lineRule="auto"/>
        <w:jc w:val="both"/>
        <w:rPr>
          <w:rFonts w:ascii="Arial" w:eastAsia="Aptos" w:hAnsi="Arial" w:cs="Arial"/>
          <w:color w:val="000000"/>
          <w:kern w:val="2"/>
          <w:sz w:val="24"/>
          <w:szCs w:val="24"/>
          <w:shd w:val="clear" w:color="auto" w:fill="FFFFFF"/>
          <w14:ligatures w14:val="standardContextual"/>
        </w:rPr>
      </w:pPr>
      <w:r w:rsidRPr="001A160D">
        <w:rPr>
          <w:rFonts w:ascii="Arial" w:eastAsia="Aptos" w:hAnsi="Arial" w:cs="Arial"/>
          <w:b/>
          <w:bCs/>
          <w:kern w:val="2"/>
          <w:sz w:val="24"/>
          <w:szCs w:val="24"/>
          <w:bdr w:val="none" w:sz="0" w:space="0" w:color="auto" w:frame="1"/>
          <w14:ligatures w14:val="standardContextual"/>
        </w:rPr>
        <w:t>Lived experience insight:</w:t>
      </w:r>
      <w:r w:rsidRPr="001A160D">
        <w:rPr>
          <w:rFonts w:ascii="Arial" w:eastAsia="Aptos" w:hAnsi="Arial" w:cs="Arial"/>
          <w:kern w:val="2"/>
          <w:sz w:val="24"/>
          <w:szCs w:val="24"/>
          <w14:textOutline w14:w="9525" w14:cap="flat" w14:cmpd="sng" w14:algn="ctr">
            <w14:noFill/>
            <w14:prstDash w14:val="solid"/>
            <w14:round/>
          </w14:textOutline>
          <w14:ligatures w14:val="standardContextual"/>
        </w:rPr>
        <w:t xml:space="preserve"> Take time</w:t>
      </w:r>
      <w:r w:rsidRPr="001A160D">
        <w:rPr>
          <w:rFonts w:ascii="Arial" w:eastAsia="Aptos" w:hAnsi="Arial" w:cs="Arial"/>
          <w:color w:val="000000"/>
          <w:kern w:val="2"/>
          <w:sz w:val="24"/>
          <w:szCs w:val="24"/>
          <w:shd w:val="clear" w:color="auto" w:fill="FFFFFF"/>
          <w14:ligatures w14:val="standardContextual"/>
        </w:rPr>
        <w:t xml:space="preserve"> to get to know the person’s history and the reasons that they are attached to items by asking what does (attachment/collecting) it mean to the person. It is important to build relationships as most people will have the answer to ‘why,’ (they have been collecting) but they may have been hiding it from themselves as it ‘can touch on old hurts.’ It is important that the person can trust practitioners that are supporting them as it can increase feelings of shame and stigma and stop the person from seeking support.</w:t>
      </w:r>
    </w:p>
    <w:p w14:paraId="52F3D567" w14:textId="0C062922" w:rsidR="00A1533E" w:rsidRDefault="00A1533E" w:rsidP="380FB88F">
      <w:pPr>
        <w:rPr>
          <w:rStyle w:val="Heading2Char"/>
          <w:u w:val="single"/>
        </w:rPr>
      </w:pPr>
      <w:r w:rsidRPr="380FB88F">
        <w:rPr>
          <w:rStyle w:val="Heading2Char"/>
          <w:u w:val="single"/>
        </w:rPr>
        <w:t>Person-Led and Respectful Engagement</w:t>
      </w:r>
    </w:p>
    <w:p w14:paraId="22FA82A1" w14:textId="207F80B1" w:rsidR="001A160D" w:rsidRDefault="001A160D" w:rsidP="380FB88F">
      <w:pPr>
        <w:spacing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Practitioner’s insights:</w:t>
      </w:r>
      <w:r w:rsidRPr="001A160D">
        <w:rPr>
          <w:rFonts w:ascii="Arial" w:eastAsia="Aptos" w:hAnsi="Arial" w:cs="Arial"/>
          <w:kern w:val="2"/>
          <w:sz w:val="24"/>
          <w:szCs w:val="24"/>
          <w14:ligatures w14:val="standardContextual"/>
        </w:rPr>
        <w:t xml:space="preserve"> Asking the person what they would like and don’t tell them what to do.  Support should form part of a ‘person’s journey’. Adapt services to what the person needs and focus on person centred rather than service centred needs.  Build rapport on the person’s terms and small manageable steps are key. Continuity of support and communication between services to provide the best support to the person. </w:t>
      </w:r>
    </w:p>
    <w:p w14:paraId="7F721813" w14:textId="6277DE41" w:rsidR="001A160D" w:rsidRDefault="001A160D" w:rsidP="380FB88F">
      <w:pPr>
        <w:spacing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Lived experience insight:</w:t>
      </w:r>
      <w:r w:rsidRPr="001A160D">
        <w:rPr>
          <w:rFonts w:ascii="Arial" w:eastAsia="Aptos" w:hAnsi="Arial" w:cs="Arial"/>
          <w:kern w:val="2"/>
          <w:sz w:val="24"/>
          <w:szCs w:val="24"/>
          <w14:ligatures w14:val="standardContextual"/>
        </w:rPr>
        <w:t xml:space="preserve"> Feeling heard and respected. Clearing out provided by companies that are not interested in supporting the person to take steps on the person’s terms is unhelpful and can cause further distress. Show consistency with the person and follow through with the actions that ‘you say you will do’. It is important that the person feels able to speak out about the support that they are receiving and knows what support is available to them. People don’t need saved or rescued but they ‘need knowledge of their own power’.  </w:t>
      </w:r>
    </w:p>
    <w:p w14:paraId="1903CF66" w14:textId="697F2CA6" w:rsidR="380FB88F" w:rsidRDefault="380FB88F" w:rsidP="380FB88F">
      <w:pPr>
        <w:rPr>
          <w:rStyle w:val="Heading2Char"/>
          <w:u w:val="single"/>
        </w:rPr>
      </w:pPr>
    </w:p>
    <w:p w14:paraId="4086C587" w14:textId="5429E7C6" w:rsidR="380FB88F" w:rsidRDefault="380FB88F" w:rsidP="380FB88F">
      <w:pPr>
        <w:rPr>
          <w:rStyle w:val="Heading2Char"/>
          <w:u w:val="single"/>
        </w:rPr>
      </w:pPr>
    </w:p>
    <w:p w14:paraId="46131896" w14:textId="77777777" w:rsidR="002553CC" w:rsidRDefault="002553CC" w:rsidP="380FB88F">
      <w:pPr>
        <w:rPr>
          <w:rStyle w:val="Heading2Char"/>
          <w:u w:val="single"/>
        </w:rPr>
      </w:pPr>
    </w:p>
    <w:p w14:paraId="5016830C" w14:textId="4B102974" w:rsidR="00A1533E" w:rsidRDefault="00A1533E" w:rsidP="380FB88F">
      <w:pPr>
        <w:rPr>
          <w:rStyle w:val="Heading2Char"/>
          <w:u w:val="single"/>
        </w:rPr>
      </w:pPr>
      <w:r w:rsidRPr="380FB88F">
        <w:rPr>
          <w:rStyle w:val="Heading2Char"/>
          <w:u w:val="single"/>
        </w:rPr>
        <w:t>Practical Help and Navigating Challenges</w:t>
      </w:r>
    </w:p>
    <w:p w14:paraId="024FEDA3" w14:textId="1598592C" w:rsidR="001A160D" w:rsidRDefault="001A160D" w:rsidP="380FB88F">
      <w:pPr>
        <w:spacing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Practitioner’s insights</w:t>
      </w:r>
      <w:r w:rsidRPr="001A160D">
        <w:rPr>
          <w:rFonts w:ascii="Arial" w:eastAsia="Aptos" w:hAnsi="Arial" w:cs="Arial"/>
          <w:kern w:val="2"/>
          <w:sz w:val="24"/>
          <w:szCs w:val="24"/>
          <w14:ligatures w14:val="standardContextual"/>
        </w:rPr>
        <w:t>: Offer practical support along with emotional support at the pace of the person. Small steps to meet the basic needs of the person, build from there and acknowledge that people</w:t>
      </w:r>
      <w:r w:rsidR="00CA5E23">
        <w:rPr>
          <w:rFonts w:ascii="Arial" w:eastAsia="Aptos" w:hAnsi="Arial" w:cs="Arial"/>
          <w:kern w:val="2"/>
          <w:sz w:val="24"/>
          <w:szCs w:val="24"/>
          <w14:ligatures w14:val="standardContextual"/>
        </w:rPr>
        <w:t xml:space="preserve"> </w:t>
      </w:r>
      <w:r w:rsidRPr="001A160D">
        <w:rPr>
          <w:rFonts w:ascii="Arial" w:eastAsia="Aptos" w:hAnsi="Arial" w:cs="Arial"/>
          <w:kern w:val="2"/>
          <w:sz w:val="24"/>
          <w:szCs w:val="24"/>
          <w14:ligatures w14:val="standardContextual"/>
        </w:rPr>
        <w:t>(practitioners and individuals) may feel overwhelmed. People need to ‘know that there is a way out’ but this requires collaboration of supports and services as a single model of support ‘can’t do everything and be everything to everyone’. Importance of resources and support pathways so practitioners aren’t left feeling ‘overwhelmed’ and asking the question ‘who do you call’ for support?</w:t>
      </w:r>
    </w:p>
    <w:p w14:paraId="20C99A7B" w14:textId="33FBBB27" w:rsidR="001A160D" w:rsidRDefault="001A160D" w:rsidP="380FB88F">
      <w:pPr>
        <w:spacing w:after="240"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Lived experience insight</w:t>
      </w:r>
      <w:r w:rsidRPr="001A160D">
        <w:rPr>
          <w:rFonts w:ascii="Arial" w:eastAsia="Aptos" w:hAnsi="Arial" w:cs="Arial"/>
          <w:kern w:val="2"/>
          <w:sz w:val="24"/>
          <w:szCs w:val="24"/>
          <w14:ligatures w14:val="standardContextual"/>
        </w:rPr>
        <w:t xml:space="preserve">: Be clear and realistic as to what services and supports can provide, make it accessible and visible as it can lead to further isolation and disengagement if this is not mapped out. Be realistic about timescales as this can negatively impact on a person’s motivation if this has not been made clear from the outset.  Services and support should communicate with one another to stop the feelings of being ‘bounced about’ services.  </w:t>
      </w:r>
    </w:p>
    <w:p w14:paraId="4BC4A5AF" w14:textId="78FBF582" w:rsidR="00A1533E" w:rsidRDefault="00A1533E" w:rsidP="380FB88F">
      <w:pPr>
        <w:rPr>
          <w:rStyle w:val="Heading2Char"/>
          <w:u w:val="single"/>
        </w:rPr>
      </w:pPr>
      <w:r w:rsidRPr="380FB88F">
        <w:rPr>
          <w:rStyle w:val="Heading2Char"/>
          <w:u w:val="single"/>
        </w:rPr>
        <w:t xml:space="preserve">Connection through Communication </w:t>
      </w:r>
    </w:p>
    <w:p w14:paraId="63034E87" w14:textId="75067C93" w:rsidR="001A160D" w:rsidRDefault="001A160D" w:rsidP="380FB88F">
      <w:pPr>
        <w:spacing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Practitioner’s insights:</w:t>
      </w:r>
      <w:r w:rsidRPr="001A160D">
        <w:rPr>
          <w:rFonts w:ascii="Arial" w:eastAsia="Aptos" w:hAnsi="Arial" w:cs="Arial"/>
          <w:kern w:val="2"/>
          <w:sz w:val="24"/>
          <w:szCs w:val="24"/>
          <w14:ligatures w14:val="standardContextual"/>
        </w:rPr>
        <w:t xml:space="preserve"> Use trauma informed language- ‘messy and dirty’ are not acceptable. </w:t>
      </w:r>
      <w:r w:rsidRPr="001A160D">
        <w:rPr>
          <w:rFonts w:ascii="Arial" w:eastAsia="Aptos" w:hAnsi="Arial" w:cs="Arial"/>
          <w:color w:val="000000"/>
          <w:kern w:val="2"/>
          <w:sz w:val="24"/>
          <w:szCs w:val="24"/>
          <w:bdr w:val="none" w:sz="0" w:space="0" w:color="auto" w:frame="1"/>
          <w14:ligatures w14:val="standardContextual"/>
        </w:rPr>
        <w:t>Labelling individuals as ‘hoarders’ risks overlooking the ‘whole person’ and can lead to shame and stigma.</w:t>
      </w:r>
      <w:r w:rsidR="00CA5E23">
        <w:rPr>
          <w:rFonts w:ascii="Arial" w:eastAsia="Aptos" w:hAnsi="Arial" w:cs="Arial"/>
          <w:color w:val="000000"/>
          <w:kern w:val="2"/>
          <w:sz w:val="24"/>
          <w:szCs w:val="24"/>
          <w:bdr w:val="none" w:sz="0" w:space="0" w:color="auto" w:frame="1"/>
          <w14:ligatures w14:val="standardContextual"/>
        </w:rPr>
        <w:t xml:space="preserve"> </w:t>
      </w:r>
      <w:r w:rsidRPr="001A160D">
        <w:rPr>
          <w:rFonts w:ascii="Arial" w:eastAsia="Aptos" w:hAnsi="Arial" w:cs="Arial"/>
          <w:kern w:val="2"/>
          <w:sz w:val="24"/>
          <w:szCs w:val="24"/>
          <w14:ligatures w14:val="standardContextual"/>
        </w:rPr>
        <w:t xml:space="preserve">Have awareness of verbal and non-verbal communication and how this can impact on a person’s sense of self and worth. Show empathy and listen to the person- what they need and what they would like from support. Offer praise and encouragement for steps taken and take time to reflect on this with the person.  </w:t>
      </w:r>
    </w:p>
    <w:p w14:paraId="10E87A3F" w14:textId="41ADA0D0" w:rsidR="001A160D" w:rsidRPr="001A160D" w:rsidRDefault="001A160D" w:rsidP="380FB88F">
      <w:pPr>
        <w:spacing w:line="256" w:lineRule="auto"/>
        <w:jc w:val="both"/>
        <w:rPr>
          <w:rFonts w:ascii="Arial" w:eastAsia="Aptos" w:hAnsi="Arial" w:cs="Arial"/>
          <w:kern w:val="2"/>
          <w:sz w:val="24"/>
          <w:szCs w:val="24"/>
          <w14:ligatures w14:val="standardContextual"/>
        </w:rPr>
      </w:pPr>
      <w:r w:rsidRPr="001A160D">
        <w:rPr>
          <w:rFonts w:ascii="Arial" w:eastAsia="Aptos" w:hAnsi="Arial" w:cs="Arial"/>
          <w:b/>
          <w:bCs/>
          <w:kern w:val="2"/>
          <w:sz w:val="24"/>
          <w:szCs w:val="24"/>
          <w14:ligatures w14:val="standardContextual"/>
        </w:rPr>
        <w:t>Lived experience insight</w:t>
      </w:r>
      <w:r w:rsidRPr="001A160D">
        <w:rPr>
          <w:rFonts w:ascii="Arial" w:eastAsia="Aptos" w:hAnsi="Arial" w:cs="Arial"/>
          <w:kern w:val="2"/>
          <w:sz w:val="24"/>
          <w:szCs w:val="24"/>
          <w14:ligatures w14:val="standardContextual"/>
        </w:rPr>
        <w:t xml:space="preserve">: </w:t>
      </w:r>
      <w:r w:rsidRPr="001A160D">
        <w:rPr>
          <w:rFonts w:ascii="Arial" w:eastAsia="Aptos" w:hAnsi="Arial" w:cs="Arial"/>
          <w:color w:val="000000"/>
          <w:kern w:val="2"/>
          <w:sz w:val="24"/>
          <w:szCs w:val="24"/>
          <w:shd w:val="clear" w:color="auto" w:fill="FFFFFF"/>
          <w14:ligatures w14:val="standardContextual"/>
        </w:rPr>
        <w:t>It is important to focus on the language used as the ‘hoarding label’ can create further feelings of shame and stigma. Instead, consider using the word ‘attachment’ as this allows insight into the person’s history and what kind of attachment that they have to their belongings. Reframe language and instead of asking ‘why did you let it get like this,’ let the person talk about it</w:t>
      </w:r>
      <w:r w:rsidR="00C66021">
        <w:rPr>
          <w:rFonts w:ascii="Arial" w:eastAsia="Aptos" w:hAnsi="Arial" w:cs="Arial"/>
          <w:color w:val="000000"/>
          <w:kern w:val="2"/>
          <w:sz w:val="24"/>
          <w:szCs w:val="24"/>
          <w:shd w:val="clear" w:color="auto" w:fill="FFFFFF"/>
          <w14:ligatures w14:val="standardContextual"/>
        </w:rPr>
        <w:t xml:space="preserve"> </w:t>
      </w:r>
      <w:r w:rsidRPr="001A160D">
        <w:rPr>
          <w:rFonts w:ascii="Arial" w:eastAsia="Aptos" w:hAnsi="Arial" w:cs="Arial"/>
          <w:color w:val="000000"/>
          <w:kern w:val="2"/>
          <w:sz w:val="24"/>
          <w:szCs w:val="24"/>
          <w:shd w:val="clear" w:color="auto" w:fill="FFFFFF"/>
          <w14:ligatures w14:val="standardContextual"/>
        </w:rPr>
        <w:t>- take the lead from them. Empathy is important and this should be shown through language, not looking or sounding shocked by what they see.   </w:t>
      </w:r>
    </w:p>
    <w:sectPr w:rsidR="001A160D" w:rsidRPr="001A160D" w:rsidSect="002F0D93">
      <w:headerReference w:type="default" r:id="rId11"/>
      <w:foot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4701" w14:textId="77777777" w:rsidR="004165F8" w:rsidRDefault="004165F8" w:rsidP="00BF47F5">
      <w:pPr>
        <w:spacing w:after="0" w:line="240" w:lineRule="auto"/>
      </w:pPr>
      <w:r>
        <w:separator/>
      </w:r>
    </w:p>
  </w:endnote>
  <w:endnote w:type="continuationSeparator" w:id="0">
    <w:p w14:paraId="5A4A6808" w14:textId="77777777" w:rsidR="004165F8" w:rsidRDefault="004165F8" w:rsidP="00BF47F5">
      <w:pPr>
        <w:spacing w:after="0" w:line="240" w:lineRule="auto"/>
      </w:pPr>
      <w:r>
        <w:continuationSeparator/>
      </w:r>
    </w:p>
  </w:endnote>
  <w:endnote w:type="continuationNotice" w:id="1">
    <w:p w14:paraId="74AC021A" w14:textId="77777777" w:rsidR="004165F8" w:rsidRDefault="0041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11AF" w14:textId="77777777" w:rsidR="004165F8" w:rsidRDefault="004165F8" w:rsidP="00BF47F5">
      <w:pPr>
        <w:spacing w:after="0" w:line="240" w:lineRule="auto"/>
      </w:pPr>
      <w:r>
        <w:separator/>
      </w:r>
    </w:p>
  </w:footnote>
  <w:footnote w:type="continuationSeparator" w:id="0">
    <w:p w14:paraId="2725B3DE" w14:textId="77777777" w:rsidR="004165F8" w:rsidRDefault="004165F8" w:rsidP="00BF47F5">
      <w:pPr>
        <w:spacing w:after="0" w:line="240" w:lineRule="auto"/>
      </w:pPr>
      <w:r>
        <w:continuationSeparator/>
      </w:r>
    </w:p>
  </w:footnote>
  <w:footnote w:type="continuationNotice" w:id="1">
    <w:p w14:paraId="6E188BFD" w14:textId="77777777" w:rsidR="004165F8" w:rsidRDefault="00416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A355635"/>
    <w:multiLevelType w:val="hybridMultilevel"/>
    <w:tmpl w:val="EF5415DE"/>
    <w:lvl w:ilvl="0" w:tplc="FFFFFFFF">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D65F0"/>
    <w:multiLevelType w:val="hybridMultilevel"/>
    <w:tmpl w:val="C4D8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715D2"/>
    <w:multiLevelType w:val="hybridMultilevel"/>
    <w:tmpl w:val="8E48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765BA"/>
    <w:multiLevelType w:val="hybridMultilevel"/>
    <w:tmpl w:val="F974800A"/>
    <w:lvl w:ilvl="0" w:tplc="FFFFFFFF">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3C4616"/>
    <w:multiLevelType w:val="hybridMultilevel"/>
    <w:tmpl w:val="73E81C40"/>
    <w:lvl w:ilvl="0" w:tplc="FFFFFFFF">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4BD9"/>
    <w:multiLevelType w:val="hybridMultilevel"/>
    <w:tmpl w:val="91B0975A"/>
    <w:lvl w:ilvl="0" w:tplc="FFFFFFFF">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6558C"/>
    <w:multiLevelType w:val="hybridMultilevel"/>
    <w:tmpl w:val="53BE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916E6"/>
    <w:multiLevelType w:val="hybridMultilevel"/>
    <w:tmpl w:val="105CF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F92B9D"/>
    <w:multiLevelType w:val="hybridMultilevel"/>
    <w:tmpl w:val="B33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B7B6A"/>
    <w:multiLevelType w:val="hybridMultilevel"/>
    <w:tmpl w:val="E212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142CFB"/>
    <w:multiLevelType w:val="hybridMultilevel"/>
    <w:tmpl w:val="BF0CB416"/>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0CC3124"/>
    <w:multiLevelType w:val="hybridMultilevel"/>
    <w:tmpl w:val="F25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A3987"/>
    <w:multiLevelType w:val="hybridMultilevel"/>
    <w:tmpl w:val="C46041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959D8"/>
    <w:multiLevelType w:val="hybridMultilevel"/>
    <w:tmpl w:val="019A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C65CE"/>
    <w:multiLevelType w:val="hybridMultilevel"/>
    <w:tmpl w:val="4686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C51EF"/>
    <w:multiLevelType w:val="hybridMultilevel"/>
    <w:tmpl w:val="269C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8"/>
  </w:num>
  <w:num w:numId="2" w16cid:durableId="605619411">
    <w:abstractNumId w:val="8"/>
  </w:num>
  <w:num w:numId="3" w16cid:durableId="1258758107">
    <w:abstractNumId w:val="22"/>
  </w:num>
  <w:num w:numId="4" w16cid:durableId="1443374632">
    <w:abstractNumId w:val="26"/>
  </w:num>
  <w:num w:numId="5" w16cid:durableId="1844393022">
    <w:abstractNumId w:val="18"/>
  </w:num>
  <w:num w:numId="6" w16cid:durableId="478503642">
    <w:abstractNumId w:val="11"/>
  </w:num>
  <w:num w:numId="7" w16cid:durableId="1230455686">
    <w:abstractNumId w:val="9"/>
  </w:num>
  <w:num w:numId="8" w16cid:durableId="1479107342">
    <w:abstractNumId w:val="30"/>
  </w:num>
  <w:num w:numId="9" w16cid:durableId="1474983265">
    <w:abstractNumId w:val="23"/>
  </w:num>
  <w:num w:numId="10" w16cid:durableId="898714068">
    <w:abstractNumId w:val="36"/>
  </w:num>
  <w:num w:numId="11" w16cid:durableId="732121767">
    <w:abstractNumId w:val="5"/>
  </w:num>
  <w:num w:numId="12" w16cid:durableId="1692492262">
    <w:abstractNumId w:val="2"/>
  </w:num>
  <w:num w:numId="13" w16cid:durableId="1083991055">
    <w:abstractNumId w:val="25"/>
  </w:num>
  <w:num w:numId="14" w16cid:durableId="1229338939">
    <w:abstractNumId w:val="10"/>
  </w:num>
  <w:num w:numId="15" w16cid:durableId="2073235031">
    <w:abstractNumId w:val="20"/>
  </w:num>
  <w:num w:numId="16" w16cid:durableId="853299196">
    <w:abstractNumId w:val="0"/>
  </w:num>
  <w:num w:numId="17" w16cid:durableId="676690292">
    <w:abstractNumId w:val="21"/>
  </w:num>
  <w:num w:numId="18" w16cid:durableId="2091612154">
    <w:abstractNumId w:val="19"/>
  </w:num>
  <w:num w:numId="19" w16cid:durableId="936403990">
    <w:abstractNumId w:val="7"/>
  </w:num>
  <w:num w:numId="20" w16cid:durableId="608465963">
    <w:abstractNumId w:val="31"/>
  </w:num>
  <w:num w:numId="21" w16cid:durableId="1967350930">
    <w:abstractNumId w:val="34"/>
  </w:num>
  <w:num w:numId="22" w16cid:durableId="1843930776">
    <w:abstractNumId w:val="17"/>
  </w:num>
  <w:num w:numId="23" w16cid:durableId="1793356818">
    <w:abstractNumId w:val="37"/>
  </w:num>
  <w:num w:numId="24" w16cid:durableId="1595936992">
    <w:abstractNumId w:val="18"/>
  </w:num>
  <w:num w:numId="25" w16cid:durableId="894899388">
    <w:abstractNumId w:val="3"/>
  </w:num>
  <w:num w:numId="26" w16cid:durableId="1292244512">
    <w:abstractNumId w:val="35"/>
  </w:num>
  <w:num w:numId="27" w16cid:durableId="748818815">
    <w:abstractNumId w:val="33"/>
  </w:num>
  <w:num w:numId="28" w16cid:durableId="957882284">
    <w:abstractNumId w:val="24"/>
  </w:num>
  <w:num w:numId="29" w16cid:durableId="432743442">
    <w:abstractNumId w:val="32"/>
  </w:num>
  <w:num w:numId="30" w16cid:durableId="930774820">
    <w:abstractNumId w:val="29"/>
  </w:num>
  <w:num w:numId="31" w16cid:durableId="1346784014">
    <w:abstractNumId w:val="1"/>
  </w:num>
  <w:num w:numId="32" w16cid:durableId="1619215782">
    <w:abstractNumId w:val="12"/>
  </w:num>
  <w:num w:numId="33" w16cid:durableId="886524162">
    <w:abstractNumId w:val="6"/>
  </w:num>
  <w:num w:numId="34" w16cid:durableId="1104956178">
    <w:abstractNumId w:val="15"/>
  </w:num>
  <w:num w:numId="35" w16cid:durableId="773481673">
    <w:abstractNumId w:val="13"/>
  </w:num>
  <w:num w:numId="36" w16cid:durableId="796794986">
    <w:abstractNumId w:val="16"/>
  </w:num>
  <w:num w:numId="37" w16cid:durableId="297540670">
    <w:abstractNumId w:val="14"/>
  </w:num>
  <w:num w:numId="38" w16cid:durableId="1180005666">
    <w:abstractNumId w:val="27"/>
  </w:num>
  <w:num w:numId="39" w16cid:durableId="13196472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BF0"/>
    <w:rsid w:val="00054D27"/>
    <w:rsid w:val="000550A3"/>
    <w:rsid w:val="0005605B"/>
    <w:rsid w:val="00056E60"/>
    <w:rsid w:val="00056EAD"/>
    <w:rsid w:val="00060CF9"/>
    <w:rsid w:val="00061244"/>
    <w:rsid w:val="00061875"/>
    <w:rsid w:val="000618D0"/>
    <w:rsid w:val="000623F2"/>
    <w:rsid w:val="00063751"/>
    <w:rsid w:val="00067171"/>
    <w:rsid w:val="0007092A"/>
    <w:rsid w:val="00071211"/>
    <w:rsid w:val="0007363E"/>
    <w:rsid w:val="00073E21"/>
    <w:rsid w:val="00074656"/>
    <w:rsid w:val="000748CF"/>
    <w:rsid w:val="00074E66"/>
    <w:rsid w:val="00075670"/>
    <w:rsid w:val="00075A5D"/>
    <w:rsid w:val="00075D6A"/>
    <w:rsid w:val="00080719"/>
    <w:rsid w:val="00081B8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3C5D"/>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3A1B"/>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757"/>
    <w:rsid w:val="000E6C89"/>
    <w:rsid w:val="000E7920"/>
    <w:rsid w:val="000F049F"/>
    <w:rsid w:val="000F0610"/>
    <w:rsid w:val="000F0D58"/>
    <w:rsid w:val="000F16C5"/>
    <w:rsid w:val="000F3A9D"/>
    <w:rsid w:val="000F4B85"/>
    <w:rsid w:val="000F62D9"/>
    <w:rsid w:val="000F62EE"/>
    <w:rsid w:val="000F6DBD"/>
    <w:rsid w:val="000F7A4A"/>
    <w:rsid w:val="001013A4"/>
    <w:rsid w:val="0010575E"/>
    <w:rsid w:val="00106480"/>
    <w:rsid w:val="00106694"/>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4B"/>
    <w:rsid w:val="00124FD8"/>
    <w:rsid w:val="00125AF9"/>
    <w:rsid w:val="00126C65"/>
    <w:rsid w:val="00127FD5"/>
    <w:rsid w:val="00131F82"/>
    <w:rsid w:val="001348CD"/>
    <w:rsid w:val="00134BAD"/>
    <w:rsid w:val="00135D51"/>
    <w:rsid w:val="00135D8A"/>
    <w:rsid w:val="00135DB8"/>
    <w:rsid w:val="001365A7"/>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60D"/>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5FBA"/>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098E"/>
    <w:rsid w:val="00202327"/>
    <w:rsid w:val="00203D82"/>
    <w:rsid w:val="0020615D"/>
    <w:rsid w:val="00211967"/>
    <w:rsid w:val="00211ADA"/>
    <w:rsid w:val="00212070"/>
    <w:rsid w:val="0021218A"/>
    <w:rsid w:val="00212976"/>
    <w:rsid w:val="002134AF"/>
    <w:rsid w:val="00214F92"/>
    <w:rsid w:val="0021592A"/>
    <w:rsid w:val="002176DA"/>
    <w:rsid w:val="00217CCF"/>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46B12"/>
    <w:rsid w:val="00250450"/>
    <w:rsid w:val="0025054E"/>
    <w:rsid w:val="00251B01"/>
    <w:rsid w:val="00251F78"/>
    <w:rsid w:val="00252165"/>
    <w:rsid w:val="00252A21"/>
    <w:rsid w:val="00252A6A"/>
    <w:rsid w:val="0025412C"/>
    <w:rsid w:val="002546F2"/>
    <w:rsid w:val="002553CC"/>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825"/>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6C9"/>
    <w:rsid w:val="0029595D"/>
    <w:rsid w:val="00297064"/>
    <w:rsid w:val="002974BD"/>
    <w:rsid w:val="00297676"/>
    <w:rsid w:val="00297B92"/>
    <w:rsid w:val="002A0700"/>
    <w:rsid w:val="002A0EC2"/>
    <w:rsid w:val="002A507A"/>
    <w:rsid w:val="002A57B9"/>
    <w:rsid w:val="002A6D79"/>
    <w:rsid w:val="002A6EF3"/>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3795"/>
    <w:rsid w:val="002F501E"/>
    <w:rsid w:val="002F649E"/>
    <w:rsid w:val="00301014"/>
    <w:rsid w:val="00301B96"/>
    <w:rsid w:val="00303B9D"/>
    <w:rsid w:val="003049BA"/>
    <w:rsid w:val="00304A6D"/>
    <w:rsid w:val="00305744"/>
    <w:rsid w:val="0030686E"/>
    <w:rsid w:val="00306D54"/>
    <w:rsid w:val="00307918"/>
    <w:rsid w:val="00312AC7"/>
    <w:rsid w:val="003134DC"/>
    <w:rsid w:val="00313888"/>
    <w:rsid w:val="00314192"/>
    <w:rsid w:val="00315FE6"/>
    <w:rsid w:val="0032214D"/>
    <w:rsid w:val="003234C1"/>
    <w:rsid w:val="00324401"/>
    <w:rsid w:val="003245A2"/>
    <w:rsid w:val="0032701F"/>
    <w:rsid w:val="00327CCA"/>
    <w:rsid w:val="0033315C"/>
    <w:rsid w:val="0033356A"/>
    <w:rsid w:val="00336552"/>
    <w:rsid w:val="00337297"/>
    <w:rsid w:val="00337635"/>
    <w:rsid w:val="00337E2A"/>
    <w:rsid w:val="00340E41"/>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2FE"/>
    <w:rsid w:val="00355394"/>
    <w:rsid w:val="00355F80"/>
    <w:rsid w:val="00356089"/>
    <w:rsid w:val="003567D0"/>
    <w:rsid w:val="003601F3"/>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3E5"/>
    <w:rsid w:val="00387741"/>
    <w:rsid w:val="003914A9"/>
    <w:rsid w:val="00391D62"/>
    <w:rsid w:val="00392AD5"/>
    <w:rsid w:val="00393009"/>
    <w:rsid w:val="00394124"/>
    <w:rsid w:val="00394323"/>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0D9E"/>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1F2A"/>
    <w:rsid w:val="003D277D"/>
    <w:rsid w:val="003D2E63"/>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30A"/>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5F8"/>
    <w:rsid w:val="00416F7F"/>
    <w:rsid w:val="004208D6"/>
    <w:rsid w:val="0042166F"/>
    <w:rsid w:val="00421751"/>
    <w:rsid w:val="00421991"/>
    <w:rsid w:val="00422EBD"/>
    <w:rsid w:val="004241B7"/>
    <w:rsid w:val="0042470B"/>
    <w:rsid w:val="00424E3E"/>
    <w:rsid w:val="0042542D"/>
    <w:rsid w:val="00430392"/>
    <w:rsid w:val="00430708"/>
    <w:rsid w:val="00431EAF"/>
    <w:rsid w:val="0043459A"/>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0E50"/>
    <w:rsid w:val="0045135A"/>
    <w:rsid w:val="00451E54"/>
    <w:rsid w:val="00451E94"/>
    <w:rsid w:val="00452E4A"/>
    <w:rsid w:val="00453093"/>
    <w:rsid w:val="004545F6"/>
    <w:rsid w:val="00455C75"/>
    <w:rsid w:val="00461523"/>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96698"/>
    <w:rsid w:val="004A04B2"/>
    <w:rsid w:val="004A26F1"/>
    <w:rsid w:val="004A2DE0"/>
    <w:rsid w:val="004A35B8"/>
    <w:rsid w:val="004A35D1"/>
    <w:rsid w:val="004A4CD8"/>
    <w:rsid w:val="004A6FDE"/>
    <w:rsid w:val="004A7091"/>
    <w:rsid w:val="004A7572"/>
    <w:rsid w:val="004B00B9"/>
    <w:rsid w:val="004B0E84"/>
    <w:rsid w:val="004B138D"/>
    <w:rsid w:val="004B6779"/>
    <w:rsid w:val="004B6914"/>
    <w:rsid w:val="004B75FF"/>
    <w:rsid w:val="004C0C16"/>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18A"/>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7AD"/>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56B4B"/>
    <w:rsid w:val="00560C5B"/>
    <w:rsid w:val="00560F55"/>
    <w:rsid w:val="00561F6A"/>
    <w:rsid w:val="00562E8B"/>
    <w:rsid w:val="00563D58"/>
    <w:rsid w:val="005642F5"/>
    <w:rsid w:val="00564C41"/>
    <w:rsid w:val="00564EF2"/>
    <w:rsid w:val="00565465"/>
    <w:rsid w:val="0056653B"/>
    <w:rsid w:val="005674AC"/>
    <w:rsid w:val="005720CA"/>
    <w:rsid w:val="00572E87"/>
    <w:rsid w:val="005752F6"/>
    <w:rsid w:val="0057533E"/>
    <w:rsid w:val="00575901"/>
    <w:rsid w:val="00575B22"/>
    <w:rsid w:val="00575EEC"/>
    <w:rsid w:val="00576FD3"/>
    <w:rsid w:val="0057761B"/>
    <w:rsid w:val="00581759"/>
    <w:rsid w:val="005838B6"/>
    <w:rsid w:val="00583E1E"/>
    <w:rsid w:val="005840B6"/>
    <w:rsid w:val="00584CC8"/>
    <w:rsid w:val="00585831"/>
    <w:rsid w:val="00586737"/>
    <w:rsid w:val="00590ED4"/>
    <w:rsid w:val="005917B5"/>
    <w:rsid w:val="00591866"/>
    <w:rsid w:val="00592CAC"/>
    <w:rsid w:val="00595EC4"/>
    <w:rsid w:val="005968C6"/>
    <w:rsid w:val="005A0619"/>
    <w:rsid w:val="005A0658"/>
    <w:rsid w:val="005A100B"/>
    <w:rsid w:val="005A2B3E"/>
    <w:rsid w:val="005A3158"/>
    <w:rsid w:val="005A383F"/>
    <w:rsid w:val="005A4393"/>
    <w:rsid w:val="005A4B1C"/>
    <w:rsid w:val="005A59CF"/>
    <w:rsid w:val="005A6B63"/>
    <w:rsid w:val="005B3555"/>
    <w:rsid w:val="005B363E"/>
    <w:rsid w:val="005B4E4B"/>
    <w:rsid w:val="005B5185"/>
    <w:rsid w:val="005B62AD"/>
    <w:rsid w:val="005B6DF1"/>
    <w:rsid w:val="005B7B59"/>
    <w:rsid w:val="005C03BD"/>
    <w:rsid w:val="005C0496"/>
    <w:rsid w:val="005C067D"/>
    <w:rsid w:val="005C09D8"/>
    <w:rsid w:val="005C0B8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559E"/>
    <w:rsid w:val="005E6952"/>
    <w:rsid w:val="005E7617"/>
    <w:rsid w:val="005F0951"/>
    <w:rsid w:val="005F1CF6"/>
    <w:rsid w:val="005F29A4"/>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165"/>
    <w:rsid w:val="0064763F"/>
    <w:rsid w:val="006477EB"/>
    <w:rsid w:val="00647964"/>
    <w:rsid w:val="00647C6C"/>
    <w:rsid w:val="00647C96"/>
    <w:rsid w:val="00650CCB"/>
    <w:rsid w:val="00651A00"/>
    <w:rsid w:val="0065234E"/>
    <w:rsid w:val="00653E1E"/>
    <w:rsid w:val="00654BA5"/>
    <w:rsid w:val="00654E95"/>
    <w:rsid w:val="006563A0"/>
    <w:rsid w:val="00660CD8"/>
    <w:rsid w:val="0066120F"/>
    <w:rsid w:val="00661305"/>
    <w:rsid w:val="006630CD"/>
    <w:rsid w:val="006636DF"/>
    <w:rsid w:val="00664393"/>
    <w:rsid w:val="006647C7"/>
    <w:rsid w:val="00664F44"/>
    <w:rsid w:val="006671C2"/>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B753F"/>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3C0"/>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4EA3"/>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86278"/>
    <w:rsid w:val="00790844"/>
    <w:rsid w:val="00790D91"/>
    <w:rsid w:val="00791213"/>
    <w:rsid w:val="00791E08"/>
    <w:rsid w:val="00792FBA"/>
    <w:rsid w:val="00793483"/>
    <w:rsid w:val="00793C43"/>
    <w:rsid w:val="00794609"/>
    <w:rsid w:val="0079648F"/>
    <w:rsid w:val="00796AAB"/>
    <w:rsid w:val="007974C5"/>
    <w:rsid w:val="007A1114"/>
    <w:rsid w:val="007A21E7"/>
    <w:rsid w:val="007A3DCE"/>
    <w:rsid w:val="007A6BC4"/>
    <w:rsid w:val="007A72B6"/>
    <w:rsid w:val="007A733C"/>
    <w:rsid w:val="007A74CD"/>
    <w:rsid w:val="007B0334"/>
    <w:rsid w:val="007B0DCC"/>
    <w:rsid w:val="007B22C0"/>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0759"/>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321"/>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595B"/>
    <w:rsid w:val="00857EE6"/>
    <w:rsid w:val="008600C5"/>
    <w:rsid w:val="00862C7A"/>
    <w:rsid w:val="00863F2B"/>
    <w:rsid w:val="00863F34"/>
    <w:rsid w:val="00865A6E"/>
    <w:rsid w:val="008665A7"/>
    <w:rsid w:val="00866DFC"/>
    <w:rsid w:val="0086709E"/>
    <w:rsid w:val="008676AB"/>
    <w:rsid w:val="00867711"/>
    <w:rsid w:val="00870A76"/>
    <w:rsid w:val="00870ACF"/>
    <w:rsid w:val="00871597"/>
    <w:rsid w:val="008726CD"/>
    <w:rsid w:val="008750EE"/>
    <w:rsid w:val="0087570F"/>
    <w:rsid w:val="00876FBD"/>
    <w:rsid w:val="00877316"/>
    <w:rsid w:val="00877A39"/>
    <w:rsid w:val="00881637"/>
    <w:rsid w:val="008822F3"/>
    <w:rsid w:val="00882440"/>
    <w:rsid w:val="00882AA2"/>
    <w:rsid w:val="00883661"/>
    <w:rsid w:val="00884821"/>
    <w:rsid w:val="00885607"/>
    <w:rsid w:val="008858C6"/>
    <w:rsid w:val="00887B30"/>
    <w:rsid w:val="00887ED2"/>
    <w:rsid w:val="0089035F"/>
    <w:rsid w:val="0089248D"/>
    <w:rsid w:val="0089300E"/>
    <w:rsid w:val="00894BA4"/>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1C12"/>
    <w:rsid w:val="008C3B50"/>
    <w:rsid w:val="008C3D4D"/>
    <w:rsid w:val="008C6E7D"/>
    <w:rsid w:val="008C7100"/>
    <w:rsid w:val="008D1CCF"/>
    <w:rsid w:val="008D2656"/>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07402"/>
    <w:rsid w:val="00912FD6"/>
    <w:rsid w:val="00914AF6"/>
    <w:rsid w:val="0091633D"/>
    <w:rsid w:val="00920CCA"/>
    <w:rsid w:val="00922F52"/>
    <w:rsid w:val="00923AF5"/>
    <w:rsid w:val="00924CC8"/>
    <w:rsid w:val="00927175"/>
    <w:rsid w:val="00927F1E"/>
    <w:rsid w:val="00930736"/>
    <w:rsid w:val="00932137"/>
    <w:rsid w:val="009327FF"/>
    <w:rsid w:val="00934B6F"/>
    <w:rsid w:val="009366DB"/>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0377"/>
    <w:rsid w:val="009D191B"/>
    <w:rsid w:val="009D2FB2"/>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4AC"/>
    <w:rsid w:val="00A04928"/>
    <w:rsid w:val="00A052DF"/>
    <w:rsid w:val="00A07497"/>
    <w:rsid w:val="00A10812"/>
    <w:rsid w:val="00A11BED"/>
    <w:rsid w:val="00A12A1C"/>
    <w:rsid w:val="00A12DCD"/>
    <w:rsid w:val="00A1486A"/>
    <w:rsid w:val="00A14D23"/>
    <w:rsid w:val="00A15314"/>
    <w:rsid w:val="00A1533E"/>
    <w:rsid w:val="00A161AF"/>
    <w:rsid w:val="00A17F02"/>
    <w:rsid w:val="00A23205"/>
    <w:rsid w:val="00A274F1"/>
    <w:rsid w:val="00A31DA1"/>
    <w:rsid w:val="00A32905"/>
    <w:rsid w:val="00A34799"/>
    <w:rsid w:val="00A363AF"/>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64"/>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248"/>
    <w:rsid w:val="00AA15DA"/>
    <w:rsid w:val="00AA28F4"/>
    <w:rsid w:val="00AA3B4D"/>
    <w:rsid w:val="00AA46A4"/>
    <w:rsid w:val="00AA5D10"/>
    <w:rsid w:val="00AA5F01"/>
    <w:rsid w:val="00AA605C"/>
    <w:rsid w:val="00AA6F1F"/>
    <w:rsid w:val="00AA73B5"/>
    <w:rsid w:val="00AA767E"/>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24FA"/>
    <w:rsid w:val="00B13034"/>
    <w:rsid w:val="00B131EA"/>
    <w:rsid w:val="00B139C4"/>
    <w:rsid w:val="00B15328"/>
    <w:rsid w:val="00B160A9"/>
    <w:rsid w:val="00B160B6"/>
    <w:rsid w:val="00B167C0"/>
    <w:rsid w:val="00B21046"/>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23C2"/>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E39"/>
    <w:rsid w:val="00B57F02"/>
    <w:rsid w:val="00B6367E"/>
    <w:rsid w:val="00B639B5"/>
    <w:rsid w:val="00B63E5D"/>
    <w:rsid w:val="00B65FD0"/>
    <w:rsid w:val="00B668CA"/>
    <w:rsid w:val="00B677CB"/>
    <w:rsid w:val="00B703DA"/>
    <w:rsid w:val="00B711B2"/>
    <w:rsid w:val="00B71234"/>
    <w:rsid w:val="00B7145B"/>
    <w:rsid w:val="00B71698"/>
    <w:rsid w:val="00B7260B"/>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2FDD"/>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2CC3"/>
    <w:rsid w:val="00C2539B"/>
    <w:rsid w:val="00C2597B"/>
    <w:rsid w:val="00C26743"/>
    <w:rsid w:val="00C26B63"/>
    <w:rsid w:val="00C26E15"/>
    <w:rsid w:val="00C279B8"/>
    <w:rsid w:val="00C27B2B"/>
    <w:rsid w:val="00C3360F"/>
    <w:rsid w:val="00C340CC"/>
    <w:rsid w:val="00C36602"/>
    <w:rsid w:val="00C405F3"/>
    <w:rsid w:val="00C4080E"/>
    <w:rsid w:val="00C408B9"/>
    <w:rsid w:val="00C4214D"/>
    <w:rsid w:val="00C435DD"/>
    <w:rsid w:val="00C44B2F"/>
    <w:rsid w:val="00C45A04"/>
    <w:rsid w:val="00C4621C"/>
    <w:rsid w:val="00C46A5C"/>
    <w:rsid w:val="00C472AF"/>
    <w:rsid w:val="00C4764C"/>
    <w:rsid w:val="00C514FE"/>
    <w:rsid w:val="00C527B4"/>
    <w:rsid w:val="00C52F74"/>
    <w:rsid w:val="00C540FF"/>
    <w:rsid w:val="00C55E50"/>
    <w:rsid w:val="00C56377"/>
    <w:rsid w:val="00C5694A"/>
    <w:rsid w:val="00C56B91"/>
    <w:rsid w:val="00C57ED4"/>
    <w:rsid w:val="00C60AFF"/>
    <w:rsid w:val="00C60D6C"/>
    <w:rsid w:val="00C6311A"/>
    <w:rsid w:val="00C6317B"/>
    <w:rsid w:val="00C6421E"/>
    <w:rsid w:val="00C6579F"/>
    <w:rsid w:val="00C65BA3"/>
    <w:rsid w:val="00C66021"/>
    <w:rsid w:val="00C66413"/>
    <w:rsid w:val="00C66E4D"/>
    <w:rsid w:val="00C70E64"/>
    <w:rsid w:val="00C7324A"/>
    <w:rsid w:val="00C73A80"/>
    <w:rsid w:val="00C74A6E"/>
    <w:rsid w:val="00C74A9A"/>
    <w:rsid w:val="00C74B69"/>
    <w:rsid w:val="00C758D8"/>
    <w:rsid w:val="00C75E4D"/>
    <w:rsid w:val="00C76AD3"/>
    <w:rsid w:val="00C77DBA"/>
    <w:rsid w:val="00C80148"/>
    <w:rsid w:val="00C80EE5"/>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5E23"/>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ABF"/>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9F5"/>
    <w:rsid w:val="00CF2CDC"/>
    <w:rsid w:val="00CF2D2A"/>
    <w:rsid w:val="00CF3429"/>
    <w:rsid w:val="00CF4978"/>
    <w:rsid w:val="00CF4A38"/>
    <w:rsid w:val="00CF6228"/>
    <w:rsid w:val="00CF6391"/>
    <w:rsid w:val="00CF72D2"/>
    <w:rsid w:val="00D007FB"/>
    <w:rsid w:val="00D00AE1"/>
    <w:rsid w:val="00D020C3"/>
    <w:rsid w:val="00D024E6"/>
    <w:rsid w:val="00D037CA"/>
    <w:rsid w:val="00D06198"/>
    <w:rsid w:val="00D073F5"/>
    <w:rsid w:val="00D1338A"/>
    <w:rsid w:val="00D14CAB"/>
    <w:rsid w:val="00D157D1"/>
    <w:rsid w:val="00D1622A"/>
    <w:rsid w:val="00D16295"/>
    <w:rsid w:val="00D16AED"/>
    <w:rsid w:val="00D17B15"/>
    <w:rsid w:val="00D17F4A"/>
    <w:rsid w:val="00D205DB"/>
    <w:rsid w:val="00D21339"/>
    <w:rsid w:val="00D231E7"/>
    <w:rsid w:val="00D2402D"/>
    <w:rsid w:val="00D25CA0"/>
    <w:rsid w:val="00D26592"/>
    <w:rsid w:val="00D267EA"/>
    <w:rsid w:val="00D30C0B"/>
    <w:rsid w:val="00D31686"/>
    <w:rsid w:val="00D3218F"/>
    <w:rsid w:val="00D321EF"/>
    <w:rsid w:val="00D33866"/>
    <w:rsid w:val="00D34FBE"/>
    <w:rsid w:val="00D36380"/>
    <w:rsid w:val="00D37428"/>
    <w:rsid w:val="00D406D2"/>
    <w:rsid w:val="00D416B3"/>
    <w:rsid w:val="00D41EBC"/>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6601"/>
    <w:rsid w:val="00DA7BDC"/>
    <w:rsid w:val="00DB0D88"/>
    <w:rsid w:val="00DB10CA"/>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CC7"/>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2F9C"/>
    <w:rsid w:val="00E3373E"/>
    <w:rsid w:val="00E3386C"/>
    <w:rsid w:val="00E33DF3"/>
    <w:rsid w:val="00E3448A"/>
    <w:rsid w:val="00E34FE7"/>
    <w:rsid w:val="00E4043D"/>
    <w:rsid w:val="00E4104F"/>
    <w:rsid w:val="00E41488"/>
    <w:rsid w:val="00E425E6"/>
    <w:rsid w:val="00E42657"/>
    <w:rsid w:val="00E426B4"/>
    <w:rsid w:val="00E44AC4"/>
    <w:rsid w:val="00E45B2E"/>
    <w:rsid w:val="00E47486"/>
    <w:rsid w:val="00E50CBC"/>
    <w:rsid w:val="00E5170A"/>
    <w:rsid w:val="00E51CC4"/>
    <w:rsid w:val="00E5484B"/>
    <w:rsid w:val="00E55DFC"/>
    <w:rsid w:val="00E569E2"/>
    <w:rsid w:val="00E60583"/>
    <w:rsid w:val="00E60A69"/>
    <w:rsid w:val="00E62827"/>
    <w:rsid w:val="00E63977"/>
    <w:rsid w:val="00E64715"/>
    <w:rsid w:val="00E653F8"/>
    <w:rsid w:val="00E67961"/>
    <w:rsid w:val="00E716E8"/>
    <w:rsid w:val="00E71F9D"/>
    <w:rsid w:val="00E7217F"/>
    <w:rsid w:val="00E73596"/>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54FB"/>
    <w:rsid w:val="00EA76D8"/>
    <w:rsid w:val="00EB0661"/>
    <w:rsid w:val="00EB0988"/>
    <w:rsid w:val="00EB0C8C"/>
    <w:rsid w:val="00EB38F4"/>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8D6"/>
    <w:rsid w:val="00EF4CCF"/>
    <w:rsid w:val="00EF5370"/>
    <w:rsid w:val="00EF5D3F"/>
    <w:rsid w:val="00EF62CC"/>
    <w:rsid w:val="00F01126"/>
    <w:rsid w:val="00F04956"/>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CAF"/>
    <w:rsid w:val="00F37E51"/>
    <w:rsid w:val="00F412F7"/>
    <w:rsid w:val="00F41ED1"/>
    <w:rsid w:val="00F432A8"/>
    <w:rsid w:val="00F451CA"/>
    <w:rsid w:val="00F45FE7"/>
    <w:rsid w:val="00F46774"/>
    <w:rsid w:val="00F516BB"/>
    <w:rsid w:val="00F51A82"/>
    <w:rsid w:val="00F51D9F"/>
    <w:rsid w:val="00F525E8"/>
    <w:rsid w:val="00F53B8A"/>
    <w:rsid w:val="00F54437"/>
    <w:rsid w:val="00F549A1"/>
    <w:rsid w:val="00F54E07"/>
    <w:rsid w:val="00F5524A"/>
    <w:rsid w:val="00F55429"/>
    <w:rsid w:val="00F5642F"/>
    <w:rsid w:val="00F564A0"/>
    <w:rsid w:val="00F5724D"/>
    <w:rsid w:val="00F60B6C"/>
    <w:rsid w:val="00F615B1"/>
    <w:rsid w:val="00F62344"/>
    <w:rsid w:val="00F623BC"/>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779A3"/>
    <w:rsid w:val="00F8087B"/>
    <w:rsid w:val="00F80970"/>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ABC"/>
    <w:rsid w:val="00FA0B72"/>
    <w:rsid w:val="00FA0E8E"/>
    <w:rsid w:val="00FA11DC"/>
    <w:rsid w:val="00FA36C6"/>
    <w:rsid w:val="00FA417A"/>
    <w:rsid w:val="00FA4E57"/>
    <w:rsid w:val="00FA579C"/>
    <w:rsid w:val="00FA6EA6"/>
    <w:rsid w:val="00FA7395"/>
    <w:rsid w:val="00FB1A75"/>
    <w:rsid w:val="00FB1AA3"/>
    <w:rsid w:val="00FB266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4CA7"/>
    <w:rsid w:val="00FE5C06"/>
    <w:rsid w:val="00FE7354"/>
    <w:rsid w:val="00FF1A1F"/>
    <w:rsid w:val="00FF24AE"/>
    <w:rsid w:val="00FF628D"/>
    <w:rsid w:val="00FF765D"/>
    <w:rsid w:val="06C5D3BB"/>
    <w:rsid w:val="0767B820"/>
    <w:rsid w:val="122B77F2"/>
    <w:rsid w:val="13497DC8"/>
    <w:rsid w:val="18A1326D"/>
    <w:rsid w:val="1ADFCE00"/>
    <w:rsid w:val="1EB0E538"/>
    <w:rsid w:val="1F917EFE"/>
    <w:rsid w:val="2216D1CF"/>
    <w:rsid w:val="23A1AF4F"/>
    <w:rsid w:val="255354A8"/>
    <w:rsid w:val="257AC187"/>
    <w:rsid w:val="259B3656"/>
    <w:rsid w:val="2AC750A9"/>
    <w:rsid w:val="351F3836"/>
    <w:rsid w:val="380FB88F"/>
    <w:rsid w:val="396F910A"/>
    <w:rsid w:val="3AB41E59"/>
    <w:rsid w:val="3D6D17A9"/>
    <w:rsid w:val="3E09A2A9"/>
    <w:rsid w:val="40D248D3"/>
    <w:rsid w:val="475FFF6D"/>
    <w:rsid w:val="4D201E91"/>
    <w:rsid w:val="5642C4A5"/>
    <w:rsid w:val="5CB1364B"/>
    <w:rsid w:val="5E64D3D8"/>
    <w:rsid w:val="66722E48"/>
    <w:rsid w:val="66EE6E77"/>
    <w:rsid w:val="692C43C2"/>
    <w:rsid w:val="700DF45B"/>
    <w:rsid w:val="71573377"/>
    <w:rsid w:val="7D11BDA5"/>
    <w:rsid w:val="7FD2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3E"/>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customStyle="1" w:styleId="paragraph">
    <w:name w:val="paragraph"/>
    <w:basedOn w:val="Normal"/>
    <w:rsid w:val="006B75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b6e471a64d1058cb8f9382d624dbaa42">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d131816c33590bd71669c94e16a41864"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SharedWithUsers xmlns="a3ddbc84-2f3b-4369-a59e-6495bd422e23">
      <UserInfo>
        <DisplayName>Benjamin Cuffin-Munday (Social Work and Social Care)</DisplayName>
        <AccountId>145</AccountId>
        <AccountType/>
      </UserInfo>
    </SharedWithUsers>
    <MediaLengthInSeconds xmlns="5b0f19fc-cbe6-4fd9-95d7-be58ca77e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1318-CB9B-46D9-B95E-4A5952BA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5b0f19fc-cbe6-4fd9-95d7-be58ca77e996"/>
    <ds:schemaRef ds:uri="a3ddbc84-2f3b-4369-a59e-6495bd422e23"/>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Irena Connon</cp:lastModifiedBy>
  <cp:revision>2</cp:revision>
  <dcterms:created xsi:type="dcterms:W3CDTF">2026-02-27T16:23:00Z</dcterms:created>
  <dcterms:modified xsi:type="dcterms:W3CDTF">2026-02-27T16:23:00Z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