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5F492" w14:textId="77777777" w:rsidR="0050342D" w:rsidRPr="00115AA3" w:rsidRDefault="0050342D" w:rsidP="00E32843">
      <w:pPr>
        <w:spacing w:before="0" w:beforeAutospacing="0" w:after="0" w:afterAutospacing="0"/>
        <w:jc w:val="center"/>
        <w:rPr>
          <w:rFonts w:ascii="Arial" w:hAnsi="Arial" w:cs="Arial"/>
          <w:b/>
          <w:bCs/>
          <w:color w:val="A02B93" w:themeColor="accent5"/>
          <w:szCs w:val="24"/>
        </w:rPr>
      </w:pPr>
    </w:p>
    <w:p w14:paraId="59A01E87" w14:textId="77777777" w:rsidR="0050342D" w:rsidRDefault="0050342D" w:rsidP="00E32843">
      <w:pPr>
        <w:spacing w:before="0" w:beforeAutospacing="0" w:after="0" w:afterAutospacing="0"/>
        <w:jc w:val="center"/>
        <w:rPr>
          <w:rFonts w:ascii="Arial" w:hAnsi="Arial" w:cs="Arial"/>
          <w:b/>
          <w:bCs/>
          <w:color w:val="A02B93" w:themeColor="accent5"/>
          <w:szCs w:val="24"/>
        </w:rPr>
      </w:pPr>
    </w:p>
    <w:p w14:paraId="3CD92F8A" w14:textId="77777777" w:rsidR="00E32843" w:rsidRDefault="00E32843" w:rsidP="00E32843">
      <w:pPr>
        <w:spacing w:before="0" w:beforeAutospacing="0" w:after="0" w:afterAutospacing="0"/>
        <w:jc w:val="center"/>
        <w:rPr>
          <w:rFonts w:ascii="Arial" w:hAnsi="Arial" w:cs="Arial"/>
          <w:b/>
          <w:bCs/>
          <w:color w:val="A02B93" w:themeColor="accent5"/>
          <w:szCs w:val="24"/>
        </w:rPr>
      </w:pPr>
    </w:p>
    <w:p w14:paraId="215DC037" w14:textId="77777777" w:rsidR="00E32843" w:rsidRDefault="00E32843" w:rsidP="00E32843">
      <w:pPr>
        <w:spacing w:before="0" w:beforeAutospacing="0" w:after="0" w:afterAutospacing="0"/>
        <w:jc w:val="center"/>
        <w:rPr>
          <w:rFonts w:ascii="Arial" w:hAnsi="Arial" w:cs="Arial"/>
          <w:b/>
          <w:bCs/>
          <w:color w:val="A02B93" w:themeColor="accent5"/>
          <w:szCs w:val="24"/>
        </w:rPr>
      </w:pPr>
    </w:p>
    <w:p w14:paraId="1DCB624A" w14:textId="77777777" w:rsidR="00115AA3" w:rsidRDefault="00115AA3" w:rsidP="00681F12">
      <w:pPr>
        <w:spacing w:before="0" w:beforeAutospacing="0" w:after="0" w:afterAutospacing="0"/>
        <w:jc w:val="center"/>
        <w:rPr>
          <w:rFonts w:ascii="Arial" w:hAnsi="Arial" w:cs="Arial"/>
          <w:b/>
          <w:bCs/>
          <w:color w:val="A02B93" w:themeColor="accent5"/>
          <w:szCs w:val="24"/>
        </w:rPr>
      </w:pPr>
    </w:p>
    <w:p w14:paraId="2970B94C" w14:textId="77777777" w:rsidR="00115AA3" w:rsidRDefault="00115AA3" w:rsidP="00681F12">
      <w:pPr>
        <w:spacing w:before="0" w:beforeAutospacing="0" w:after="0" w:afterAutospacing="0"/>
        <w:jc w:val="center"/>
        <w:rPr>
          <w:rFonts w:ascii="Arial" w:hAnsi="Arial" w:cs="Arial"/>
          <w:b/>
          <w:bCs/>
          <w:color w:val="A02B93" w:themeColor="accent5"/>
          <w:szCs w:val="24"/>
        </w:rPr>
      </w:pPr>
    </w:p>
    <w:p w14:paraId="510B65BF" w14:textId="77777777" w:rsidR="00115AA3" w:rsidRPr="00115AA3" w:rsidRDefault="00115AA3" w:rsidP="00681F12">
      <w:pPr>
        <w:spacing w:before="0" w:beforeAutospacing="0" w:after="0" w:afterAutospacing="0"/>
        <w:jc w:val="center"/>
        <w:rPr>
          <w:rFonts w:ascii="Arial" w:hAnsi="Arial" w:cs="Arial"/>
          <w:b/>
          <w:bCs/>
          <w:color w:val="A02B93" w:themeColor="accent5"/>
          <w:szCs w:val="24"/>
        </w:rPr>
      </w:pPr>
    </w:p>
    <w:p w14:paraId="6C497B8C" w14:textId="22B6C93B" w:rsidR="000769DD" w:rsidRPr="00503EAD" w:rsidRDefault="001A588F" w:rsidP="00503EAD">
      <w:pPr>
        <w:pStyle w:val="Title"/>
      </w:pPr>
      <w:r w:rsidRPr="00503EAD">
        <w:t>U</w:t>
      </w:r>
      <w:r w:rsidR="008A1193" w:rsidRPr="00503EAD">
        <w:t xml:space="preserve">sing </w:t>
      </w:r>
      <w:r w:rsidR="0017532F" w:rsidRPr="00503EAD">
        <w:t>s</w:t>
      </w:r>
      <w:r w:rsidR="00F55252" w:rsidRPr="00503EAD">
        <w:t>trength-based</w:t>
      </w:r>
      <w:r w:rsidR="008A1193" w:rsidRPr="00503EAD">
        <w:t xml:space="preserve"> approach</w:t>
      </w:r>
      <w:r w:rsidR="0017532F" w:rsidRPr="00503EAD">
        <w:t>es</w:t>
      </w:r>
      <w:r w:rsidR="008A1193" w:rsidRPr="00503EAD">
        <w:t xml:space="preserve"> and out</w:t>
      </w:r>
      <w:r w:rsidR="0017532F" w:rsidRPr="00503EAD">
        <w:t>come</w:t>
      </w:r>
      <w:r w:rsidR="008A1193" w:rsidRPr="00503EAD">
        <w:t>-focused model</w:t>
      </w:r>
      <w:r w:rsidR="002348C5" w:rsidRPr="00503EAD">
        <w:t>s</w:t>
      </w:r>
      <w:r w:rsidR="008A1193" w:rsidRPr="00503EAD">
        <w:t xml:space="preserve"> in </w:t>
      </w:r>
      <w:r w:rsidR="003146FC" w:rsidRPr="00503EAD">
        <w:t>adult social care services</w:t>
      </w:r>
    </w:p>
    <w:p w14:paraId="7B8F06B7" w14:textId="265443EC" w:rsidR="000769DD" w:rsidRPr="00503EAD" w:rsidRDefault="000769DD" w:rsidP="00503EAD">
      <w:pPr>
        <w:pStyle w:val="Title"/>
      </w:pPr>
      <w:r w:rsidRPr="00503EAD">
        <w:t>Evidence</w:t>
      </w:r>
      <w:r w:rsidR="003146FC" w:rsidRPr="00503EAD">
        <w:t xml:space="preserve"> review</w:t>
      </w:r>
    </w:p>
    <w:p w14:paraId="5CBE1C74" w14:textId="61CA4AB0" w:rsidR="00C837D8" w:rsidRPr="00630FFA" w:rsidRDefault="003146FC" w:rsidP="001E36E0">
      <w:pPr>
        <w:jc w:val="center"/>
        <w:rPr>
          <w:rFonts w:ascii="Arial" w:hAnsi="Arial" w:cs="Arial"/>
          <w:color w:val="000000" w:themeColor="text1"/>
          <w:szCs w:val="24"/>
        </w:rPr>
      </w:pPr>
      <w:r w:rsidRPr="00630FFA">
        <w:rPr>
          <w:rFonts w:ascii="Arial" w:hAnsi="Arial" w:cs="Arial"/>
          <w:color w:val="000000" w:themeColor="text1"/>
          <w:szCs w:val="24"/>
        </w:rPr>
        <w:t>IMPACT Demo</w:t>
      </w:r>
      <w:r w:rsidR="00F55252" w:rsidRPr="00630FFA">
        <w:rPr>
          <w:rFonts w:ascii="Arial" w:hAnsi="Arial" w:cs="Arial"/>
          <w:color w:val="000000" w:themeColor="text1"/>
          <w:szCs w:val="24"/>
        </w:rPr>
        <w:t>n</w:t>
      </w:r>
      <w:r w:rsidRPr="00630FFA">
        <w:rPr>
          <w:rFonts w:ascii="Arial" w:hAnsi="Arial" w:cs="Arial"/>
          <w:color w:val="000000" w:themeColor="text1"/>
          <w:szCs w:val="24"/>
        </w:rPr>
        <w:t>strator</w:t>
      </w:r>
      <w:r w:rsidR="002348C5" w:rsidRPr="00630FFA">
        <w:rPr>
          <w:rFonts w:ascii="Arial" w:hAnsi="Arial" w:cs="Arial"/>
          <w:color w:val="000000" w:themeColor="text1"/>
          <w:szCs w:val="24"/>
        </w:rPr>
        <w:t xml:space="preserve">, </w:t>
      </w:r>
      <w:r w:rsidRPr="00630FFA">
        <w:rPr>
          <w:rFonts w:ascii="Arial" w:hAnsi="Arial" w:cs="Arial"/>
          <w:color w:val="000000" w:themeColor="text1"/>
          <w:szCs w:val="24"/>
        </w:rPr>
        <w:t>Wrexham</w:t>
      </w:r>
      <w:r w:rsidR="004C7B00" w:rsidRPr="00630FFA">
        <w:rPr>
          <w:rFonts w:ascii="Arial" w:hAnsi="Arial" w:cs="Arial"/>
          <w:color w:val="000000" w:themeColor="text1"/>
          <w:szCs w:val="24"/>
        </w:rPr>
        <w:t xml:space="preserve"> </w:t>
      </w:r>
      <w:r w:rsidR="00F55252" w:rsidRPr="00630FFA">
        <w:rPr>
          <w:rFonts w:ascii="Arial" w:hAnsi="Arial" w:cs="Arial"/>
          <w:color w:val="000000" w:themeColor="text1"/>
          <w:szCs w:val="24"/>
        </w:rPr>
        <w:t>2025-26</w:t>
      </w:r>
    </w:p>
    <w:p w14:paraId="253143D8" w14:textId="28A02239" w:rsidR="005071FA" w:rsidRPr="00630FFA" w:rsidRDefault="00F55252" w:rsidP="001E36E0">
      <w:pPr>
        <w:jc w:val="center"/>
        <w:rPr>
          <w:rFonts w:ascii="Arial" w:hAnsi="Arial" w:cs="Arial"/>
          <w:color w:val="000000" w:themeColor="text1"/>
          <w:szCs w:val="24"/>
        </w:rPr>
      </w:pPr>
      <w:r w:rsidRPr="00630FFA">
        <w:rPr>
          <w:rFonts w:ascii="Arial" w:hAnsi="Arial" w:cs="Arial"/>
          <w:color w:val="000000" w:themeColor="text1"/>
          <w:szCs w:val="24"/>
        </w:rPr>
        <w:t>Dr Victoria Rivera-Ugarte</w:t>
      </w:r>
    </w:p>
    <w:p w14:paraId="0F3D4FDD" w14:textId="27C81C85" w:rsidR="006307A3" w:rsidRPr="00630FFA" w:rsidRDefault="005915A3" w:rsidP="001E36E0">
      <w:pPr>
        <w:jc w:val="center"/>
        <w:rPr>
          <w:rFonts w:ascii="Arial" w:hAnsi="Arial" w:cs="Arial"/>
          <w:color w:val="000000" w:themeColor="text1"/>
          <w:szCs w:val="24"/>
        </w:rPr>
      </w:pPr>
      <w:r w:rsidRPr="00630FFA">
        <w:rPr>
          <w:rFonts w:ascii="Arial" w:hAnsi="Arial" w:cs="Arial"/>
          <w:color w:val="000000" w:themeColor="text1"/>
          <w:szCs w:val="24"/>
        </w:rPr>
        <w:t>August</w:t>
      </w:r>
      <w:r w:rsidR="006307A3" w:rsidRPr="00630FFA">
        <w:rPr>
          <w:rFonts w:ascii="Arial" w:hAnsi="Arial" w:cs="Arial"/>
          <w:color w:val="000000" w:themeColor="text1"/>
          <w:szCs w:val="24"/>
        </w:rPr>
        <w:t>, 2025</w:t>
      </w:r>
    </w:p>
    <w:p w14:paraId="3C15F4E1" w14:textId="77777777" w:rsidR="001E36E0" w:rsidRPr="00630FFA" w:rsidRDefault="001E36E0" w:rsidP="001E36E0">
      <w:pPr>
        <w:jc w:val="center"/>
        <w:rPr>
          <w:rFonts w:ascii="Arial" w:hAnsi="Arial" w:cs="Arial"/>
          <w:b/>
          <w:bCs/>
          <w:szCs w:val="24"/>
        </w:rPr>
      </w:pPr>
    </w:p>
    <w:p w14:paraId="264B5C9D" w14:textId="77777777" w:rsidR="00F65443" w:rsidRPr="00630FFA" w:rsidRDefault="00F65443" w:rsidP="001E36E0">
      <w:pPr>
        <w:jc w:val="center"/>
        <w:rPr>
          <w:rFonts w:ascii="Arial" w:hAnsi="Arial" w:cs="Arial"/>
          <w:b/>
          <w:bCs/>
          <w:szCs w:val="24"/>
        </w:rPr>
      </w:pPr>
    </w:p>
    <w:p w14:paraId="076A97F2" w14:textId="77777777" w:rsidR="006307A3" w:rsidRPr="00630FFA" w:rsidRDefault="006307A3" w:rsidP="001E36E0">
      <w:pPr>
        <w:jc w:val="center"/>
        <w:rPr>
          <w:rFonts w:ascii="Arial" w:hAnsi="Arial" w:cs="Arial"/>
          <w:b/>
          <w:bCs/>
          <w:szCs w:val="24"/>
        </w:rPr>
      </w:pPr>
    </w:p>
    <w:p w14:paraId="6906ED68" w14:textId="77777777" w:rsidR="001E36E0" w:rsidRPr="00630FFA" w:rsidRDefault="001E36E0" w:rsidP="001E36E0">
      <w:pPr>
        <w:jc w:val="center"/>
        <w:rPr>
          <w:rFonts w:ascii="Arial" w:hAnsi="Arial" w:cs="Arial"/>
          <w:b/>
          <w:bCs/>
          <w:szCs w:val="24"/>
        </w:rPr>
      </w:pPr>
    </w:p>
    <w:p w14:paraId="17C2DABE" w14:textId="77777777" w:rsidR="001E36E0" w:rsidRPr="00630FFA" w:rsidRDefault="001E36E0" w:rsidP="001E36E0">
      <w:pPr>
        <w:jc w:val="center"/>
        <w:rPr>
          <w:rFonts w:ascii="Arial" w:hAnsi="Arial" w:cs="Arial"/>
          <w:b/>
          <w:bCs/>
          <w:szCs w:val="24"/>
        </w:rPr>
      </w:pPr>
    </w:p>
    <w:p w14:paraId="3DD9EE31" w14:textId="77777777" w:rsidR="001E36E0" w:rsidRPr="00630FFA" w:rsidRDefault="001E36E0" w:rsidP="001E36E0">
      <w:pPr>
        <w:jc w:val="center"/>
        <w:rPr>
          <w:rFonts w:ascii="Arial" w:hAnsi="Arial" w:cs="Arial"/>
          <w:b/>
          <w:bCs/>
          <w:szCs w:val="24"/>
        </w:rPr>
      </w:pPr>
    </w:p>
    <w:p w14:paraId="758DA787" w14:textId="77777777" w:rsidR="001E36E0" w:rsidRPr="00630FFA" w:rsidRDefault="001E36E0" w:rsidP="00287888">
      <w:pPr>
        <w:jc w:val="right"/>
        <w:rPr>
          <w:rFonts w:ascii="Arial" w:hAnsi="Arial" w:cs="Arial"/>
          <w:b/>
          <w:bCs/>
          <w:szCs w:val="24"/>
        </w:rPr>
      </w:pPr>
    </w:p>
    <w:p w14:paraId="3A71BD02" w14:textId="4110841B" w:rsidR="001D0FEA" w:rsidRPr="00503EAD" w:rsidRDefault="001D0FEA" w:rsidP="00503EAD">
      <w:pPr>
        <w:pStyle w:val="Heading1"/>
      </w:pPr>
      <w:bookmarkStart w:id="0" w:name="_Toc203945728"/>
      <w:r w:rsidRPr="00503EAD">
        <w:lastRenderedPageBreak/>
        <w:t xml:space="preserve">Abstract </w:t>
      </w:r>
    </w:p>
    <w:p w14:paraId="6AA41D5D" w14:textId="71BB052A" w:rsidR="00BA3B0B" w:rsidRPr="00630FFA" w:rsidRDefault="005B18A7" w:rsidP="00287888">
      <w:pPr>
        <w:rPr>
          <w:rFonts w:ascii="Arial" w:hAnsi="Arial" w:cs="Arial"/>
          <w:szCs w:val="24"/>
        </w:rPr>
      </w:pPr>
      <w:r w:rsidRPr="00630FFA">
        <w:rPr>
          <w:rFonts w:ascii="Arial" w:hAnsi="Arial" w:cs="Arial"/>
          <w:szCs w:val="24"/>
        </w:rPr>
        <w:t xml:space="preserve">This evidence review explores the potential benefits and challenges of implementing strengths-based and outcome-focused approaches in adult social care, with a particular emphasis on services for </w:t>
      </w:r>
      <w:r w:rsidR="00BA3B0B" w:rsidRPr="00630FFA">
        <w:rPr>
          <w:rFonts w:ascii="Arial" w:hAnsi="Arial" w:cs="Arial"/>
          <w:szCs w:val="24"/>
        </w:rPr>
        <w:t xml:space="preserve">older </w:t>
      </w:r>
      <w:r w:rsidRPr="00630FFA">
        <w:rPr>
          <w:rFonts w:ascii="Arial" w:hAnsi="Arial" w:cs="Arial"/>
          <w:szCs w:val="24"/>
        </w:rPr>
        <w:t>people. Drawing on academic and grey literature, the review defines key concepts, analyses empirical findings, and highlights relevant examples from the UK and Wales. It identifies the value of personalised, relational models of care that support autonomy, well-being, and carer resilience. At the same time, it examines conceptual ambiguities and structural barriers to implementation. The findings offer insights for developing home care models that are more person-centred, flexible, and responsive to older adults’ priorities.</w:t>
      </w:r>
    </w:p>
    <w:p w14:paraId="4A3B2784" w14:textId="77777777" w:rsidR="0051278B" w:rsidRPr="00630FFA" w:rsidRDefault="001D0FEA" w:rsidP="007611E4">
      <w:pPr>
        <w:rPr>
          <w:rFonts w:ascii="Arial" w:hAnsi="Arial" w:cs="Arial"/>
          <w:szCs w:val="24"/>
        </w:rPr>
      </w:pPr>
      <w:r w:rsidRPr="00630FFA">
        <w:rPr>
          <w:rFonts w:ascii="Arial" w:hAnsi="Arial" w:cs="Arial"/>
          <w:szCs w:val="24"/>
        </w:rPr>
        <w:t xml:space="preserve">Keywords: </w:t>
      </w:r>
      <w:r w:rsidR="0017572F" w:rsidRPr="00630FFA">
        <w:rPr>
          <w:rFonts w:ascii="Arial" w:hAnsi="Arial" w:cs="Arial"/>
          <w:szCs w:val="24"/>
        </w:rPr>
        <w:t xml:space="preserve">strength-based, outcome-focused, </w:t>
      </w:r>
      <w:r w:rsidR="00353D2D" w:rsidRPr="00630FFA">
        <w:rPr>
          <w:rFonts w:ascii="Arial" w:hAnsi="Arial" w:cs="Arial"/>
          <w:szCs w:val="24"/>
        </w:rPr>
        <w:t>homecare, older people</w:t>
      </w:r>
    </w:p>
    <w:p w14:paraId="0800AF0E" w14:textId="77777777" w:rsidR="0051278B" w:rsidRPr="00630FFA" w:rsidRDefault="00683B24" w:rsidP="00503EAD">
      <w:pPr>
        <w:pStyle w:val="Heading1"/>
      </w:pPr>
      <w:r w:rsidRPr="00630FFA">
        <w:t>Introduction</w:t>
      </w:r>
      <w:bookmarkStart w:id="1" w:name="_Toc203945729"/>
      <w:bookmarkEnd w:id="0"/>
    </w:p>
    <w:p w14:paraId="5504C4C5" w14:textId="77777777" w:rsidR="0051278B" w:rsidRPr="00630FFA" w:rsidRDefault="00CB33D1" w:rsidP="0051278B">
      <w:pPr>
        <w:rPr>
          <w:rFonts w:ascii="Arial" w:hAnsi="Arial" w:cs="Arial"/>
          <w:szCs w:val="24"/>
        </w:rPr>
      </w:pPr>
      <w:r w:rsidRPr="00630FFA">
        <w:rPr>
          <w:rFonts w:ascii="Arial" w:hAnsi="Arial" w:cs="Arial"/>
          <w:szCs w:val="24"/>
        </w:rPr>
        <w:t>This review examines how strengths-based and outcome-focused approaches are applied within adult social care, with particular attention to their implementation in services for people aged 65 and over. It explores the potential benefits of these approaches, as well as the conceptual, practical, and systemic challenges they pose. The review draws on both academic and grey literature and includes selected examples from Wales and across the UK.</w:t>
      </w:r>
    </w:p>
    <w:p w14:paraId="1E77AD8F" w14:textId="77777777" w:rsidR="0051278B" w:rsidRPr="00630FFA" w:rsidRDefault="00CB33D1" w:rsidP="0051278B">
      <w:pPr>
        <w:rPr>
          <w:rFonts w:ascii="Arial" w:hAnsi="Arial" w:cs="Arial"/>
          <w:szCs w:val="24"/>
        </w:rPr>
      </w:pPr>
      <w:r w:rsidRPr="00630FFA">
        <w:rPr>
          <w:rFonts w:ascii="Arial" w:hAnsi="Arial" w:cs="Arial"/>
          <w:szCs w:val="24"/>
        </w:rPr>
        <w:t>The review is designed to inform evidence-based practice in the context of the IMPACT Demonstrator project, “Developing New Models of Home Care,” hosted by Wrexham County Borough Council. It responds to two guiding questions:</w:t>
      </w:r>
    </w:p>
    <w:p w14:paraId="3FDB8C94" w14:textId="77777777" w:rsidR="0051278B" w:rsidRPr="00630FFA" w:rsidRDefault="00CB33D1" w:rsidP="008B7F80">
      <w:pPr>
        <w:pStyle w:val="ListParagraph"/>
        <w:numPr>
          <w:ilvl w:val="0"/>
          <w:numId w:val="10"/>
        </w:numPr>
        <w:rPr>
          <w:rFonts w:ascii="Arial" w:hAnsi="Arial" w:cs="Arial"/>
          <w:szCs w:val="24"/>
        </w:rPr>
      </w:pPr>
      <w:r w:rsidRPr="00630FFA">
        <w:rPr>
          <w:rFonts w:ascii="Arial" w:hAnsi="Arial" w:cs="Arial"/>
          <w:szCs w:val="24"/>
        </w:rPr>
        <w:t>What models of strengths-based, outcome-focused home care have been developed in the UK and Wales in recent years, and what are their benefits?</w:t>
      </w:r>
    </w:p>
    <w:p w14:paraId="445CF30A" w14:textId="4B20AEB7" w:rsidR="00CB33D1" w:rsidRPr="00630FFA" w:rsidRDefault="00CB33D1" w:rsidP="008B7F80">
      <w:pPr>
        <w:pStyle w:val="ListParagraph"/>
        <w:numPr>
          <w:ilvl w:val="0"/>
          <w:numId w:val="10"/>
        </w:numPr>
        <w:rPr>
          <w:rFonts w:ascii="Arial" w:hAnsi="Arial" w:cs="Arial"/>
          <w:szCs w:val="24"/>
        </w:rPr>
      </w:pPr>
      <w:r w:rsidRPr="00630FFA">
        <w:rPr>
          <w:rFonts w:ascii="Arial" w:hAnsi="Arial" w:cs="Arial"/>
          <w:szCs w:val="24"/>
        </w:rPr>
        <w:t>What are the key challenges to implementing these models, and how might they be addressed?</w:t>
      </w:r>
    </w:p>
    <w:p w14:paraId="3CE48FD7" w14:textId="77777777" w:rsidR="00CB33D1" w:rsidRPr="00630FFA" w:rsidRDefault="00CB33D1" w:rsidP="0051278B">
      <w:pPr>
        <w:rPr>
          <w:rFonts w:ascii="Arial" w:hAnsi="Arial" w:cs="Arial"/>
          <w:szCs w:val="24"/>
        </w:rPr>
      </w:pPr>
    </w:p>
    <w:p w14:paraId="05B5819E" w14:textId="77777777" w:rsidR="00115AA3" w:rsidRPr="00630FFA" w:rsidRDefault="00CB33D1" w:rsidP="00115AA3">
      <w:pPr>
        <w:rPr>
          <w:rFonts w:ascii="Arial" w:hAnsi="Arial" w:cs="Arial"/>
          <w:szCs w:val="24"/>
        </w:rPr>
      </w:pPr>
      <w:r w:rsidRPr="00630FFA">
        <w:rPr>
          <w:rFonts w:ascii="Arial" w:hAnsi="Arial" w:cs="Arial"/>
          <w:szCs w:val="24"/>
        </w:rPr>
        <w:lastRenderedPageBreak/>
        <w:t>To ensure relevance to older adults, the review includes studies on interventions targeting people aged 65 and over. Literature was sourced using Google Scholar, OVID, and Elicit, alongside sector-specific websites such as the Social Care Institute for Excellence, Social Care Wales, and the Nuffield Trust. The search prioritised sources from 2020 onwards, with additional relevant studies dating back to 2010 included in a second round of analysis.</w:t>
      </w:r>
    </w:p>
    <w:p w14:paraId="0DA6E7D9" w14:textId="0E1CE623" w:rsidR="00683B24" w:rsidRPr="00630FFA" w:rsidRDefault="00683B24" w:rsidP="00503EAD">
      <w:pPr>
        <w:pStyle w:val="Heading1"/>
      </w:pPr>
      <w:r w:rsidRPr="00630FFA">
        <w:t>Method</w:t>
      </w:r>
      <w:bookmarkEnd w:id="1"/>
      <w:r w:rsidR="00320636" w:rsidRPr="00630FFA">
        <w:t>ology</w:t>
      </w:r>
    </w:p>
    <w:p w14:paraId="2847DBEC" w14:textId="5075F02D" w:rsidR="008D0243" w:rsidRPr="00630FFA" w:rsidRDefault="008D0243" w:rsidP="00287888">
      <w:pPr>
        <w:rPr>
          <w:rFonts w:ascii="Arial" w:hAnsi="Arial" w:cs="Arial"/>
          <w:szCs w:val="24"/>
        </w:rPr>
      </w:pPr>
      <w:r w:rsidRPr="00630FFA">
        <w:rPr>
          <w:rFonts w:ascii="Arial" w:hAnsi="Arial" w:cs="Arial"/>
          <w:szCs w:val="24"/>
        </w:rPr>
        <w:t>The literature search was conducted using Google Scholar, OVID, and the AI</w:t>
      </w:r>
      <w:r w:rsidR="005E5578" w:rsidRPr="00630FFA">
        <w:rPr>
          <w:rFonts w:ascii="Arial" w:hAnsi="Arial" w:cs="Arial"/>
          <w:szCs w:val="24"/>
        </w:rPr>
        <w:t xml:space="preserve"> </w:t>
      </w:r>
      <w:r w:rsidRPr="00630FFA">
        <w:rPr>
          <w:rFonts w:ascii="Arial" w:hAnsi="Arial" w:cs="Arial"/>
          <w:szCs w:val="24"/>
        </w:rPr>
        <w:t>academic tool Elicit,</w:t>
      </w:r>
      <w:r w:rsidR="00D02B85" w:rsidRPr="00630FFA">
        <w:rPr>
          <w:rFonts w:ascii="Arial" w:hAnsi="Arial" w:cs="Arial"/>
          <w:szCs w:val="24"/>
        </w:rPr>
        <w:t xml:space="preserve"> in order</w:t>
      </w:r>
      <w:r w:rsidRPr="00630FFA">
        <w:rPr>
          <w:rFonts w:ascii="Arial" w:hAnsi="Arial" w:cs="Arial"/>
          <w:szCs w:val="24"/>
        </w:rPr>
        <w:t xml:space="preserve"> to expand the identification of relevant sources. In addition, websites focused on adult social care were consulted, including the Social Care Institute for Excellence (SCIE), Social Care Wales, and the Nuffield Trust.</w:t>
      </w:r>
    </w:p>
    <w:p w14:paraId="67CCA6E0" w14:textId="77777777" w:rsidR="008D0243" w:rsidRPr="00630FFA" w:rsidRDefault="008D0243" w:rsidP="00287888">
      <w:pPr>
        <w:rPr>
          <w:rFonts w:ascii="Arial" w:hAnsi="Arial" w:cs="Arial"/>
          <w:szCs w:val="24"/>
        </w:rPr>
      </w:pPr>
      <w:r w:rsidRPr="00630FFA">
        <w:rPr>
          <w:rFonts w:ascii="Arial" w:hAnsi="Arial" w:cs="Arial"/>
          <w:szCs w:val="24"/>
        </w:rPr>
        <w:t>The inclusion criteria for the initial search were as follows:</w:t>
      </w:r>
    </w:p>
    <w:p w14:paraId="7313F6B5" w14:textId="77777777" w:rsidR="00ED0AFF" w:rsidRPr="00630FFA" w:rsidRDefault="00ED0AFF" w:rsidP="00287888">
      <w:pPr>
        <w:rPr>
          <w:rFonts w:ascii="Arial" w:hAnsi="Arial" w:cs="Arial"/>
          <w:szCs w:val="24"/>
        </w:rPr>
        <w:sectPr w:rsidR="00ED0AFF" w:rsidRPr="00630FFA" w:rsidSect="00211B21">
          <w:headerReference w:type="default" r:id="rId8"/>
          <w:footerReference w:type="default" r:id="rId9"/>
          <w:pgSz w:w="11906" w:h="16838"/>
          <w:pgMar w:top="1843" w:right="1440" w:bottom="1440" w:left="1440" w:header="708" w:footer="708" w:gutter="0"/>
          <w:cols w:space="708"/>
          <w:docGrid w:linePitch="360"/>
        </w:sectPr>
      </w:pPr>
    </w:p>
    <w:p w14:paraId="312ADDC8" w14:textId="6968BB30" w:rsidR="008D0243" w:rsidRPr="00630FFA" w:rsidRDefault="008D0243" w:rsidP="00287888">
      <w:pPr>
        <w:rPr>
          <w:rFonts w:ascii="Arial" w:hAnsi="Arial" w:cs="Arial"/>
          <w:szCs w:val="24"/>
        </w:rPr>
      </w:pPr>
      <w:r w:rsidRPr="00630FFA">
        <w:rPr>
          <w:rFonts w:ascii="Arial" w:hAnsi="Arial" w:cs="Arial"/>
          <w:szCs w:val="24"/>
        </w:rPr>
        <w:t xml:space="preserve">– strengths-based </w:t>
      </w:r>
      <w:r w:rsidR="00ED0AFF" w:rsidRPr="00630FFA">
        <w:rPr>
          <w:rFonts w:ascii="Arial" w:hAnsi="Arial" w:cs="Arial"/>
          <w:szCs w:val="24"/>
        </w:rPr>
        <w:t>AND</w:t>
      </w:r>
      <w:r w:rsidRPr="00630FFA">
        <w:rPr>
          <w:rFonts w:ascii="Arial" w:hAnsi="Arial" w:cs="Arial"/>
          <w:szCs w:val="24"/>
        </w:rPr>
        <w:t xml:space="preserve"> social care</w:t>
      </w:r>
    </w:p>
    <w:p w14:paraId="548B058A" w14:textId="29E373D8" w:rsidR="008D0243" w:rsidRPr="00630FFA" w:rsidRDefault="008D0243" w:rsidP="00287888">
      <w:pPr>
        <w:rPr>
          <w:rFonts w:ascii="Arial" w:hAnsi="Arial" w:cs="Arial"/>
          <w:szCs w:val="24"/>
        </w:rPr>
      </w:pPr>
      <w:r w:rsidRPr="00630FFA">
        <w:rPr>
          <w:rFonts w:ascii="Arial" w:hAnsi="Arial" w:cs="Arial"/>
          <w:szCs w:val="24"/>
        </w:rPr>
        <w:t xml:space="preserve">– strengths-based </w:t>
      </w:r>
      <w:r w:rsidR="00ED0AFF" w:rsidRPr="00630FFA">
        <w:rPr>
          <w:rFonts w:ascii="Arial" w:hAnsi="Arial" w:cs="Arial"/>
          <w:szCs w:val="24"/>
        </w:rPr>
        <w:t>AND</w:t>
      </w:r>
      <w:r w:rsidRPr="00630FFA">
        <w:rPr>
          <w:rFonts w:ascii="Arial" w:hAnsi="Arial" w:cs="Arial"/>
          <w:szCs w:val="24"/>
        </w:rPr>
        <w:t xml:space="preserve"> care home</w:t>
      </w:r>
    </w:p>
    <w:p w14:paraId="74606EB3" w14:textId="49449A0F" w:rsidR="008D0243" w:rsidRPr="00630FFA" w:rsidRDefault="008D0243" w:rsidP="00287888">
      <w:pPr>
        <w:rPr>
          <w:rFonts w:ascii="Arial" w:hAnsi="Arial" w:cs="Arial"/>
          <w:szCs w:val="24"/>
        </w:rPr>
      </w:pPr>
      <w:r w:rsidRPr="00630FFA">
        <w:rPr>
          <w:rFonts w:ascii="Arial" w:hAnsi="Arial" w:cs="Arial"/>
          <w:szCs w:val="24"/>
        </w:rPr>
        <w:t xml:space="preserve">– strengths-based </w:t>
      </w:r>
      <w:r w:rsidR="00ED0AFF" w:rsidRPr="00630FFA">
        <w:rPr>
          <w:rFonts w:ascii="Arial" w:hAnsi="Arial" w:cs="Arial"/>
          <w:szCs w:val="24"/>
        </w:rPr>
        <w:t>AND</w:t>
      </w:r>
      <w:r w:rsidRPr="00630FFA">
        <w:rPr>
          <w:rFonts w:ascii="Arial" w:hAnsi="Arial" w:cs="Arial"/>
          <w:szCs w:val="24"/>
        </w:rPr>
        <w:t xml:space="preserve"> older people</w:t>
      </w:r>
    </w:p>
    <w:p w14:paraId="3283B4A0" w14:textId="3E82D6F2" w:rsidR="008D0243" w:rsidRPr="00630FFA" w:rsidRDefault="008D0243" w:rsidP="00287888">
      <w:pPr>
        <w:rPr>
          <w:rFonts w:ascii="Arial" w:hAnsi="Arial" w:cs="Arial"/>
          <w:szCs w:val="24"/>
        </w:rPr>
      </w:pPr>
      <w:r w:rsidRPr="00630FFA">
        <w:rPr>
          <w:rFonts w:ascii="Arial" w:hAnsi="Arial" w:cs="Arial"/>
          <w:szCs w:val="24"/>
        </w:rPr>
        <w:t xml:space="preserve">– outcome-focused </w:t>
      </w:r>
      <w:r w:rsidR="00ED0AFF" w:rsidRPr="00630FFA">
        <w:rPr>
          <w:rFonts w:ascii="Arial" w:hAnsi="Arial" w:cs="Arial"/>
          <w:szCs w:val="24"/>
        </w:rPr>
        <w:t>AND</w:t>
      </w:r>
      <w:r w:rsidRPr="00630FFA">
        <w:rPr>
          <w:rFonts w:ascii="Arial" w:hAnsi="Arial" w:cs="Arial"/>
          <w:szCs w:val="24"/>
        </w:rPr>
        <w:t xml:space="preserve"> social care</w:t>
      </w:r>
    </w:p>
    <w:p w14:paraId="01B531AD" w14:textId="1BB6FBEB" w:rsidR="008D0243" w:rsidRPr="00630FFA" w:rsidRDefault="008D0243" w:rsidP="00287888">
      <w:pPr>
        <w:rPr>
          <w:rFonts w:ascii="Arial" w:hAnsi="Arial" w:cs="Arial"/>
          <w:szCs w:val="24"/>
        </w:rPr>
      </w:pPr>
      <w:r w:rsidRPr="00630FFA">
        <w:rPr>
          <w:rFonts w:ascii="Arial" w:hAnsi="Arial" w:cs="Arial"/>
          <w:szCs w:val="24"/>
        </w:rPr>
        <w:t xml:space="preserve">– outcome-focused </w:t>
      </w:r>
      <w:r w:rsidR="00ED0AFF" w:rsidRPr="00630FFA">
        <w:rPr>
          <w:rFonts w:ascii="Arial" w:hAnsi="Arial" w:cs="Arial"/>
          <w:szCs w:val="24"/>
        </w:rPr>
        <w:t>AND</w:t>
      </w:r>
      <w:r w:rsidRPr="00630FFA">
        <w:rPr>
          <w:rFonts w:ascii="Arial" w:hAnsi="Arial" w:cs="Arial"/>
          <w:szCs w:val="24"/>
        </w:rPr>
        <w:t xml:space="preserve"> care home</w:t>
      </w:r>
    </w:p>
    <w:p w14:paraId="1F3F5B45" w14:textId="3A7EA6A6" w:rsidR="008D0243" w:rsidRPr="00630FFA" w:rsidRDefault="008D0243" w:rsidP="00287888">
      <w:pPr>
        <w:rPr>
          <w:rFonts w:ascii="Arial" w:hAnsi="Arial" w:cs="Arial"/>
          <w:szCs w:val="24"/>
        </w:rPr>
      </w:pPr>
      <w:r w:rsidRPr="00630FFA">
        <w:rPr>
          <w:rFonts w:ascii="Arial" w:hAnsi="Arial" w:cs="Arial"/>
          <w:szCs w:val="24"/>
        </w:rPr>
        <w:t xml:space="preserve">– outcome-focused </w:t>
      </w:r>
      <w:r w:rsidR="00ED0AFF" w:rsidRPr="00630FFA">
        <w:rPr>
          <w:rFonts w:ascii="Arial" w:hAnsi="Arial" w:cs="Arial"/>
          <w:szCs w:val="24"/>
        </w:rPr>
        <w:t>AND</w:t>
      </w:r>
      <w:r w:rsidRPr="00630FFA">
        <w:rPr>
          <w:rFonts w:ascii="Arial" w:hAnsi="Arial" w:cs="Arial"/>
          <w:szCs w:val="24"/>
        </w:rPr>
        <w:t xml:space="preserve"> older people</w:t>
      </w:r>
    </w:p>
    <w:p w14:paraId="5FEC5FFC" w14:textId="0346DD49" w:rsidR="00ED0AFF" w:rsidRPr="00630FFA" w:rsidRDefault="00ED0AFF" w:rsidP="00287888">
      <w:pPr>
        <w:rPr>
          <w:rFonts w:ascii="Arial" w:hAnsi="Arial" w:cs="Arial"/>
          <w:szCs w:val="24"/>
        </w:rPr>
        <w:sectPr w:rsidR="00ED0AFF" w:rsidRPr="00630FFA" w:rsidSect="00ED0AFF">
          <w:type w:val="continuous"/>
          <w:pgSz w:w="11906" w:h="16838"/>
          <w:pgMar w:top="1440" w:right="1440" w:bottom="1440" w:left="1440" w:header="708" w:footer="708" w:gutter="0"/>
          <w:cols w:num="2" w:space="708"/>
          <w:docGrid w:linePitch="360"/>
        </w:sectPr>
      </w:pPr>
    </w:p>
    <w:p w14:paraId="4A8863E6" w14:textId="7A667907" w:rsidR="00120ECA" w:rsidRDefault="00120ECA" w:rsidP="00287888">
      <w:pPr>
        <w:rPr>
          <w:rFonts w:ascii="Arial" w:hAnsi="Arial" w:cs="Arial"/>
          <w:szCs w:val="24"/>
        </w:rPr>
      </w:pPr>
      <w:r w:rsidRPr="00630FFA">
        <w:rPr>
          <w:rFonts w:ascii="Arial" w:hAnsi="Arial" w:cs="Arial"/>
          <w:szCs w:val="24"/>
        </w:rPr>
        <w:t>Regarding the time frame, the initial search included sources published from 2020 onwards. A second iteration involved reviewing the reference lists of relevant papers, with the publication date criteria extended to include studies from 2015 onwards. Exceptionally, highly relevant sources published between 2010 and 2015 were also included.</w:t>
      </w:r>
    </w:p>
    <w:p w14:paraId="21B73AEA" w14:textId="362F7AD5" w:rsidR="00EE6DF1" w:rsidRPr="00630FFA" w:rsidRDefault="00EE6DF1" w:rsidP="00287888">
      <w:pPr>
        <w:rPr>
          <w:rFonts w:ascii="Arial" w:hAnsi="Arial" w:cs="Arial"/>
          <w:szCs w:val="24"/>
        </w:rPr>
      </w:pPr>
      <w:r>
        <w:rPr>
          <w:rFonts w:ascii="Arial" w:hAnsi="Arial" w:cs="Arial"/>
          <w:szCs w:val="24"/>
        </w:rPr>
        <w:t xml:space="preserve">A total of 38 sources were </w:t>
      </w:r>
      <w:r w:rsidR="005C7DB0">
        <w:rPr>
          <w:rFonts w:ascii="Arial" w:hAnsi="Arial" w:cs="Arial"/>
          <w:szCs w:val="24"/>
        </w:rPr>
        <w:t xml:space="preserve">selected for this review. </w:t>
      </w:r>
    </w:p>
    <w:p w14:paraId="1AD27FDC" w14:textId="77777777" w:rsidR="00C3028B" w:rsidRPr="00630FFA" w:rsidRDefault="00C3028B" w:rsidP="00287888">
      <w:pPr>
        <w:rPr>
          <w:rFonts w:ascii="Arial" w:hAnsi="Arial" w:cs="Arial"/>
          <w:szCs w:val="24"/>
        </w:rPr>
      </w:pPr>
    </w:p>
    <w:p w14:paraId="7B995FA7" w14:textId="77777777" w:rsidR="00C3028B" w:rsidRPr="00630FFA" w:rsidRDefault="00C3028B" w:rsidP="00287888">
      <w:pPr>
        <w:rPr>
          <w:rFonts w:ascii="Arial" w:hAnsi="Arial" w:cs="Arial"/>
          <w:szCs w:val="24"/>
        </w:rPr>
      </w:pPr>
    </w:p>
    <w:p w14:paraId="647808EC" w14:textId="25220E01" w:rsidR="00FC0BCF" w:rsidRPr="00630FFA" w:rsidRDefault="00FC0BCF" w:rsidP="00503EAD">
      <w:pPr>
        <w:pStyle w:val="Heading1"/>
        <w:rPr>
          <w:i/>
        </w:rPr>
      </w:pPr>
      <w:bookmarkStart w:id="2" w:name="_Toc203945731"/>
      <w:r w:rsidRPr="00630FFA">
        <w:lastRenderedPageBreak/>
        <w:t>Defining concepts</w:t>
      </w:r>
      <w:r w:rsidR="00B93B65" w:rsidRPr="00630FFA">
        <w:t xml:space="preserve"> - Strength-based approaches </w:t>
      </w:r>
    </w:p>
    <w:p w14:paraId="2AC2BA36" w14:textId="77777777" w:rsidR="00262596" w:rsidRPr="00503EAD" w:rsidRDefault="00DC33B7" w:rsidP="00503EAD">
      <w:pPr>
        <w:pStyle w:val="Heading2"/>
      </w:pPr>
      <w:r w:rsidRPr="00503EAD">
        <w:t xml:space="preserve">Strengths-based approaches </w:t>
      </w:r>
    </w:p>
    <w:p w14:paraId="5D4CB6E2" w14:textId="0E71DB4A" w:rsidR="00262596" w:rsidRPr="00630FFA" w:rsidRDefault="00262596" w:rsidP="00262596">
      <w:pPr>
        <w:rPr>
          <w:rFonts w:ascii="Arial" w:eastAsia="Times New Roman" w:hAnsi="Arial" w:cs="Arial"/>
          <w:kern w:val="0"/>
          <w:szCs w:val="24"/>
          <w:lang w:eastAsia="en-GB"/>
          <w14:ligatures w14:val="none"/>
        </w:rPr>
      </w:pPr>
      <w:r w:rsidRPr="00630FFA">
        <w:rPr>
          <w:rFonts w:ascii="Arial" w:eastAsia="Times New Roman" w:hAnsi="Arial" w:cs="Arial"/>
          <w:kern w:val="0"/>
          <w:szCs w:val="24"/>
          <w:lang w:eastAsia="en-GB"/>
          <w14:ligatures w14:val="none"/>
        </w:rPr>
        <w:t>According to Hirst et al. (2013)</w:t>
      </w:r>
      <w:r w:rsidR="00763CA7" w:rsidRPr="00630FFA">
        <w:rPr>
          <w:rFonts w:ascii="Arial" w:eastAsia="Times New Roman" w:hAnsi="Arial" w:cs="Arial"/>
          <w:kern w:val="0"/>
          <w:szCs w:val="24"/>
          <w:lang w:eastAsia="en-GB"/>
          <w14:ligatures w14:val="none"/>
        </w:rPr>
        <w:t>,</w:t>
      </w:r>
      <w:r w:rsidRPr="00630FFA">
        <w:rPr>
          <w:rFonts w:ascii="Arial" w:eastAsia="Times New Roman" w:hAnsi="Arial" w:cs="Arial"/>
          <w:kern w:val="0"/>
          <w:szCs w:val="24"/>
          <w:lang w:eastAsia="en-GB"/>
          <w14:ligatures w14:val="none"/>
        </w:rPr>
        <w:t xml:space="preserve"> strengths-based approaches are described as perspectives, assessment tools, interventions, or models, although the distinction between “approach” and “model” is often unclear.</w:t>
      </w:r>
    </w:p>
    <w:p w14:paraId="2C5E5A95" w14:textId="46708825" w:rsidR="00E675D4" w:rsidRPr="00630FFA" w:rsidRDefault="00E675D4" w:rsidP="00287888">
      <w:pPr>
        <w:rPr>
          <w:rFonts w:ascii="Arial" w:eastAsia="Times New Roman" w:hAnsi="Arial" w:cs="Arial"/>
          <w:kern w:val="0"/>
          <w:szCs w:val="24"/>
          <w:lang w:eastAsia="en-GB"/>
          <w14:ligatures w14:val="none"/>
        </w:rPr>
      </w:pPr>
      <w:r w:rsidRPr="00630FFA">
        <w:rPr>
          <w:rFonts w:ascii="Arial" w:eastAsia="Times New Roman" w:hAnsi="Arial" w:cs="Arial"/>
          <w:kern w:val="0"/>
          <w:szCs w:val="24"/>
          <w:lang w:eastAsia="en-GB"/>
          <w14:ligatures w14:val="none"/>
        </w:rPr>
        <w:t xml:space="preserve">Strengths-based approaches in adult social care </w:t>
      </w:r>
      <w:r w:rsidR="00CB61B0" w:rsidRPr="00630FFA">
        <w:rPr>
          <w:rFonts w:ascii="Arial" w:eastAsia="Times New Roman" w:hAnsi="Arial" w:cs="Arial"/>
          <w:kern w:val="0"/>
          <w:szCs w:val="24"/>
          <w:lang w:eastAsia="en-GB"/>
          <w14:ligatures w14:val="none"/>
        </w:rPr>
        <w:t xml:space="preserve">are </w:t>
      </w:r>
      <w:r w:rsidRPr="00630FFA">
        <w:rPr>
          <w:rFonts w:ascii="Arial" w:eastAsia="Times New Roman" w:hAnsi="Arial" w:cs="Arial"/>
          <w:kern w:val="0"/>
          <w:szCs w:val="24"/>
          <w:lang w:eastAsia="en-GB"/>
          <w14:ligatures w14:val="none"/>
        </w:rPr>
        <w:t xml:space="preserve">relational, person-centred </w:t>
      </w:r>
      <w:r w:rsidR="00E074BD" w:rsidRPr="00630FFA">
        <w:rPr>
          <w:rFonts w:ascii="Arial" w:eastAsia="Times New Roman" w:hAnsi="Arial" w:cs="Arial"/>
          <w:kern w:val="0"/>
          <w:szCs w:val="24"/>
          <w:lang w:eastAsia="en-GB"/>
          <w14:ligatures w14:val="none"/>
        </w:rPr>
        <w:t>practices</w:t>
      </w:r>
      <w:r w:rsidRPr="00630FFA">
        <w:rPr>
          <w:rFonts w:ascii="Arial" w:eastAsia="Times New Roman" w:hAnsi="Arial" w:cs="Arial"/>
          <w:kern w:val="0"/>
          <w:szCs w:val="24"/>
          <w:lang w:eastAsia="en-GB"/>
          <w14:ligatures w14:val="none"/>
        </w:rPr>
        <w:t xml:space="preserve"> focused on achieving outcomes by drawing on personal and community assets</w:t>
      </w:r>
      <w:r w:rsidR="00E074BD" w:rsidRPr="00630FFA">
        <w:rPr>
          <w:rFonts w:ascii="Arial" w:eastAsia="Times New Roman" w:hAnsi="Arial" w:cs="Arial"/>
          <w:kern w:val="0"/>
          <w:szCs w:val="24"/>
          <w:lang w:eastAsia="en-GB"/>
          <w14:ligatures w14:val="none"/>
        </w:rPr>
        <w:t xml:space="preserve">, </w:t>
      </w:r>
      <w:r w:rsidRPr="00630FFA">
        <w:rPr>
          <w:rFonts w:ascii="Arial" w:eastAsia="Times New Roman" w:hAnsi="Arial" w:cs="Arial"/>
          <w:kern w:val="0"/>
          <w:szCs w:val="24"/>
          <w:lang w:eastAsia="en-GB"/>
          <w14:ligatures w14:val="none"/>
        </w:rPr>
        <w:t>typically involv</w:t>
      </w:r>
      <w:r w:rsidR="00E074BD" w:rsidRPr="00630FFA">
        <w:rPr>
          <w:rFonts w:ascii="Arial" w:eastAsia="Times New Roman" w:hAnsi="Arial" w:cs="Arial"/>
          <w:kern w:val="0"/>
          <w:szCs w:val="24"/>
          <w:lang w:eastAsia="en-GB"/>
          <w14:ligatures w14:val="none"/>
        </w:rPr>
        <w:t>ing</w:t>
      </w:r>
      <w:r w:rsidRPr="00630FFA">
        <w:rPr>
          <w:rFonts w:ascii="Arial" w:eastAsia="Times New Roman" w:hAnsi="Arial" w:cs="Arial"/>
          <w:kern w:val="0"/>
          <w:szCs w:val="24"/>
          <w:lang w:eastAsia="en-GB"/>
          <w14:ligatures w14:val="none"/>
        </w:rPr>
        <w:t xml:space="preserve"> assessment, goal setting, and direct action. (Social Care Institute for Excellence, 2015). These approaches prioritise individuals’ capabilities, resources, and potential, rather than focusing solely on their problems or deficits </w:t>
      </w:r>
      <w:r w:rsidRPr="00630FFA">
        <w:rPr>
          <w:rFonts w:ascii="Arial" w:eastAsia="Times New Roman" w:hAnsi="Arial" w:cs="Arial"/>
          <w:kern w:val="0"/>
          <w:szCs w:val="24"/>
          <w:lang w:eastAsia="en-GB"/>
          <w14:ligatures w14:val="none"/>
        </w:rPr>
        <w:fldChar w:fldCharType="begin"/>
      </w:r>
      <w:r w:rsidRPr="00630FFA">
        <w:rPr>
          <w:rFonts w:ascii="Arial" w:eastAsia="Times New Roman" w:hAnsi="Arial" w:cs="Arial"/>
          <w:kern w:val="0"/>
          <w:szCs w:val="24"/>
          <w:lang w:eastAsia="en-GB"/>
          <w14:ligatures w14:val="none"/>
        </w:rPr>
        <w:instrText xml:space="preserve"> ADDIN ZOTERO_ITEM CSL_CITATION {"citationID":"3LllJNBO","properties":{"formattedCitation":"(Caiels et al. 2021)","plainCitation":"(Caiels et al. 2021)","noteIndex":0},"citationItems":[{"id":2309,"uris":["http://zotero.org/users/3590596/items/Y52TR95D"],"itemData":{"id":2309,"type":"article-journal","container-title":"Journal of Long Term Care","DOI":"10.31389/jltc.102","ISSN":"2516-9122","language":"en","note":"publisher: LSE Press","page":"401-422","source":"Crossref","title":"Strengths-Based Approaches in Social Work and Social Care: Reviewing the Evidence","title-short":"Strengths-Based Approaches in Social Work and Social Care","URL":"https://journal.ilpnetwork.org/articles/10.31389/jltc.102/","author":[{"family":"Caiels","given":"James"},{"family":"Milne","given":"Alisoun"},{"family":"Beadle-Brown","given":"Julie"}],"accessed":{"date-parts":[["2025",7,11]]},"issued":{"date-parts":[["2021",12,8]]}}}],"schema":"https://github.com/citation-style-language/schema/raw/master/csl-citation.json"} </w:instrText>
      </w:r>
      <w:r w:rsidRPr="00630FFA">
        <w:rPr>
          <w:rFonts w:ascii="Arial" w:eastAsia="Times New Roman" w:hAnsi="Arial" w:cs="Arial"/>
          <w:kern w:val="0"/>
          <w:szCs w:val="24"/>
          <w:lang w:eastAsia="en-GB"/>
          <w14:ligatures w14:val="none"/>
        </w:rPr>
        <w:fldChar w:fldCharType="separate"/>
      </w:r>
      <w:r w:rsidRPr="00630FFA">
        <w:rPr>
          <w:rFonts w:ascii="Arial" w:hAnsi="Arial" w:cs="Arial"/>
          <w:szCs w:val="24"/>
        </w:rPr>
        <w:t>(Caiels et al. 2021)</w:t>
      </w:r>
      <w:r w:rsidRPr="00630FFA">
        <w:rPr>
          <w:rFonts w:ascii="Arial" w:eastAsia="Times New Roman" w:hAnsi="Arial" w:cs="Arial"/>
          <w:kern w:val="0"/>
          <w:szCs w:val="24"/>
          <w:lang w:eastAsia="en-GB"/>
          <w14:ligatures w14:val="none"/>
        </w:rPr>
        <w:fldChar w:fldCharType="end"/>
      </w:r>
      <w:r w:rsidRPr="00630FFA">
        <w:rPr>
          <w:rFonts w:ascii="Arial" w:eastAsia="Times New Roman" w:hAnsi="Arial" w:cs="Arial"/>
          <w:kern w:val="0"/>
          <w:szCs w:val="24"/>
          <w:lang w:eastAsia="en-GB"/>
          <w14:ligatures w14:val="none"/>
        </w:rPr>
        <w:t xml:space="preserve">. These approaches emphasise collaboration between practitioners and individuals, recognising service users as experts in their own lives </w:t>
      </w:r>
      <w:r w:rsidRPr="00630FFA">
        <w:rPr>
          <w:rFonts w:ascii="Arial" w:eastAsia="Times New Roman" w:hAnsi="Arial" w:cs="Arial"/>
          <w:kern w:val="0"/>
          <w:szCs w:val="24"/>
          <w:lang w:eastAsia="en-GB"/>
          <w14:ligatures w14:val="none"/>
        </w:rPr>
        <w:fldChar w:fldCharType="begin"/>
      </w:r>
      <w:r w:rsidRPr="00630FFA">
        <w:rPr>
          <w:rFonts w:ascii="Arial" w:eastAsia="Times New Roman" w:hAnsi="Arial" w:cs="Arial"/>
          <w:kern w:val="0"/>
          <w:szCs w:val="24"/>
          <w:lang w:eastAsia="en-GB"/>
          <w14:ligatures w14:val="none"/>
        </w:rPr>
        <w:instrText xml:space="preserve"> ADDIN ZOTERO_ITEM CSL_CITATION {"citationID":"BVZlP0Mm","properties":{"formattedCitation":"(Caiels et al. 2021)","plainCitation":"(Caiels et al. 2021)","noteIndex":0},"citationItems":[{"id":2309,"uris":["http://zotero.org/users/3590596/items/Y52TR95D"],"itemData":{"id":2309,"type":"article-journal","container-title":"Journal of Long Term Care","DOI":"10.31389/jltc.102","ISSN":"2516-9122","language":"en","note":"publisher: LSE Press","page":"401-422","source":"Crossref","title":"Strengths-Based Approaches in Social Work and Social Care: Reviewing the Evidence","title-short":"Strengths-Based Approaches in Social Work and Social Care","URL":"https://journal.ilpnetwork.org/articles/10.31389/jltc.102/","author":[{"family":"Caiels","given":"James"},{"family":"Milne","given":"Alisoun"},{"family":"Beadle-Brown","given":"Julie"}],"accessed":{"date-parts":[["2025",7,11]]},"issued":{"date-parts":[["2021",12,8]]}}}],"schema":"https://github.com/citation-style-language/schema/raw/master/csl-citation.json"} </w:instrText>
      </w:r>
      <w:r w:rsidRPr="00630FFA">
        <w:rPr>
          <w:rFonts w:ascii="Arial" w:eastAsia="Times New Roman" w:hAnsi="Arial" w:cs="Arial"/>
          <w:kern w:val="0"/>
          <w:szCs w:val="24"/>
          <w:lang w:eastAsia="en-GB"/>
          <w14:ligatures w14:val="none"/>
        </w:rPr>
        <w:fldChar w:fldCharType="separate"/>
      </w:r>
      <w:r w:rsidRPr="00630FFA">
        <w:rPr>
          <w:rFonts w:ascii="Arial" w:hAnsi="Arial" w:cs="Arial"/>
          <w:szCs w:val="24"/>
        </w:rPr>
        <w:t>(Caiels et al. 2021)</w:t>
      </w:r>
      <w:r w:rsidRPr="00630FFA">
        <w:rPr>
          <w:rFonts w:ascii="Arial" w:eastAsia="Times New Roman" w:hAnsi="Arial" w:cs="Arial"/>
          <w:kern w:val="0"/>
          <w:szCs w:val="24"/>
          <w:lang w:eastAsia="en-GB"/>
          <w14:ligatures w14:val="none"/>
        </w:rPr>
        <w:fldChar w:fldCharType="end"/>
      </w:r>
      <w:r w:rsidRPr="00630FFA">
        <w:rPr>
          <w:rFonts w:ascii="Arial" w:eastAsia="Times New Roman" w:hAnsi="Arial" w:cs="Arial"/>
          <w:kern w:val="0"/>
          <w:szCs w:val="24"/>
          <w:lang w:eastAsia="en-GB"/>
          <w14:ligatures w14:val="none"/>
        </w:rPr>
        <w:t xml:space="preserve">. </w:t>
      </w:r>
    </w:p>
    <w:p w14:paraId="70A7C82F" w14:textId="1E5C81EC" w:rsidR="003C298A" w:rsidRPr="00630FFA" w:rsidRDefault="00403DD8" w:rsidP="003C298A">
      <w:pPr>
        <w:rPr>
          <w:rFonts w:ascii="Arial" w:eastAsia="Times New Roman" w:hAnsi="Arial" w:cs="Arial"/>
          <w:kern w:val="0"/>
          <w:szCs w:val="24"/>
          <w:lang w:eastAsia="en-GB"/>
          <w14:ligatures w14:val="none"/>
        </w:rPr>
      </w:pPr>
      <w:r w:rsidRPr="00630FFA">
        <w:rPr>
          <w:rFonts w:ascii="Arial" w:eastAsia="Times New Roman" w:hAnsi="Arial" w:cs="Arial"/>
          <w:kern w:val="0"/>
          <w:szCs w:val="24"/>
          <w:lang w:eastAsia="en-GB"/>
          <w14:ligatures w14:val="none"/>
        </w:rPr>
        <w:t xml:space="preserve">A relevant element for the strength-based approach is the risk assessment, which </w:t>
      </w:r>
      <w:r w:rsidR="003C298A" w:rsidRPr="00630FFA">
        <w:rPr>
          <w:rFonts w:ascii="Arial" w:eastAsia="Times New Roman" w:hAnsi="Arial" w:cs="Arial"/>
          <w:kern w:val="0"/>
          <w:szCs w:val="24"/>
          <w:lang w:eastAsia="en-GB"/>
          <w14:ligatures w14:val="none"/>
        </w:rPr>
        <w:t xml:space="preserve">Social Care Wales </w:t>
      </w:r>
      <w:r w:rsidR="0031136A" w:rsidRPr="00630FFA">
        <w:rPr>
          <w:rFonts w:ascii="Arial" w:eastAsia="Times New Roman" w:hAnsi="Arial" w:cs="Arial"/>
          <w:kern w:val="0"/>
          <w:szCs w:val="24"/>
          <w:lang w:eastAsia="en-GB"/>
          <w14:ligatures w14:val="none"/>
        </w:rPr>
        <w:t xml:space="preserve">defines as an element that </w:t>
      </w:r>
      <w:r w:rsidR="00650907" w:rsidRPr="00630FFA">
        <w:rPr>
          <w:rFonts w:ascii="Arial" w:eastAsia="Times New Roman" w:hAnsi="Arial" w:cs="Arial"/>
          <w:kern w:val="0"/>
          <w:szCs w:val="24"/>
          <w:lang w:eastAsia="en-GB"/>
          <w14:ligatures w14:val="none"/>
        </w:rPr>
        <w:t>should support, not hinder, what matters to the individual</w:t>
      </w:r>
      <w:r w:rsidR="00FC2539" w:rsidRPr="00630FFA">
        <w:rPr>
          <w:rFonts w:ascii="Arial" w:eastAsia="Times New Roman" w:hAnsi="Arial" w:cs="Arial"/>
          <w:kern w:val="0"/>
          <w:szCs w:val="24"/>
          <w:lang w:eastAsia="en-GB"/>
          <w14:ligatures w14:val="none"/>
        </w:rPr>
        <w:t>, in which c</w:t>
      </w:r>
      <w:r w:rsidR="00650907" w:rsidRPr="00630FFA">
        <w:rPr>
          <w:rFonts w:ascii="Arial" w:eastAsia="Times New Roman" w:hAnsi="Arial" w:cs="Arial"/>
          <w:kern w:val="0"/>
          <w:szCs w:val="24"/>
          <w:lang w:eastAsia="en-GB"/>
          <w14:ligatures w14:val="none"/>
        </w:rPr>
        <w:t>onversations with practitioners should focus on people’s strengths and aspirations alongside any challenges</w:t>
      </w:r>
      <w:r w:rsidR="00FC2539" w:rsidRPr="00630FFA">
        <w:rPr>
          <w:rFonts w:ascii="Arial" w:eastAsia="Times New Roman" w:hAnsi="Arial" w:cs="Arial"/>
          <w:kern w:val="0"/>
          <w:szCs w:val="24"/>
          <w:lang w:eastAsia="en-GB"/>
          <w14:ligatures w14:val="none"/>
        </w:rPr>
        <w:t xml:space="preserve"> </w:t>
      </w:r>
      <w:r w:rsidR="00C879AC" w:rsidRPr="00630FFA">
        <w:rPr>
          <w:rFonts w:ascii="Arial" w:eastAsia="Times New Roman" w:hAnsi="Arial" w:cs="Arial"/>
          <w:kern w:val="0"/>
          <w:szCs w:val="24"/>
          <w:lang w:eastAsia="en-GB"/>
          <w14:ligatures w14:val="none"/>
        </w:rPr>
        <w:fldChar w:fldCharType="begin"/>
      </w:r>
      <w:r w:rsidR="00C879AC" w:rsidRPr="00630FFA">
        <w:rPr>
          <w:rFonts w:ascii="Arial" w:eastAsia="Times New Roman" w:hAnsi="Arial" w:cs="Arial"/>
          <w:kern w:val="0"/>
          <w:szCs w:val="24"/>
          <w:lang w:eastAsia="en-GB"/>
          <w14:ligatures w14:val="none"/>
        </w:rPr>
        <w:instrText xml:space="preserve"> ADDIN ZOTERO_ITEM CSL_CITATION {"citationID":"MYAuc05x","properties":{"formattedCitation":"(Social Care Wales 2020a)","plainCitation":"(Social Care Wales 2020a)","noteIndex":0},"citationItems":[{"id":2396,"uris":["http://zotero.org/users/3590596/items/7SJC547D"],"itemData":{"id":2396,"type":"report","event-place":"Cardiff","publisher":"Social Care Wales","publisher-place":"Cardiff","title":"Practice principles. Balancing risks, rights and responsibilities for adults: a positive approach to risk","URL":"https://socialcare.wales/cms-assets/documents/Practice-principles-224-June-20.pdf","author":[{"family":"Social Care Wales","given":""}],"issued":{"date-parts":[["2020"]]}}}],"schema":"https://github.com/citation-style-language/schema/raw/master/csl-citation.json"} </w:instrText>
      </w:r>
      <w:r w:rsidR="00C879AC" w:rsidRPr="00630FFA">
        <w:rPr>
          <w:rFonts w:ascii="Arial" w:eastAsia="Times New Roman" w:hAnsi="Arial" w:cs="Arial"/>
          <w:kern w:val="0"/>
          <w:szCs w:val="24"/>
          <w:lang w:eastAsia="en-GB"/>
          <w14:ligatures w14:val="none"/>
        </w:rPr>
        <w:fldChar w:fldCharType="separate"/>
      </w:r>
      <w:r w:rsidR="00C879AC" w:rsidRPr="00630FFA">
        <w:rPr>
          <w:rFonts w:ascii="Arial" w:hAnsi="Arial" w:cs="Arial"/>
          <w:szCs w:val="24"/>
        </w:rPr>
        <w:t>(Social Care Wales 2020a)</w:t>
      </w:r>
      <w:r w:rsidR="00C879AC" w:rsidRPr="00630FFA">
        <w:rPr>
          <w:rFonts w:ascii="Arial" w:eastAsia="Times New Roman" w:hAnsi="Arial" w:cs="Arial"/>
          <w:kern w:val="0"/>
          <w:szCs w:val="24"/>
          <w:lang w:eastAsia="en-GB"/>
          <w14:ligatures w14:val="none"/>
        </w:rPr>
        <w:fldChar w:fldCharType="end"/>
      </w:r>
    </w:p>
    <w:p w14:paraId="6EDB2933" w14:textId="3E5AB125" w:rsidR="00B93B65" w:rsidRPr="00630FFA" w:rsidRDefault="00B93B65" w:rsidP="00503EAD">
      <w:pPr>
        <w:pStyle w:val="Heading2"/>
        <w:rPr>
          <w:rFonts w:eastAsiaTheme="minorEastAsia"/>
          <w:i/>
          <w:lang w:val="en-US"/>
        </w:rPr>
      </w:pPr>
      <w:bookmarkStart w:id="3" w:name="_Toc203945733"/>
      <w:r w:rsidRPr="00630FFA">
        <w:rPr>
          <w:rFonts w:eastAsiaTheme="minorEastAsia"/>
          <w:lang w:val="en-US"/>
        </w:rPr>
        <w:t xml:space="preserve">Outcomes-focused </w:t>
      </w:r>
      <w:bookmarkEnd w:id="3"/>
      <w:r w:rsidRPr="00630FFA">
        <w:rPr>
          <w:rFonts w:eastAsiaTheme="minorEastAsia"/>
          <w:lang w:val="en-US"/>
        </w:rPr>
        <w:t>approaches</w:t>
      </w:r>
    </w:p>
    <w:p w14:paraId="19D54698" w14:textId="5DF10B81" w:rsidR="00B93B65" w:rsidRPr="00630FFA" w:rsidRDefault="00B93B65" w:rsidP="00991B27">
      <w:pPr>
        <w:rPr>
          <w:rFonts w:ascii="Arial" w:hAnsi="Arial" w:cs="Arial"/>
          <w:szCs w:val="24"/>
        </w:rPr>
      </w:pPr>
      <w:r w:rsidRPr="00630FFA">
        <w:rPr>
          <w:rFonts w:ascii="Arial" w:hAnsi="Arial" w:cs="Arial"/>
          <w:szCs w:val="24"/>
          <w:lang w:val="en-US"/>
        </w:rPr>
        <w:t xml:space="preserve">According </w:t>
      </w:r>
      <w:r w:rsidR="00D4109D" w:rsidRPr="00630FFA">
        <w:rPr>
          <w:rFonts w:ascii="Arial" w:hAnsi="Arial" w:cs="Arial"/>
          <w:szCs w:val="24"/>
          <w:lang w:val="en-US"/>
        </w:rPr>
        <w:t xml:space="preserve">to </w:t>
      </w:r>
      <w:r w:rsidRPr="00630FFA">
        <w:rPr>
          <w:rFonts w:ascii="Arial" w:hAnsi="Arial" w:cs="Arial"/>
          <w:szCs w:val="24"/>
          <w:lang w:val="en-US"/>
        </w:rPr>
        <w:t xml:space="preserve">Social Care Wales </w:t>
      </w:r>
      <w:r w:rsidRPr="00630FFA">
        <w:rPr>
          <w:rFonts w:ascii="Arial" w:hAnsi="Arial" w:cs="Arial"/>
          <w:szCs w:val="24"/>
          <w:lang w:val="en-US"/>
        </w:rPr>
        <w:fldChar w:fldCharType="begin"/>
      </w:r>
      <w:r w:rsidR="00C879AC" w:rsidRPr="00630FFA">
        <w:rPr>
          <w:rFonts w:ascii="Arial" w:hAnsi="Arial" w:cs="Arial"/>
          <w:szCs w:val="24"/>
          <w:lang w:val="en-US"/>
        </w:rPr>
        <w:instrText xml:space="preserve"> ADDIN ZOTERO_ITEM CSL_CITATION {"citationID":"ob1DKATG","properties":{"formattedCitation":"(2020b)","plainCitation":"(2020b)","noteIndex":0},"citationItems":[{"id":2350,"uris":["http://zotero.org/users/3590596/items/MN73FUU4"],"itemData":{"id":2350,"type":"document","title":"Understanding and using an outcomes approach: One-stop-shop for people who lead and influence practice in domiciliary care","URL":"https://socialcare.wales/pdfs/scw-understanding-an-outcomes-approach-38926.pdf","author":[{"family":"Social Care Wales","given":""}],"issued":{"date-parts":[["2020"]]}},"suppress-author":true}],"schema":"https://github.com/citation-style-language/schema/raw/master/csl-citation.json"} </w:instrText>
      </w:r>
      <w:r w:rsidRPr="00630FFA">
        <w:rPr>
          <w:rFonts w:ascii="Arial" w:hAnsi="Arial" w:cs="Arial"/>
          <w:szCs w:val="24"/>
          <w:lang w:val="en-US"/>
        </w:rPr>
        <w:fldChar w:fldCharType="separate"/>
      </w:r>
      <w:r w:rsidR="00C879AC" w:rsidRPr="00630FFA">
        <w:rPr>
          <w:rFonts w:ascii="Arial" w:hAnsi="Arial" w:cs="Arial"/>
          <w:szCs w:val="24"/>
        </w:rPr>
        <w:t>(2020b)</w:t>
      </w:r>
      <w:r w:rsidRPr="00630FFA">
        <w:rPr>
          <w:rFonts w:ascii="Arial" w:hAnsi="Arial" w:cs="Arial"/>
          <w:szCs w:val="24"/>
          <w:lang w:val="en-US"/>
        </w:rPr>
        <w:fldChar w:fldCharType="end"/>
      </w:r>
      <w:r w:rsidR="00D4109D" w:rsidRPr="00630FFA">
        <w:rPr>
          <w:rFonts w:ascii="Arial" w:hAnsi="Arial" w:cs="Arial"/>
          <w:szCs w:val="24"/>
          <w:lang w:val="en-US"/>
        </w:rPr>
        <w:t>,</w:t>
      </w:r>
      <w:r w:rsidRPr="00630FFA">
        <w:rPr>
          <w:rFonts w:ascii="Arial" w:hAnsi="Arial" w:cs="Arial"/>
          <w:szCs w:val="24"/>
          <w:lang w:val="en-US"/>
        </w:rPr>
        <w:t xml:space="preserve"> </w:t>
      </w:r>
      <w:r w:rsidRPr="00630FFA">
        <w:rPr>
          <w:rFonts w:ascii="Arial" w:hAnsi="Arial" w:cs="Arial"/>
          <w:szCs w:val="24"/>
        </w:rPr>
        <w:t xml:space="preserve">personal outcomes </w:t>
      </w:r>
      <w:r w:rsidR="008F4ECF" w:rsidRPr="00630FFA">
        <w:rPr>
          <w:rFonts w:ascii="Arial" w:hAnsi="Arial" w:cs="Arial"/>
          <w:szCs w:val="24"/>
        </w:rPr>
        <w:t>refer to</w:t>
      </w:r>
      <w:r w:rsidRPr="00630FFA">
        <w:rPr>
          <w:rFonts w:ascii="Arial" w:hAnsi="Arial" w:cs="Arial"/>
          <w:szCs w:val="24"/>
        </w:rPr>
        <w:t xml:space="preserve"> goals </w:t>
      </w:r>
      <w:r w:rsidR="008F4ECF" w:rsidRPr="00630FFA">
        <w:rPr>
          <w:rFonts w:ascii="Arial" w:hAnsi="Arial" w:cs="Arial"/>
          <w:szCs w:val="24"/>
        </w:rPr>
        <w:t xml:space="preserve">jointly </w:t>
      </w:r>
      <w:r w:rsidRPr="00630FFA">
        <w:rPr>
          <w:rFonts w:ascii="Arial" w:hAnsi="Arial" w:cs="Arial"/>
          <w:szCs w:val="24"/>
        </w:rPr>
        <w:t>developed by individuals receiving care and their support workers, focusing on what matters most to each person</w:t>
      </w:r>
      <w:r w:rsidR="00B766DD" w:rsidRPr="00630FFA">
        <w:rPr>
          <w:rFonts w:ascii="Arial" w:hAnsi="Arial" w:cs="Arial"/>
          <w:szCs w:val="24"/>
        </w:rPr>
        <w:t>. These outcomes should be achievable, realistic, and meaningful, and they may evolve over time</w:t>
      </w:r>
      <w:r w:rsidR="00991B27" w:rsidRPr="00630FFA">
        <w:rPr>
          <w:rFonts w:ascii="Arial" w:hAnsi="Arial" w:cs="Arial"/>
          <w:szCs w:val="24"/>
        </w:rPr>
        <w:t xml:space="preserve">, in order to </w:t>
      </w:r>
      <w:r w:rsidR="00B766DD" w:rsidRPr="00630FFA">
        <w:rPr>
          <w:rFonts w:ascii="Arial" w:hAnsi="Arial" w:cs="Arial"/>
          <w:szCs w:val="24"/>
        </w:rPr>
        <w:t>promote</w:t>
      </w:r>
      <w:r w:rsidR="00991B27" w:rsidRPr="00630FFA">
        <w:rPr>
          <w:rFonts w:ascii="Arial" w:hAnsi="Arial" w:cs="Arial"/>
          <w:szCs w:val="24"/>
        </w:rPr>
        <w:t xml:space="preserve"> </w:t>
      </w:r>
      <w:r w:rsidR="00B766DD" w:rsidRPr="00630FFA">
        <w:rPr>
          <w:rFonts w:ascii="Arial" w:hAnsi="Arial" w:cs="Arial"/>
          <w:szCs w:val="24"/>
        </w:rPr>
        <w:t>autonomy, co-production, and tailored suppor</w:t>
      </w:r>
      <w:r w:rsidR="00991B27" w:rsidRPr="00630FFA">
        <w:rPr>
          <w:rFonts w:ascii="Arial" w:hAnsi="Arial" w:cs="Arial"/>
          <w:szCs w:val="24"/>
        </w:rPr>
        <w:t xml:space="preserve">t </w:t>
      </w:r>
      <w:r w:rsidRPr="00630FFA">
        <w:rPr>
          <w:rFonts w:ascii="Arial" w:hAnsi="Arial" w:cs="Arial"/>
          <w:szCs w:val="24"/>
        </w:rPr>
        <w:fldChar w:fldCharType="begin"/>
      </w:r>
      <w:r w:rsidR="00C879AC" w:rsidRPr="00630FFA">
        <w:rPr>
          <w:rFonts w:ascii="Arial" w:hAnsi="Arial" w:cs="Arial"/>
          <w:szCs w:val="24"/>
        </w:rPr>
        <w:instrText xml:space="preserve"> ADDIN ZOTERO_ITEM CSL_CITATION {"citationID":"QiLfnJ0w","properties":{"formattedCitation":"(Social Care Wales 2020b)","plainCitation":"(Social Care Wales 2020b)","noteIndex":0},"citationItems":[{"id":2350,"uris":["http://zotero.org/users/3590596/items/MN73FUU4"],"itemData":{"id":2350,"type":"document","title":"Understanding and using an outcomes approach: One-stop-shop for people who lead and influence practice in domiciliary care","URL":"https://socialcare.wales/pdfs/scw-understanding-an-outcomes-approach-38926.pdf","author":[{"family":"Social Care Wales","given":""}],"issued":{"date-parts":[["2020"]]}}}],"schema":"https://github.com/citation-style-language/schema/raw/master/csl-citation.json"} </w:instrText>
      </w:r>
      <w:r w:rsidRPr="00630FFA">
        <w:rPr>
          <w:rFonts w:ascii="Arial" w:hAnsi="Arial" w:cs="Arial"/>
          <w:szCs w:val="24"/>
        </w:rPr>
        <w:fldChar w:fldCharType="separate"/>
      </w:r>
      <w:r w:rsidR="00C879AC" w:rsidRPr="00630FFA">
        <w:rPr>
          <w:rFonts w:ascii="Arial" w:hAnsi="Arial" w:cs="Arial"/>
          <w:szCs w:val="24"/>
        </w:rPr>
        <w:t>(Social Care Wales 2020b)</w:t>
      </w:r>
      <w:r w:rsidRPr="00630FFA">
        <w:rPr>
          <w:rFonts w:ascii="Arial" w:hAnsi="Arial" w:cs="Arial"/>
          <w:szCs w:val="24"/>
        </w:rPr>
        <w:fldChar w:fldCharType="end"/>
      </w:r>
      <w:r w:rsidRPr="00630FFA">
        <w:rPr>
          <w:rFonts w:ascii="Arial" w:hAnsi="Arial" w:cs="Arial"/>
          <w:szCs w:val="24"/>
        </w:rPr>
        <w:t>.</w:t>
      </w:r>
    </w:p>
    <w:p w14:paraId="5F925950" w14:textId="77777777" w:rsidR="00755153" w:rsidRPr="00630FFA" w:rsidRDefault="00755153" w:rsidP="00991B27">
      <w:pPr>
        <w:rPr>
          <w:rFonts w:ascii="Arial" w:hAnsi="Arial" w:cs="Arial"/>
          <w:szCs w:val="24"/>
        </w:rPr>
      </w:pPr>
    </w:p>
    <w:p w14:paraId="3043B726" w14:textId="77777777" w:rsidR="00755153" w:rsidRPr="00630FFA" w:rsidRDefault="00755153" w:rsidP="00991B27">
      <w:pPr>
        <w:rPr>
          <w:rFonts w:ascii="Arial" w:hAnsi="Arial" w:cs="Arial"/>
          <w:szCs w:val="24"/>
        </w:rPr>
      </w:pPr>
    </w:p>
    <w:p w14:paraId="331E2610" w14:textId="09B38442" w:rsidR="00755153" w:rsidRPr="00630FFA" w:rsidRDefault="00755153" w:rsidP="00991B27">
      <w:pPr>
        <w:rPr>
          <w:rFonts w:ascii="Arial" w:hAnsi="Arial" w:cs="Arial"/>
          <w:szCs w:val="24"/>
        </w:rPr>
      </w:pPr>
      <w:r w:rsidRPr="00630FFA">
        <w:rPr>
          <w:rFonts w:ascii="Arial" w:hAnsi="Arial" w:cs="Arial"/>
          <w:i/>
          <w:iCs/>
          <w:noProof/>
          <w:szCs w:val="24"/>
          <w:u w:val="single"/>
          <w:lang w:val="en-US"/>
        </w:rPr>
        <w:lastRenderedPageBreak/>
        <mc:AlternateContent>
          <mc:Choice Requires="wps">
            <w:drawing>
              <wp:anchor distT="0" distB="0" distL="114300" distR="114300" simplePos="0" relativeHeight="251656704" behindDoc="0" locked="0" layoutInCell="1" allowOverlap="1" wp14:anchorId="0BEF1001" wp14:editId="3A17489F">
                <wp:simplePos x="0" y="0"/>
                <wp:positionH relativeFrom="margin">
                  <wp:posOffset>63374</wp:posOffset>
                </wp:positionH>
                <wp:positionV relativeFrom="paragraph">
                  <wp:posOffset>17755</wp:posOffset>
                </wp:positionV>
                <wp:extent cx="5651500" cy="2435382"/>
                <wp:effectExtent l="0" t="0" r="25400" b="22225"/>
                <wp:wrapNone/>
                <wp:docPr id="996875039" name="Text Box 2"/>
                <wp:cNvGraphicFramePr/>
                <a:graphic xmlns:a="http://schemas.openxmlformats.org/drawingml/2006/main">
                  <a:graphicData uri="http://schemas.microsoft.com/office/word/2010/wordprocessingShape">
                    <wps:wsp>
                      <wps:cNvSpPr txBox="1"/>
                      <wps:spPr>
                        <a:xfrm>
                          <a:off x="0" y="0"/>
                          <a:ext cx="5651500" cy="2435382"/>
                        </a:xfrm>
                        <a:prstGeom prst="rect">
                          <a:avLst/>
                        </a:prstGeom>
                        <a:solidFill>
                          <a:schemeClr val="accent5">
                            <a:lumMod val="20000"/>
                            <a:lumOff val="80000"/>
                          </a:schemeClr>
                        </a:solidFill>
                        <a:ln w="6350">
                          <a:solidFill>
                            <a:prstClr val="black"/>
                          </a:solidFill>
                        </a:ln>
                      </wps:spPr>
                      <wps:txbx>
                        <w:txbxContent>
                          <w:p w14:paraId="4877A0E0" w14:textId="7F0E4BB4" w:rsidR="004C6F93" w:rsidRPr="008E1048" w:rsidRDefault="0097400D" w:rsidP="0097400D">
                            <w:pPr>
                              <w:spacing w:after="0" w:line="240" w:lineRule="auto"/>
                              <w:rPr>
                                <w:rFonts w:ascii="Arial" w:hAnsi="Arial" w:cs="Arial"/>
                                <w:szCs w:val="24"/>
                              </w:rPr>
                            </w:pPr>
                            <w:r w:rsidRPr="008E1048">
                              <w:rPr>
                                <w:rFonts w:ascii="Arial" w:hAnsi="Arial" w:cs="Arial"/>
                                <w:szCs w:val="24"/>
                                <w:lang w:val="en-US"/>
                              </w:rPr>
                              <w:t>According</w:t>
                            </w:r>
                            <w:r w:rsidR="004C6F93" w:rsidRPr="008E1048">
                              <w:rPr>
                                <w:rFonts w:ascii="Arial" w:hAnsi="Arial" w:cs="Arial"/>
                                <w:szCs w:val="24"/>
                                <w:lang w:val="en-US"/>
                              </w:rPr>
                              <w:t xml:space="preserve"> to Social Care Wales</w:t>
                            </w:r>
                            <w:r w:rsidRPr="008E1048">
                              <w:rPr>
                                <w:rFonts w:ascii="Arial" w:hAnsi="Arial" w:cs="Arial"/>
                                <w:szCs w:val="24"/>
                                <w:lang w:val="en-US"/>
                              </w:rPr>
                              <w:t xml:space="preserve"> (2020, p</w:t>
                            </w:r>
                            <w:r w:rsidR="0065017B" w:rsidRPr="008E1048">
                              <w:rPr>
                                <w:rFonts w:ascii="Arial" w:hAnsi="Arial" w:cs="Arial"/>
                                <w:szCs w:val="24"/>
                                <w:lang w:val="en-US"/>
                              </w:rPr>
                              <w:t>age 3</w:t>
                            </w:r>
                            <w:r w:rsidRPr="008E1048">
                              <w:rPr>
                                <w:rFonts w:ascii="Arial" w:hAnsi="Arial" w:cs="Arial"/>
                                <w:szCs w:val="24"/>
                                <w:lang w:val="en-US"/>
                              </w:rPr>
                              <w:t>)</w:t>
                            </w:r>
                            <w:r w:rsidR="004C6F93" w:rsidRPr="008E1048">
                              <w:rPr>
                                <w:rFonts w:ascii="Arial" w:hAnsi="Arial" w:cs="Arial"/>
                                <w:szCs w:val="24"/>
                                <w:lang w:val="en-US"/>
                              </w:rPr>
                              <w:t>, examples</w:t>
                            </w:r>
                            <w:r w:rsidRPr="008E1048">
                              <w:rPr>
                                <w:rFonts w:ascii="Arial" w:hAnsi="Arial" w:cs="Arial"/>
                                <w:szCs w:val="24"/>
                                <w:lang w:val="en-US"/>
                              </w:rPr>
                              <w:t xml:space="preserve"> </w:t>
                            </w:r>
                            <w:r w:rsidR="004C6F93" w:rsidRPr="008E1048">
                              <w:rPr>
                                <w:rFonts w:ascii="Arial" w:hAnsi="Arial" w:cs="Arial"/>
                                <w:szCs w:val="24"/>
                              </w:rPr>
                              <w:t xml:space="preserve">of personal outcomes are: </w:t>
                            </w:r>
                          </w:p>
                          <w:p w14:paraId="30637E2E" w14:textId="77777777" w:rsidR="004C6F93" w:rsidRPr="008E1048" w:rsidRDefault="004C6F93" w:rsidP="0097400D">
                            <w:pPr>
                              <w:numPr>
                                <w:ilvl w:val="0"/>
                                <w:numId w:val="6"/>
                              </w:numPr>
                              <w:spacing w:after="0" w:line="240" w:lineRule="auto"/>
                              <w:rPr>
                                <w:rFonts w:ascii="Arial" w:hAnsi="Arial" w:cs="Arial"/>
                                <w:szCs w:val="24"/>
                              </w:rPr>
                            </w:pPr>
                            <w:r w:rsidRPr="008E1048">
                              <w:rPr>
                                <w:rFonts w:ascii="Arial" w:hAnsi="Arial" w:cs="Arial"/>
                                <w:szCs w:val="24"/>
                              </w:rPr>
                              <w:t xml:space="preserve">“To be able to go back home, build my confidence and live on my own like I did before” </w:t>
                            </w:r>
                          </w:p>
                          <w:p w14:paraId="73EC6527" w14:textId="77777777" w:rsidR="004C6F93" w:rsidRPr="008E1048" w:rsidRDefault="004C6F93" w:rsidP="0097400D">
                            <w:pPr>
                              <w:numPr>
                                <w:ilvl w:val="0"/>
                                <w:numId w:val="6"/>
                              </w:numPr>
                              <w:spacing w:after="0" w:line="240" w:lineRule="auto"/>
                              <w:rPr>
                                <w:rFonts w:ascii="Arial" w:hAnsi="Arial" w:cs="Arial"/>
                                <w:szCs w:val="24"/>
                              </w:rPr>
                            </w:pPr>
                            <w:r w:rsidRPr="008E1048">
                              <w:rPr>
                                <w:rFonts w:ascii="Arial" w:hAnsi="Arial" w:cs="Arial"/>
                                <w:szCs w:val="24"/>
                              </w:rPr>
                              <w:t xml:space="preserve">“I can stay in touch with my daughter through weekly phone calls, which is a real life-line for me” </w:t>
                            </w:r>
                          </w:p>
                          <w:p w14:paraId="4EF17D15" w14:textId="77777777" w:rsidR="004C6F93" w:rsidRPr="008E1048" w:rsidRDefault="004C6F93" w:rsidP="0097400D">
                            <w:pPr>
                              <w:numPr>
                                <w:ilvl w:val="0"/>
                                <w:numId w:val="6"/>
                              </w:numPr>
                              <w:spacing w:after="0" w:line="240" w:lineRule="auto"/>
                              <w:rPr>
                                <w:rFonts w:ascii="Arial" w:hAnsi="Arial" w:cs="Arial"/>
                                <w:szCs w:val="24"/>
                              </w:rPr>
                            </w:pPr>
                            <w:r w:rsidRPr="008E1048">
                              <w:rPr>
                                <w:rFonts w:ascii="Arial" w:hAnsi="Arial" w:cs="Arial"/>
                                <w:szCs w:val="24"/>
                              </w:rPr>
                              <w:t xml:space="preserve">“I want to get to school on time like the other kids and have a clean uniform” </w:t>
                            </w:r>
                          </w:p>
                          <w:p w14:paraId="21586878" w14:textId="77777777" w:rsidR="004C6F93" w:rsidRPr="008E1048" w:rsidRDefault="004C6F93" w:rsidP="0097400D">
                            <w:pPr>
                              <w:numPr>
                                <w:ilvl w:val="0"/>
                                <w:numId w:val="6"/>
                              </w:numPr>
                              <w:spacing w:after="0" w:line="240" w:lineRule="auto"/>
                              <w:rPr>
                                <w:rFonts w:ascii="Arial" w:hAnsi="Arial" w:cs="Arial"/>
                                <w:szCs w:val="24"/>
                              </w:rPr>
                            </w:pPr>
                            <w:r w:rsidRPr="008E1048">
                              <w:rPr>
                                <w:rFonts w:ascii="Arial" w:hAnsi="Arial" w:cs="Arial"/>
                                <w:szCs w:val="24"/>
                              </w:rPr>
                              <w:t xml:space="preserve">“I want to go to swimming classes, but I need to know my husband will be okay and that someone will be there for him when I’m not” </w:t>
                            </w:r>
                          </w:p>
                          <w:p w14:paraId="792FD43E" w14:textId="6300100F" w:rsidR="004C6F93" w:rsidRPr="008E1048" w:rsidRDefault="004C6F93" w:rsidP="0097400D">
                            <w:pPr>
                              <w:numPr>
                                <w:ilvl w:val="0"/>
                                <w:numId w:val="6"/>
                              </w:numPr>
                              <w:spacing w:after="0" w:line="240" w:lineRule="auto"/>
                              <w:rPr>
                                <w:rFonts w:ascii="Arial" w:hAnsi="Arial" w:cs="Arial"/>
                                <w:szCs w:val="24"/>
                              </w:rPr>
                            </w:pPr>
                            <w:r w:rsidRPr="008E1048">
                              <w:rPr>
                                <w:rFonts w:ascii="Arial" w:hAnsi="Arial" w:cs="Arial"/>
                                <w:szCs w:val="24"/>
                              </w:rPr>
                              <w:t xml:space="preserve">“I want to carry on managing my asthma so I can keep playing with my friends in the playground.”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F1001" id="_x0000_t202" coordsize="21600,21600" o:spt="202" path="m,l,21600r21600,l21600,xe">
                <v:stroke joinstyle="miter"/>
                <v:path gradientshapeok="t" o:connecttype="rect"/>
              </v:shapetype>
              <v:shape id="_x0000_s1026" type="#_x0000_t202" style="position:absolute;left:0;text-align:left;margin-left:5pt;margin-top:1.4pt;width:445pt;height:191.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" fillcolor="#f2ceed [664]" strokeweight=".5pt">
                <v:textbox>
                  <w:txbxContent>
                    <w:p w14:paraId="4877A0E0" w14:textId="7F0E4BB4" w:rsidR="004C6F93" w:rsidRPr="008E1048" w:rsidRDefault="0097400D" w:rsidP="0097400D">
                      <w:pPr>
                        <w:spacing w:after="0" w:line="240" w:lineRule="auto"/>
                        <w:rPr>
                          <w:rFonts w:ascii="Arial" w:hAnsi="Arial" w:cs="Arial"/>
                          <w:szCs w:val="24"/>
                        </w:rPr>
                      </w:pPr>
                      <w:r w:rsidRPr="008E1048">
                        <w:rPr>
                          <w:rFonts w:ascii="Arial" w:hAnsi="Arial" w:cs="Arial"/>
                          <w:szCs w:val="24"/>
                          <w:lang w:val="en-US"/>
                        </w:rPr>
                        <w:t>According</w:t>
                      </w:r>
                      <w:r w:rsidR="004C6F93" w:rsidRPr="008E1048">
                        <w:rPr>
                          <w:rFonts w:ascii="Arial" w:hAnsi="Arial" w:cs="Arial"/>
                          <w:szCs w:val="24"/>
                          <w:lang w:val="en-US"/>
                        </w:rPr>
                        <w:t xml:space="preserve"> to Social Care Wales</w:t>
                      </w:r>
                      <w:r w:rsidRPr="008E1048">
                        <w:rPr>
                          <w:rFonts w:ascii="Arial" w:hAnsi="Arial" w:cs="Arial"/>
                          <w:szCs w:val="24"/>
                          <w:lang w:val="en-US"/>
                        </w:rPr>
                        <w:t xml:space="preserve"> (2020, p</w:t>
                      </w:r>
                      <w:r w:rsidR="0065017B" w:rsidRPr="008E1048">
                        <w:rPr>
                          <w:rFonts w:ascii="Arial" w:hAnsi="Arial" w:cs="Arial"/>
                          <w:szCs w:val="24"/>
                          <w:lang w:val="en-US"/>
                        </w:rPr>
                        <w:t>age 3</w:t>
                      </w:r>
                      <w:r w:rsidRPr="008E1048">
                        <w:rPr>
                          <w:rFonts w:ascii="Arial" w:hAnsi="Arial" w:cs="Arial"/>
                          <w:szCs w:val="24"/>
                          <w:lang w:val="en-US"/>
                        </w:rPr>
                        <w:t>)</w:t>
                      </w:r>
                      <w:r w:rsidR="004C6F93" w:rsidRPr="008E1048">
                        <w:rPr>
                          <w:rFonts w:ascii="Arial" w:hAnsi="Arial" w:cs="Arial"/>
                          <w:szCs w:val="24"/>
                          <w:lang w:val="en-US"/>
                        </w:rPr>
                        <w:t>, examples</w:t>
                      </w:r>
                      <w:r w:rsidRPr="008E1048">
                        <w:rPr>
                          <w:rFonts w:ascii="Arial" w:hAnsi="Arial" w:cs="Arial"/>
                          <w:szCs w:val="24"/>
                          <w:lang w:val="en-US"/>
                        </w:rPr>
                        <w:t xml:space="preserve"> </w:t>
                      </w:r>
                      <w:r w:rsidR="004C6F93" w:rsidRPr="008E1048">
                        <w:rPr>
                          <w:rFonts w:ascii="Arial" w:hAnsi="Arial" w:cs="Arial"/>
                          <w:szCs w:val="24"/>
                        </w:rPr>
                        <w:t xml:space="preserve">of personal outcomes are: </w:t>
                      </w:r>
                    </w:p>
                    <w:p w14:paraId="30637E2E" w14:textId="77777777" w:rsidR="004C6F93" w:rsidRPr="008E1048" w:rsidRDefault="004C6F93" w:rsidP="0097400D">
                      <w:pPr>
                        <w:numPr>
                          <w:ilvl w:val="0"/>
                          <w:numId w:val="6"/>
                        </w:numPr>
                        <w:spacing w:after="0" w:line="240" w:lineRule="auto"/>
                        <w:rPr>
                          <w:rFonts w:ascii="Arial" w:hAnsi="Arial" w:cs="Arial"/>
                          <w:szCs w:val="24"/>
                        </w:rPr>
                      </w:pPr>
                      <w:r w:rsidRPr="008E1048">
                        <w:rPr>
                          <w:rFonts w:ascii="Arial" w:hAnsi="Arial" w:cs="Arial"/>
                          <w:szCs w:val="24"/>
                        </w:rPr>
                        <w:t xml:space="preserve">“To be able to go back home, build my confidence and live on my own like I did before” </w:t>
                      </w:r>
                    </w:p>
                    <w:p w14:paraId="73EC6527" w14:textId="77777777" w:rsidR="004C6F93" w:rsidRPr="008E1048" w:rsidRDefault="004C6F93" w:rsidP="0097400D">
                      <w:pPr>
                        <w:numPr>
                          <w:ilvl w:val="0"/>
                          <w:numId w:val="6"/>
                        </w:numPr>
                        <w:spacing w:after="0" w:line="240" w:lineRule="auto"/>
                        <w:rPr>
                          <w:rFonts w:ascii="Arial" w:hAnsi="Arial" w:cs="Arial"/>
                          <w:szCs w:val="24"/>
                        </w:rPr>
                      </w:pPr>
                      <w:r w:rsidRPr="008E1048">
                        <w:rPr>
                          <w:rFonts w:ascii="Arial" w:hAnsi="Arial" w:cs="Arial"/>
                          <w:szCs w:val="24"/>
                        </w:rPr>
                        <w:t xml:space="preserve">“I can stay in touch with my daughter through weekly phone calls, which is a real life-line for me” </w:t>
                      </w:r>
                    </w:p>
                    <w:p w14:paraId="4EF17D15" w14:textId="77777777" w:rsidR="004C6F93" w:rsidRPr="008E1048" w:rsidRDefault="004C6F93" w:rsidP="0097400D">
                      <w:pPr>
                        <w:numPr>
                          <w:ilvl w:val="0"/>
                          <w:numId w:val="6"/>
                        </w:numPr>
                        <w:spacing w:after="0" w:line="240" w:lineRule="auto"/>
                        <w:rPr>
                          <w:rFonts w:ascii="Arial" w:hAnsi="Arial" w:cs="Arial"/>
                          <w:szCs w:val="24"/>
                        </w:rPr>
                      </w:pPr>
                      <w:r w:rsidRPr="008E1048">
                        <w:rPr>
                          <w:rFonts w:ascii="Arial" w:hAnsi="Arial" w:cs="Arial"/>
                          <w:szCs w:val="24"/>
                        </w:rPr>
                        <w:t xml:space="preserve">“I want to get to school on time like the other kids and have a clean uniform” </w:t>
                      </w:r>
                    </w:p>
                    <w:p w14:paraId="21586878" w14:textId="77777777" w:rsidR="004C6F93" w:rsidRPr="008E1048" w:rsidRDefault="004C6F93" w:rsidP="0097400D">
                      <w:pPr>
                        <w:numPr>
                          <w:ilvl w:val="0"/>
                          <w:numId w:val="6"/>
                        </w:numPr>
                        <w:spacing w:after="0" w:line="240" w:lineRule="auto"/>
                        <w:rPr>
                          <w:rFonts w:ascii="Arial" w:hAnsi="Arial" w:cs="Arial"/>
                          <w:szCs w:val="24"/>
                        </w:rPr>
                      </w:pPr>
                      <w:r w:rsidRPr="008E1048">
                        <w:rPr>
                          <w:rFonts w:ascii="Arial" w:hAnsi="Arial" w:cs="Arial"/>
                          <w:szCs w:val="24"/>
                        </w:rPr>
                        <w:t xml:space="preserve">“I want to go to swimming classes, but I need to know my husband will be okay and that someone will be there for him when I’m not” </w:t>
                      </w:r>
                    </w:p>
                    <w:p w14:paraId="792FD43E" w14:textId="6300100F" w:rsidR="004C6F93" w:rsidRPr="008E1048" w:rsidRDefault="004C6F93" w:rsidP="0097400D">
                      <w:pPr>
                        <w:numPr>
                          <w:ilvl w:val="0"/>
                          <w:numId w:val="6"/>
                        </w:numPr>
                        <w:spacing w:after="0" w:line="240" w:lineRule="auto"/>
                        <w:rPr>
                          <w:rFonts w:ascii="Arial" w:hAnsi="Arial" w:cs="Arial"/>
                          <w:szCs w:val="24"/>
                        </w:rPr>
                      </w:pPr>
                      <w:r w:rsidRPr="008E1048">
                        <w:rPr>
                          <w:rFonts w:ascii="Arial" w:hAnsi="Arial" w:cs="Arial"/>
                          <w:szCs w:val="24"/>
                        </w:rPr>
                        <w:t xml:space="preserve">“I want to carry on managing my asthma so I can keep playing with my friends in the playground.” </w:t>
                      </w:r>
                    </w:p>
                  </w:txbxContent>
                </v:textbox>
                <w10:wrap anchorx="margin"/>
              </v:shape>
            </w:pict>
          </mc:Fallback>
        </mc:AlternateContent>
      </w:r>
    </w:p>
    <w:p w14:paraId="19A36D1A" w14:textId="6DE3CA6E" w:rsidR="00755153" w:rsidRPr="00630FFA" w:rsidRDefault="00755153" w:rsidP="00991B27">
      <w:pPr>
        <w:rPr>
          <w:rFonts w:ascii="Arial" w:hAnsi="Arial" w:cs="Arial"/>
          <w:szCs w:val="24"/>
        </w:rPr>
      </w:pPr>
    </w:p>
    <w:p w14:paraId="0F29D140" w14:textId="77777777" w:rsidR="00755153" w:rsidRPr="00630FFA" w:rsidRDefault="00755153" w:rsidP="00991B27">
      <w:pPr>
        <w:rPr>
          <w:rFonts w:ascii="Arial" w:hAnsi="Arial" w:cs="Arial"/>
          <w:szCs w:val="24"/>
        </w:rPr>
      </w:pPr>
    </w:p>
    <w:p w14:paraId="1CCE8AC9" w14:textId="77777777" w:rsidR="00755153" w:rsidRPr="00630FFA" w:rsidRDefault="00755153" w:rsidP="00991B27">
      <w:pPr>
        <w:rPr>
          <w:rFonts w:ascii="Arial" w:hAnsi="Arial" w:cs="Arial"/>
          <w:szCs w:val="24"/>
        </w:rPr>
      </w:pPr>
    </w:p>
    <w:p w14:paraId="042DE4F1" w14:textId="77777777" w:rsidR="008E1048" w:rsidRPr="00630FFA" w:rsidRDefault="008E1048" w:rsidP="00991B27">
      <w:pPr>
        <w:rPr>
          <w:rFonts w:ascii="Arial" w:hAnsi="Arial" w:cs="Arial"/>
          <w:szCs w:val="24"/>
        </w:rPr>
      </w:pPr>
    </w:p>
    <w:p w14:paraId="7EE31529" w14:textId="77777777" w:rsidR="008E1048" w:rsidRPr="00630FFA" w:rsidRDefault="008E1048" w:rsidP="00991B27">
      <w:pPr>
        <w:rPr>
          <w:rFonts w:ascii="Arial" w:hAnsi="Arial" w:cs="Arial"/>
          <w:szCs w:val="24"/>
        </w:rPr>
      </w:pPr>
    </w:p>
    <w:bookmarkEnd w:id="2"/>
    <w:p w14:paraId="207530F8" w14:textId="1D96DB0F" w:rsidR="00D47CD2" w:rsidRPr="00630FFA" w:rsidRDefault="00D47CD2" w:rsidP="00503EAD">
      <w:pPr>
        <w:pStyle w:val="Heading1"/>
        <w:rPr>
          <w:i/>
        </w:rPr>
      </w:pPr>
      <w:r w:rsidRPr="00630FFA">
        <w:t>Policy context</w:t>
      </w:r>
    </w:p>
    <w:p w14:paraId="39A10172" w14:textId="1D3DF203" w:rsidR="008B2884" w:rsidRPr="00630FFA" w:rsidRDefault="008B2884" w:rsidP="008B2884">
      <w:pPr>
        <w:rPr>
          <w:rFonts w:ascii="Arial" w:hAnsi="Arial" w:cs="Arial"/>
          <w:szCs w:val="24"/>
        </w:rPr>
      </w:pPr>
      <w:r w:rsidRPr="00630FFA">
        <w:rPr>
          <w:rFonts w:ascii="Arial" w:hAnsi="Arial" w:cs="Arial"/>
          <w:szCs w:val="24"/>
        </w:rPr>
        <w:t xml:space="preserve">In Wales, the policy framework for adult social care is principally shaped by the Social Services and Well-being (Wales) Act 2014. Its core principles include voice and control, prevention and early intervention, well-being, co-production, and multi-agency working </w:t>
      </w:r>
      <w:r w:rsidR="001B50F2" w:rsidRPr="00630FFA">
        <w:rPr>
          <w:rFonts w:ascii="Arial" w:hAnsi="Arial" w:cs="Arial"/>
          <w:szCs w:val="24"/>
        </w:rPr>
        <w:fldChar w:fldCharType="begin"/>
      </w:r>
      <w:r w:rsidR="001B50F2" w:rsidRPr="00630FFA">
        <w:rPr>
          <w:rFonts w:ascii="Arial" w:hAnsi="Arial" w:cs="Arial"/>
          <w:szCs w:val="24"/>
        </w:rPr>
        <w:instrText xml:space="preserve"> ADDIN ZOTERO_ITEM CSL_CITATION {"citationID":"7DTReMUi","properties":{"formattedCitation":"(Welsh Government 2014)","plainCitation":"(Welsh Government 2014)","noteIndex":0},"citationItems":[{"id":1153,"uris":["http://zotero.org/users/3590596/items/T44N8Y9M"],"itemData":{"id":1153,"type":"webpage","abstract":"An Act of the National Assembly for Wales to reform social services law; to make provision about improving the well-being outcomes for people who need care and support and carers who need support; to make provision about co-operation and partnership by public authorities with a view to improving the well-being of people; to make provision about complaints relating to social care and palliative care; and for connected purposes.","genre":"Text","language":"eng","note":"publisher: Statute Law Database","title":"Social Services and Well-being (Wales) Act 2014","URL":"https://www.legislation.gov.uk/anaw/2014/4/contents","author":[{"family":"Welsh Government","given":""}],"accessed":{"date-parts":[["2022",11,10]]},"issued":{"date-parts":[["2014"]]}}}],"schema":"https://github.com/citation-style-language/schema/raw/master/csl-citation.json"} </w:instrText>
      </w:r>
      <w:r w:rsidR="001B50F2" w:rsidRPr="00630FFA">
        <w:rPr>
          <w:rFonts w:ascii="Arial" w:hAnsi="Arial" w:cs="Arial"/>
          <w:szCs w:val="24"/>
        </w:rPr>
        <w:fldChar w:fldCharType="separate"/>
      </w:r>
      <w:r w:rsidR="001B50F2" w:rsidRPr="00630FFA">
        <w:rPr>
          <w:rFonts w:ascii="Arial" w:hAnsi="Arial" w:cs="Arial"/>
          <w:szCs w:val="24"/>
        </w:rPr>
        <w:t>(Welsh Government 2014)</w:t>
      </w:r>
      <w:r w:rsidR="001B50F2" w:rsidRPr="00630FFA">
        <w:rPr>
          <w:rFonts w:ascii="Arial" w:hAnsi="Arial" w:cs="Arial"/>
          <w:szCs w:val="24"/>
        </w:rPr>
        <w:fldChar w:fldCharType="end"/>
      </w:r>
      <w:r w:rsidR="001B50F2" w:rsidRPr="00630FFA">
        <w:rPr>
          <w:rFonts w:ascii="Arial" w:hAnsi="Arial" w:cs="Arial"/>
          <w:szCs w:val="24"/>
        </w:rPr>
        <w:t>.</w:t>
      </w:r>
      <w:r w:rsidRPr="00630FFA">
        <w:rPr>
          <w:rFonts w:ascii="Arial" w:hAnsi="Arial" w:cs="Arial"/>
          <w:szCs w:val="24"/>
        </w:rPr>
        <w:t xml:space="preserve"> Well-being is understood in relation to both individuals receiving care and their carers, and includes having control over one’s daily life. Within this framework, services are required to empower people to achieve their own well-being based on what matters to them, taking into account “the well-being outcomes they wish to achieve” </w:t>
      </w:r>
      <w:r w:rsidR="00670B03" w:rsidRPr="00630FFA">
        <w:rPr>
          <w:rFonts w:ascii="Arial" w:hAnsi="Arial" w:cs="Arial"/>
          <w:szCs w:val="24"/>
        </w:rPr>
        <w:fldChar w:fldCharType="begin"/>
      </w:r>
      <w:r w:rsidR="00670B03" w:rsidRPr="00630FFA">
        <w:rPr>
          <w:rFonts w:ascii="Arial" w:hAnsi="Arial" w:cs="Arial"/>
          <w:szCs w:val="24"/>
        </w:rPr>
        <w:instrText xml:space="preserve"> ADDIN ZOTERO_ITEM CSL_CITATION {"citationID":"crSJagER","properties":{"formattedCitation":"(Care Council for Wales 2014, p.4)","plainCitation":"(Care Council for Wales 2014, p.4)","noteIndex":0},"citationItems":[{"id":2392,"uris":["http://zotero.org/users/3590596/items/X3MCHYNR"],"itemData":{"id":2392,"type":"document","title":"The main principles underpinning the Act: voice and control, prevention and early intervention, well-being, co-production and multi agency","author":[{"family":"Care Council for Wales","given":""}],"issued":{"date-parts":[["2014"]]}},"locator":"4","label":"page"}],"schema":"https://github.com/citation-style-language/schema/raw/master/csl-citation.json"} </w:instrText>
      </w:r>
      <w:r w:rsidR="00670B03" w:rsidRPr="00630FFA">
        <w:rPr>
          <w:rFonts w:ascii="Arial" w:hAnsi="Arial" w:cs="Arial"/>
          <w:szCs w:val="24"/>
        </w:rPr>
        <w:fldChar w:fldCharType="separate"/>
      </w:r>
      <w:r w:rsidR="00670B03" w:rsidRPr="00630FFA">
        <w:rPr>
          <w:rFonts w:ascii="Arial" w:hAnsi="Arial" w:cs="Arial"/>
          <w:szCs w:val="24"/>
        </w:rPr>
        <w:t>(Care Council for Wales 2014, p.4)</w:t>
      </w:r>
      <w:r w:rsidR="00670B03" w:rsidRPr="00630FFA">
        <w:rPr>
          <w:rFonts w:ascii="Arial" w:hAnsi="Arial" w:cs="Arial"/>
          <w:szCs w:val="24"/>
        </w:rPr>
        <w:fldChar w:fldCharType="end"/>
      </w:r>
      <w:r w:rsidR="00670B03" w:rsidRPr="00630FFA">
        <w:rPr>
          <w:rFonts w:ascii="Arial" w:hAnsi="Arial" w:cs="Arial"/>
          <w:szCs w:val="24"/>
        </w:rPr>
        <w:t>.</w:t>
      </w:r>
      <w:r w:rsidRPr="00630FFA">
        <w:rPr>
          <w:rFonts w:ascii="Arial" w:hAnsi="Arial" w:cs="Arial"/>
          <w:szCs w:val="24"/>
        </w:rPr>
        <w:t>. This is closely aligned with outcomes-focused approaches, in which support is designed around individuals’ goals, preferences, and personal context.</w:t>
      </w:r>
    </w:p>
    <w:p w14:paraId="70C137FB" w14:textId="4CEC866E" w:rsidR="008B2884" w:rsidRPr="00630FFA" w:rsidRDefault="008B2884" w:rsidP="008B2884">
      <w:pPr>
        <w:rPr>
          <w:rFonts w:ascii="Arial" w:hAnsi="Arial" w:cs="Arial"/>
          <w:szCs w:val="24"/>
        </w:rPr>
      </w:pPr>
      <w:r w:rsidRPr="00630FFA">
        <w:rPr>
          <w:rFonts w:ascii="Arial" w:hAnsi="Arial" w:cs="Arial"/>
          <w:szCs w:val="24"/>
        </w:rPr>
        <w:t xml:space="preserve">The principles of the Act position individuals and carers as active participants in improving their lives, through co-producing both the planning and delivery of support. This involves recognising people’s skills and capacities—for instance, through the development of co-operatives and user-led services—and viewing them as experts in their own lives. In doing so, individuals become the main agents in achieving their own well-being </w:t>
      </w:r>
      <w:r w:rsidR="000E4CB4" w:rsidRPr="00630FFA">
        <w:rPr>
          <w:rFonts w:ascii="Arial" w:hAnsi="Arial" w:cs="Arial"/>
          <w:szCs w:val="24"/>
        </w:rPr>
        <w:fldChar w:fldCharType="begin"/>
      </w:r>
      <w:r w:rsidR="000E4CB4" w:rsidRPr="00630FFA">
        <w:rPr>
          <w:rFonts w:ascii="Arial" w:hAnsi="Arial" w:cs="Arial"/>
          <w:szCs w:val="24"/>
        </w:rPr>
        <w:instrText xml:space="preserve"> ADDIN ZOTERO_ITEM CSL_CITATION {"citationID":"EELWxkcC","properties":{"formattedCitation":"(Social Care Wales 2024)","plainCitation":"(Social Care Wales 2024)","noteIndex":0},"citationItems":[{"id":2393,"uris":["http://zotero.org/users/3590596/items/U8WSR2TU"],"itemData":{"id":2393,"type":"webpage","abstract":"Social Care Wales work with people who use care and support services and organisations to lead improvement in social care in Wales","container-title":"Social Care Wales","language":"en-GB","title":"Services that embed and deliver strengths-based approaches","URL":"https://socialcare.wales/about-us/our-outcomes/impact-report-2022-to-2023/social-care-services-that-embed-and-deliver-strengths-based-approaches-to-care-and-support","author":[{"family":"Social Care Wales","given":""}],"accessed":{"date-parts":[["2025",7,21]]},"issued":{"date-parts":[["2024",1,18]]}}}],"schema":"https://github.com/citation-style-language/schema/raw/master/csl-citation.json"} </w:instrText>
      </w:r>
      <w:r w:rsidR="000E4CB4" w:rsidRPr="00630FFA">
        <w:rPr>
          <w:rFonts w:ascii="Arial" w:hAnsi="Arial" w:cs="Arial"/>
          <w:szCs w:val="24"/>
        </w:rPr>
        <w:fldChar w:fldCharType="separate"/>
      </w:r>
      <w:r w:rsidR="000E4CB4" w:rsidRPr="00630FFA">
        <w:rPr>
          <w:rFonts w:ascii="Arial" w:hAnsi="Arial" w:cs="Arial"/>
          <w:szCs w:val="24"/>
        </w:rPr>
        <w:t>(Social Care Wales 2024)</w:t>
      </w:r>
      <w:r w:rsidR="000E4CB4" w:rsidRPr="00630FFA">
        <w:rPr>
          <w:rFonts w:ascii="Arial" w:hAnsi="Arial" w:cs="Arial"/>
          <w:szCs w:val="24"/>
        </w:rPr>
        <w:fldChar w:fldCharType="end"/>
      </w:r>
      <w:r w:rsidRPr="00630FFA">
        <w:rPr>
          <w:rFonts w:ascii="Arial" w:hAnsi="Arial" w:cs="Arial"/>
          <w:szCs w:val="24"/>
        </w:rPr>
        <w:t>. This perspective aligns with strengths-based approaches, which seek to avoid focusing solely on problems or deficits.</w:t>
      </w:r>
    </w:p>
    <w:p w14:paraId="3F8D9E4E" w14:textId="6E04E412" w:rsidR="008B2884" w:rsidRPr="00630FFA" w:rsidRDefault="008B2884" w:rsidP="008B2884">
      <w:pPr>
        <w:rPr>
          <w:rFonts w:ascii="Arial" w:hAnsi="Arial" w:cs="Arial"/>
          <w:szCs w:val="24"/>
        </w:rPr>
      </w:pPr>
      <w:r w:rsidRPr="00630FFA">
        <w:rPr>
          <w:rFonts w:ascii="Arial" w:hAnsi="Arial" w:cs="Arial"/>
          <w:szCs w:val="24"/>
        </w:rPr>
        <w:lastRenderedPageBreak/>
        <w:t>Another key element of the Welsh social care policy framework is the Well-being of Future Generations (Wales) Act 2015, which aims to improve the social, economic, environmental, and cultural well-being of the country (Welsh Government, 2015). In its implementation, particularly in the area of prevention, NHS Wales has advocated for the use of strengths-based approaches to promote a more holistic, cross-sectoral, and person-centred model of care</w:t>
      </w:r>
      <w:r w:rsidR="000E4CB4" w:rsidRPr="00630FFA">
        <w:rPr>
          <w:rFonts w:ascii="Arial" w:hAnsi="Arial" w:cs="Arial"/>
          <w:szCs w:val="24"/>
        </w:rPr>
        <w:t xml:space="preserve"> </w:t>
      </w:r>
      <w:r w:rsidR="000E4CB4" w:rsidRPr="00630FFA">
        <w:rPr>
          <w:rFonts w:ascii="Arial" w:hAnsi="Arial" w:cs="Arial"/>
          <w:szCs w:val="24"/>
        </w:rPr>
        <w:fldChar w:fldCharType="begin"/>
      </w:r>
      <w:r w:rsidR="000E4CB4" w:rsidRPr="00630FFA">
        <w:rPr>
          <w:rFonts w:ascii="Arial" w:hAnsi="Arial" w:cs="Arial"/>
          <w:szCs w:val="24"/>
        </w:rPr>
        <w:instrText xml:space="preserve"> ADDIN ZOTERO_ITEM CSL_CITATION {"citationID":"RxRcLQRe","properties":{"formattedCitation":"(Public Health Wales [no date])","plainCitation":"(Public Health Wales [no date])","noteIndex":0},"citationItems":[{"id":2395,"uris":["http://zotero.org/users/3590596/items/KJ7VHTUA"],"itemData":{"id":2395,"type":"document","publisher":"Public Health Wales","title":"How to deliver the Well-being of Future Generations Act","URL":"https://phw.nhs.wales/news/responding-to-the-challenge-of-implementing-sustainable-development-principles-new-report/implementing-the-sustainable-development-principle-inforgraphic/","author":[{"family":"Public Health Wales","given":""}]}}],"schema":"https://github.com/citation-style-language/schema/raw/master/csl-citation.json"} </w:instrText>
      </w:r>
      <w:r w:rsidR="000E4CB4" w:rsidRPr="00630FFA">
        <w:rPr>
          <w:rFonts w:ascii="Arial" w:hAnsi="Arial" w:cs="Arial"/>
          <w:szCs w:val="24"/>
        </w:rPr>
        <w:fldChar w:fldCharType="separate"/>
      </w:r>
      <w:r w:rsidR="000E4CB4" w:rsidRPr="00630FFA">
        <w:rPr>
          <w:rFonts w:ascii="Arial" w:hAnsi="Arial" w:cs="Arial"/>
          <w:szCs w:val="24"/>
        </w:rPr>
        <w:t>(Public Health Wales [no date])</w:t>
      </w:r>
      <w:r w:rsidR="000E4CB4" w:rsidRPr="00630FFA">
        <w:rPr>
          <w:rFonts w:ascii="Arial" w:hAnsi="Arial" w:cs="Arial"/>
          <w:szCs w:val="24"/>
        </w:rPr>
        <w:fldChar w:fldCharType="end"/>
      </w:r>
      <w:r w:rsidR="000E4CB4" w:rsidRPr="00630FFA">
        <w:rPr>
          <w:rFonts w:ascii="Arial" w:hAnsi="Arial" w:cs="Arial"/>
          <w:szCs w:val="24"/>
        </w:rPr>
        <w:t>.</w:t>
      </w:r>
    </w:p>
    <w:p w14:paraId="2CA24A7F" w14:textId="184DDBF7" w:rsidR="00D47CD2" w:rsidRPr="00630FFA" w:rsidRDefault="008B2884" w:rsidP="00D47CD2">
      <w:pPr>
        <w:rPr>
          <w:rFonts w:ascii="Arial" w:hAnsi="Arial" w:cs="Arial"/>
          <w:szCs w:val="24"/>
        </w:rPr>
      </w:pPr>
      <w:r w:rsidRPr="00630FFA">
        <w:rPr>
          <w:rFonts w:ascii="Arial" w:hAnsi="Arial" w:cs="Arial"/>
          <w:szCs w:val="24"/>
        </w:rPr>
        <w:t>Both strengths-based and outcomes-focused approaches place the individual at the centre of care, recognising their situation from a broad and holistic perspective. They seek to avoid deficit-based views and resist imposing externally determined goals, instead emphasising the importance of understanding and responding to what matters most to the person receiving care.</w:t>
      </w:r>
    </w:p>
    <w:p w14:paraId="14610962" w14:textId="12A38D16" w:rsidR="00213C7B" w:rsidRPr="00630FFA" w:rsidRDefault="00B00F19" w:rsidP="00503EAD">
      <w:pPr>
        <w:pStyle w:val="Heading1"/>
        <w:rPr>
          <w:i/>
        </w:rPr>
      </w:pPr>
      <w:r w:rsidRPr="00630FFA">
        <w:t xml:space="preserve">Benefits </w:t>
      </w:r>
      <w:r w:rsidR="00BF5218" w:rsidRPr="00630FFA">
        <w:t>of</w:t>
      </w:r>
      <w:r w:rsidRPr="00630FFA">
        <w:t xml:space="preserve"> implementing strength-based approaches</w:t>
      </w:r>
    </w:p>
    <w:p w14:paraId="6B062871" w14:textId="345C90BA" w:rsidR="000F42DA" w:rsidRPr="00630FFA" w:rsidRDefault="00FF6CC8" w:rsidP="00287888">
      <w:pPr>
        <w:rPr>
          <w:rFonts w:ascii="Arial" w:eastAsiaTheme="minorEastAsia" w:hAnsi="Arial" w:cs="Arial"/>
          <w:szCs w:val="24"/>
        </w:rPr>
      </w:pPr>
      <w:r w:rsidRPr="00630FFA">
        <w:rPr>
          <w:rFonts w:ascii="Arial" w:eastAsiaTheme="minorEastAsia" w:hAnsi="Arial" w:cs="Arial"/>
          <w:szCs w:val="24"/>
        </w:rPr>
        <w:t>The literature identifies several areas where strengths-based approaches may offer meaningful benefits to individuals receiving support, particularly older adults and their carers.</w:t>
      </w:r>
    </w:p>
    <w:p w14:paraId="6F4B780E" w14:textId="4A6F096D" w:rsidR="00F65357" w:rsidRPr="00630FFA" w:rsidRDefault="0020125D" w:rsidP="00503EAD">
      <w:pPr>
        <w:pStyle w:val="Heading2"/>
      </w:pPr>
      <w:r w:rsidRPr="00630FFA">
        <w:t>Benefits for</w:t>
      </w:r>
      <w:r w:rsidR="008E498F" w:rsidRPr="00630FFA">
        <w:t xml:space="preserve"> older </w:t>
      </w:r>
      <w:r w:rsidRPr="00630FFA">
        <w:t xml:space="preserve">people </w:t>
      </w:r>
    </w:p>
    <w:p w14:paraId="18ED4E02" w14:textId="5D1B4BB2" w:rsidR="0020125D" w:rsidRPr="00630FFA" w:rsidRDefault="00821937" w:rsidP="00287888">
      <w:pPr>
        <w:rPr>
          <w:rFonts w:ascii="Arial" w:hAnsi="Arial" w:cs="Arial"/>
          <w:szCs w:val="24"/>
          <w:lang w:eastAsia="en-GB"/>
        </w:rPr>
      </w:pPr>
      <w:r w:rsidRPr="00630FFA">
        <w:rPr>
          <w:rFonts w:ascii="Arial" w:hAnsi="Arial" w:cs="Arial"/>
          <w:szCs w:val="24"/>
          <w:lang w:eastAsia="en-GB"/>
        </w:rPr>
        <w:t xml:space="preserve">Several studies suggest that strengths-based approaches offer a more respectful and empowering experience for older people. </w:t>
      </w:r>
      <w:r w:rsidR="007035BC" w:rsidRPr="00630FFA">
        <w:rPr>
          <w:rFonts w:ascii="Arial" w:hAnsi="Arial" w:cs="Arial"/>
          <w:szCs w:val="24"/>
        </w:rPr>
        <w:t>Viswanath</w:t>
      </w:r>
      <w:r w:rsidR="0020125D" w:rsidRPr="00630FFA">
        <w:rPr>
          <w:rFonts w:ascii="Arial" w:hAnsi="Arial" w:cs="Arial"/>
          <w:szCs w:val="24"/>
          <w:lang w:eastAsia="en-GB"/>
        </w:rPr>
        <w:fldChar w:fldCharType="begin"/>
      </w:r>
      <w:r w:rsidR="005F74C3" w:rsidRPr="00630FFA">
        <w:rPr>
          <w:rFonts w:ascii="Arial" w:hAnsi="Arial" w:cs="Arial"/>
          <w:szCs w:val="24"/>
          <w:lang w:eastAsia="en-GB"/>
        </w:rPr>
        <w:instrText xml:space="preserve"> ADDIN ZOTERO_ITEM CSL_CITATION {"citationID":"FxPoNYJ5","properties":{"formattedCitation":"(2018)","plainCitation":"(2018)","dontUpdate":true,"noteIndex":0},"citationItems":[{"id":2319,"uris":["http://zotero.org/users/3590596/items/7A5BCXEV"],"itemData":{"id":2319,"type":"article-journal","container-title":"journal of Social Work Education and Practice.","title":"Strengths-Based Social Work: Proposing Protective and Engagement Practice with Older Adults.","URL":"https://mail.jswep.in/index.php/jswep/article/view/63/61","volume":"3","author":[{"family":"Viswanath,","given":"Vishal"}],"accessed":{"date-parts":[["2025",11,7]]},"issued":{"date-parts":[["2018"]]}},"suppress-author":true}],"schema":"https://github.com/citation-style-language/schema/raw/master/csl-citation.json"} </w:instrText>
      </w:r>
      <w:r w:rsidR="0020125D" w:rsidRPr="00630FFA">
        <w:rPr>
          <w:rFonts w:ascii="Arial" w:hAnsi="Arial" w:cs="Arial"/>
          <w:szCs w:val="24"/>
          <w:lang w:eastAsia="en-GB"/>
        </w:rPr>
        <w:fldChar w:fldCharType="separate"/>
      </w:r>
      <w:r w:rsidR="00B75949" w:rsidRPr="00630FFA">
        <w:rPr>
          <w:rFonts w:ascii="Arial" w:hAnsi="Arial" w:cs="Arial"/>
          <w:szCs w:val="24"/>
          <w:lang w:eastAsia="en-GB"/>
        </w:rPr>
        <w:t xml:space="preserve"> </w:t>
      </w:r>
      <w:r w:rsidR="00B75949" w:rsidRPr="00630FFA">
        <w:rPr>
          <w:rFonts w:ascii="Arial" w:hAnsi="Arial" w:cs="Arial"/>
          <w:szCs w:val="24"/>
        </w:rPr>
        <w:t>(2018)</w:t>
      </w:r>
      <w:r w:rsidR="0020125D" w:rsidRPr="00630FFA">
        <w:rPr>
          <w:rFonts w:ascii="Arial" w:hAnsi="Arial" w:cs="Arial"/>
          <w:szCs w:val="24"/>
          <w:lang w:eastAsia="en-GB"/>
        </w:rPr>
        <w:fldChar w:fldCharType="end"/>
      </w:r>
      <w:r w:rsidR="00A82E8E" w:rsidRPr="00630FFA">
        <w:rPr>
          <w:rFonts w:ascii="Arial" w:hAnsi="Arial" w:cs="Arial"/>
          <w:szCs w:val="24"/>
          <w:lang w:eastAsia="en-GB"/>
        </w:rPr>
        <w:t xml:space="preserve"> </w:t>
      </w:r>
      <w:r w:rsidR="00860E4E" w:rsidRPr="00630FFA">
        <w:rPr>
          <w:rFonts w:ascii="Arial" w:hAnsi="Arial" w:cs="Arial"/>
          <w:szCs w:val="24"/>
          <w:lang w:eastAsia="en-GB"/>
        </w:rPr>
        <w:t xml:space="preserve">conceptualises these models as grounded in cultural sensitivity and personalisation, arguing that they validate older adults’ life experiences and shift practice away from deficit-based paradigms. </w:t>
      </w:r>
      <w:r w:rsidR="00E16CCD" w:rsidRPr="00630FFA">
        <w:rPr>
          <w:rFonts w:ascii="Arial" w:hAnsi="Arial" w:cs="Arial"/>
          <w:szCs w:val="24"/>
          <w:lang w:eastAsia="en-GB"/>
        </w:rPr>
        <w:t>Although the study is conceptual and lacks empirical testing, it highlights the potential of these models to shift practice away from problem-oriented paradigms.</w:t>
      </w:r>
    </w:p>
    <w:p w14:paraId="458DB2FE" w14:textId="3C946ECB" w:rsidR="00403392" w:rsidRPr="00630FFA" w:rsidRDefault="00403392" w:rsidP="00403392">
      <w:pPr>
        <w:rPr>
          <w:rFonts w:ascii="Arial" w:hAnsi="Arial" w:cs="Arial"/>
          <w:szCs w:val="24"/>
          <w:lang w:eastAsia="en-GB"/>
        </w:rPr>
      </w:pPr>
      <w:r w:rsidRPr="00630FFA">
        <w:rPr>
          <w:rFonts w:ascii="Arial" w:hAnsi="Arial" w:cs="Arial"/>
          <w:szCs w:val="24"/>
        </w:rPr>
        <w:t>Expanding on this</w:t>
      </w:r>
      <w:r w:rsidR="004715D6" w:rsidRPr="00630FFA">
        <w:rPr>
          <w:rFonts w:ascii="Arial" w:hAnsi="Arial" w:cs="Arial"/>
          <w:szCs w:val="24"/>
        </w:rPr>
        <w:t xml:space="preserve"> and adding empirical support</w:t>
      </w:r>
      <w:r w:rsidRPr="00630FFA">
        <w:rPr>
          <w:rFonts w:ascii="Arial" w:hAnsi="Arial" w:cs="Arial"/>
          <w:szCs w:val="24"/>
        </w:rPr>
        <w:t xml:space="preserve">, </w:t>
      </w:r>
      <w:proofErr w:type="spellStart"/>
      <w:r w:rsidRPr="00630FFA">
        <w:rPr>
          <w:rFonts w:ascii="Arial" w:hAnsi="Arial" w:cs="Arial"/>
          <w:szCs w:val="24"/>
        </w:rPr>
        <w:t>Kokorelias</w:t>
      </w:r>
      <w:proofErr w:type="spellEnd"/>
      <w:r w:rsidRPr="00630FFA">
        <w:rPr>
          <w:rFonts w:ascii="Arial" w:hAnsi="Arial" w:cs="Arial"/>
          <w:szCs w:val="24"/>
        </w:rPr>
        <w:t xml:space="preserve"> et al. </w:t>
      </w:r>
      <w:r w:rsidRPr="00630FFA">
        <w:rPr>
          <w:rFonts w:ascii="Arial" w:hAnsi="Arial" w:cs="Arial"/>
          <w:szCs w:val="24"/>
        </w:rPr>
        <w:fldChar w:fldCharType="begin"/>
      </w:r>
      <w:r w:rsidRPr="00630FFA">
        <w:rPr>
          <w:rFonts w:ascii="Arial" w:hAnsi="Arial" w:cs="Arial"/>
          <w:szCs w:val="24"/>
        </w:rPr>
        <w:instrText xml:space="preserve"> ADDIN ZOTERO_ITEM CSL_CITATION {"citationID":"VC6a2kEu","properties":{"formattedCitation":"(2023)","plainCitation":"(2023)","noteIndex":0},"citationItems":[{"id":2372,"uris":["http://zotero.org/users/3590596/items/NYJ5LCFW"],"itemData":{"id":2372,"type":"article-journal","abstract":"Hospitalization is often viewed as a burdensome and stressful period for older adults and their family caregivers; however, little attention has been given to the positive aspects of the care continuum journey. The purpose of this article is to highlight the positive aspects of healthcare from the perspective of Canadian older adults with complex needs and their family caregivers. This study utilized a strengths-based theoretical perspective to conduct a secondary qualitative analysis of interviews with 12 older adults and seven family caregivers. Four themes relating to positive aspects of care were identified, including: (1) looking beyond illness, (2) emotional support from healthcare providers, (3) timely discharge, and (4) upholding independence. Focusing on the positive aspects can help determine areas of care practice that currently work well. These insights will be valuable for current and future initiatives seeking to restructure and optimize healthcare services for older adults.","container-title":"Journal of Patient Experience","DOI":"10.1177/23743735231188841","ISSN":"2374-3735, 2374-3743","language":"en","license":"https://creativecommons.org/licenses/by-nc/4.0/","note":"publisher: SAGE Publications","source":"Crossref","title":"“Why Do We Always Have to Focus on the Bad”: A Strengths-Based Approach to Identify the Positive Aspects of Care From the Perspective of Older Adults Using a Secondary Qualitative Analysis","title-short":"“Why Do We Always Have to Focus on the Bad”","URL":"https://journals.sagepub.com/doi/10.1177/23743735231188841","volume":"10","author":[{"family":"Kokorelias","given":"Kristina M"},{"family":"Singh","given":"Hardeep"},{"family":"Nelson","given":"Michelle La"},{"family":"Hitzig","given":"Sander L"}],"accessed":{"date-parts":[["2025",7,20]]},"issued":{"date-parts":[["2023",1]]}},"suppress-author":true}],"schema":"https://github.com/citation-style-language/schema/raw/master/csl-citation.json"} </w:instrText>
      </w:r>
      <w:r w:rsidRPr="00630FFA">
        <w:rPr>
          <w:rFonts w:ascii="Arial" w:hAnsi="Arial" w:cs="Arial"/>
          <w:szCs w:val="24"/>
        </w:rPr>
        <w:fldChar w:fldCharType="separate"/>
      </w:r>
      <w:r w:rsidRPr="00630FFA">
        <w:rPr>
          <w:rFonts w:ascii="Arial" w:hAnsi="Arial" w:cs="Arial"/>
          <w:szCs w:val="24"/>
        </w:rPr>
        <w:t>(2023)</w:t>
      </w:r>
      <w:r w:rsidRPr="00630FFA">
        <w:rPr>
          <w:rFonts w:ascii="Arial" w:hAnsi="Arial" w:cs="Arial"/>
          <w:szCs w:val="24"/>
        </w:rPr>
        <w:fldChar w:fldCharType="end"/>
      </w:r>
      <w:r w:rsidRPr="00630FFA">
        <w:rPr>
          <w:rFonts w:ascii="Arial" w:hAnsi="Arial" w:cs="Arial"/>
          <w:szCs w:val="24"/>
        </w:rPr>
        <w:t xml:space="preserve"> </w:t>
      </w:r>
      <w:r w:rsidRPr="00630FFA">
        <w:rPr>
          <w:rFonts w:ascii="Arial" w:hAnsi="Arial" w:cs="Arial"/>
          <w:szCs w:val="24"/>
          <w:lang w:eastAsia="en-GB"/>
        </w:rPr>
        <w:t xml:space="preserve">found that  older adults value timely discharge supported by appropriate community services, and appreciate healthcare professionals who offer emotional support and recognise their strengths beyond illness. The study reported as well that promoting independence is </w:t>
      </w:r>
      <w:r w:rsidRPr="00630FFA">
        <w:rPr>
          <w:rFonts w:ascii="Arial" w:hAnsi="Arial" w:cs="Arial"/>
          <w:szCs w:val="24"/>
          <w:lang w:eastAsia="en-GB"/>
        </w:rPr>
        <w:lastRenderedPageBreak/>
        <w:t xml:space="preserve">also highly valued, highlighting that shifting away from a problem-focused view can reveal what works well, offering a more balanced understanding of older adults’ care experiences </w:t>
      </w:r>
      <w:r w:rsidRPr="00630FFA">
        <w:rPr>
          <w:rFonts w:ascii="Arial" w:hAnsi="Arial" w:cs="Arial"/>
          <w:szCs w:val="24"/>
          <w:lang w:eastAsia="en-GB"/>
        </w:rPr>
        <w:fldChar w:fldCharType="begin"/>
      </w:r>
      <w:r w:rsidRPr="00630FFA">
        <w:rPr>
          <w:rFonts w:ascii="Arial" w:hAnsi="Arial" w:cs="Arial"/>
          <w:szCs w:val="24"/>
          <w:lang w:eastAsia="en-GB"/>
        </w:rPr>
        <w:instrText xml:space="preserve"> ADDIN ZOTERO_ITEM CSL_CITATION {"citationID":"nC75e3ag","properties":{"formattedCitation":"(Kokorelias et al. 2023)","plainCitation":"(Kokorelias et al. 2023)","noteIndex":0},"citationItems":[{"id":2372,"uris":["http://zotero.org/users/3590596/items/NYJ5LCFW"],"itemData":{"id":2372,"type":"article-journal","abstract":"Hospitalization is often viewed as a burdensome and stressful period for older adults and their family caregivers; however, little attention has been given to the positive aspects of the care continuum journey. The purpose of this article is to highlight the positive aspects of healthcare from the perspective of Canadian older adults with complex needs and their family caregivers. This study utilized a strengths-based theoretical perspective to conduct a secondary qualitative analysis of interviews with 12 older adults and seven family caregivers. Four themes relating to positive aspects of care were identified, including: (1) looking beyond illness, (2) emotional support from healthcare providers, (3) timely discharge, and (4) upholding independence. Focusing on the positive aspects can help determine areas of care practice that currently work well. These insights will be valuable for current and future initiatives seeking to restructure and optimize healthcare services for older adults.","container-title":"Journal of Patient Experience","DOI":"10.1177/23743735231188841","ISSN":"2374-3735, 2374-3743","language":"en","license":"https://creativecommons.org/licenses/by-nc/4.0/","note":"publisher: SAGE Publications","source":"Crossref","title":"“Why Do We Always Have to Focus on the Bad”: A Strengths-Based Approach to Identify the Positive Aspects of Care From the Perspective of Older Adults Using a Secondary Qualitative Analysis","title-short":"“Why Do We Always Have to Focus on the Bad”","URL":"https://journals.sagepub.com/doi/10.1177/23743735231188841","volume":"10","author":[{"family":"Kokorelias","given":"Kristina M"},{"family":"Singh","given":"Hardeep"},{"family":"Nelson","given":"Michelle La"},{"family":"Hitzig","given":"Sander L"}],"accessed":{"date-parts":[["2025",7,20]]},"issued":{"date-parts":[["2023",1]]}}}],"schema":"https://github.com/citation-style-language/schema/raw/master/csl-citation.json"} </w:instrText>
      </w:r>
      <w:r w:rsidRPr="00630FFA">
        <w:rPr>
          <w:rFonts w:ascii="Arial" w:hAnsi="Arial" w:cs="Arial"/>
          <w:szCs w:val="24"/>
          <w:lang w:eastAsia="en-GB"/>
        </w:rPr>
        <w:fldChar w:fldCharType="separate"/>
      </w:r>
      <w:r w:rsidRPr="00630FFA">
        <w:rPr>
          <w:rFonts w:ascii="Arial" w:hAnsi="Arial" w:cs="Arial"/>
          <w:szCs w:val="24"/>
        </w:rPr>
        <w:t>(Kokorelias et al. 2023)</w:t>
      </w:r>
      <w:r w:rsidRPr="00630FFA">
        <w:rPr>
          <w:rFonts w:ascii="Arial" w:hAnsi="Arial" w:cs="Arial"/>
          <w:szCs w:val="24"/>
          <w:lang w:eastAsia="en-GB"/>
        </w:rPr>
        <w:fldChar w:fldCharType="end"/>
      </w:r>
      <w:r w:rsidRPr="00630FFA">
        <w:rPr>
          <w:rFonts w:ascii="Arial" w:hAnsi="Arial" w:cs="Arial"/>
          <w:szCs w:val="24"/>
          <w:lang w:eastAsia="en-GB"/>
        </w:rPr>
        <w:t>.</w:t>
      </w:r>
    </w:p>
    <w:p w14:paraId="363FAB8C" w14:textId="5B5D95E8" w:rsidR="00C44257" w:rsidRPr="00630FFA" w:rsidRDefault="001A2A48" w:rsidP="00F7280F">
      <w:pPr>
        <w:rPr>
          <w:rFonts w:ascii="Arial" w:hAnsi="Arial" w:cs="Arial"/>
          <w:szCs w:val="24"/>
          <w:lang w:eastAsia="en-GB"/>
        </w:rPr>
      </w:pPr>
      <w:r w:rsidRPr="00630FFA">
        <w:rPr>
          <w:rFonts w:ascii="Arial" w:hAnsi="Arial" w:cs="Arial"/>
          <w:szCs w:val="24"/>
          <w:lang w:eastAsia="en-GB"/>
        </w:rPr>
        <w:t xml:space="preserve">Specifically in home care services for older adults, strengths-based approaches may offer several benefits. Hirst et al. </w:t>
      </w:r>
      <w:r w:rsidRPr="00630FFA">
        <w:rPr>
          <w:rFonts w:ascii="Arial" w:hAnsi="Arial" w:cs="Arial"/>
          <w:szCs w:val="24"/>
          <w:lang w:eastAsia="en-GB"/>
        </w:rPr>
        <w:fldChar w:fldCharType="begin"/>
      </w:r>
      <w:r w:rsidR="0064545A" w:rsidRPr="00630FFA">
        <w:rPr>
          <w:rFonts w:ascii="Arial" w:hAnsi="Arial" w:cs="Arial"/>
          <w:szCs w:val="24"/>
          <w:lang w:eastAsia="en-GB"/>
        </w:rPr>
        <w:instrText xml:space="preserve"> ADDIN ZOTERO_ITEM CSL_CITATION {"citationID":"TP8ep7P4","properties":{"formattedCitation":"(2013)","plainCitation":"(2013)","noteIndex":0},"citationItems":[{"id":"4q5EP98u/fNJk5EBo","uris":["http://zotero.org/users/3590596/items/Q7HGII32"],"itemData":{"id":2377,"type":"article-journal","abstract":"Strength-based approaches may be utilized as a health promotion strategy for older adults with mental health challenges. Within this review, the results of an extensive literature search on strength-based approaches with this population are presented. While early evidence suggests the effectiveness of strength-based approaches, much work needs to be done to evaluate strength-based assessment tools, interventions, and models for older adults with mental health challenges.","container-title":"Clinical Gerontologist","DOI":"10.1080/07317115.2013.788118","ISSN":"0731-7115","issue":"4","note":"publisher: Routledge\n_eprint: https://doi.org/10.1080/07317115.2013.788118","page":"329-355","source":"Taylor and Francis+NEJM","title":"Health Promotion With Older Adults Experiencing Mental Health Challenges: A Literature Review of Strength-Based Approaches","title-short":"Health Promotion With Older Adults Experiencing Mental Health Challenges","URL":"https://doi.org/10.1080/07317115.2013.788118","volume":"36","author":[{"family":"Hirst","given":"Sandra P."},{"family":"Lane","given":"Annette"},{"family":"Stares","given":"Rebecca"}],"accessed":{"date-parts":[["2025",7,20]]},"issued":{"date-parts":[["2013",7,1]]}},"suppress-author":true}],"schema":"https://github.com/citation-style-language/schema/raw/master/csl-citation.json"} </w:instrText>
      </w:r>
      <w:r w:rsidRPr="00630FFA">
        <w:rPr>
          <w:rFonts w:ascii="Arial" w:hAnsi="Arial" w:cs="Arial"/>
          <w:szCs w:val="24"/>
          <w:lang w:eastAsia="en-GB"/>
        </w:rPr>
        <w:fldChar w:fldCharType="separate"/>
      </w:r>
      <w:r w:rsidRPr="00630FFA">
        <w:rPr>
          <w:rFonts w:ascii="Arial" w:hAnsi="Arial" w:cs="Arial"/>
          <w:szCs w:val="24"/>
        </w:rPr>
        <w:t>(2013)</w:t>
      </w:r>
      <w:r w:rsidRPr="00630FFA">
        <w:rPr>
          <w:rFonts w:ascii="Arial" w:hAnsi="Arial" w:cs="Arial"/>
          <w:szCs w:val="24"/>
          <w:lang w:eastAsia="en-GB"/>
        </w:rPr>
        <w:fldChar w:fldCharType="end"/>
      </w:r>
      <w:r w:rsidRPr="00630FFA">
        <w:rPr>
          <w:rFonts w:ascii="Arial" w:hAnsi="Arial" w:cs="Arial"/>
          <w:szCs w:val="24"/>
          <w:lang w:eastAsia="en-GB"/>
        </w:rPr>
        <w:t xml:space="preserve"> suggest that such methods can serve as effective health promotion strategies for older adults experiencing mental health challenges. By focusing on individuals’ existing strengths and resources, these approaches support well-being and enhance the effectiveness of care, contributing to improved mental health outcomes </w:t>
      </w:r>
      <w:r w:rsidRPr="00630FFA">
        <w:rPr>
          <w:rFonts w:ascii="Arial" w:hAnsi="Arial" w:cs="Arial"/>
          <w:szCs w:val="24"/>
          <w:lang w:eastAsia="en-GB"/>
        </w:rPr>
        <w:fldChar w:fldCharType="begin"/>
      </w:r>
      <w:r w:rsidR="0064545A" w:rsidRPr="00630FFA">
        <w:rPr>
          <w:rFonts w:ascii="Arial" w:hAnsi="Arial" w:cs="Arial"/>
          <w:szCs w:val="24"/>
          <w:lang w:eastAsia="en-GB"/>
        </w:rPr>
        <w:instrText xml:space="preserve"> ADDIN ZOTERO_ITEM CSL_CITATION {"citationID":"j4XSOIeu","properties":{"formattedCitation":"(Hirst et al. 2013)","plainCitation":"(Hirst et al. 2013)","noteIndex":0},"citationItems":[{"id":"4q5EP98u/fNJk5EBo","uris":["http://zotero.org/users/3590596/items/Q7HGII32"],"itemData":{"id":2377,"type":"article-journal","abstract":"Strength-based approaches may be utilized as a health promotion strategy for older adults with mental health challenges. Within this review, the results of an extensive literature search on strength-based approaches with this population are presented. While early evidence suggests the effectiveness of strength-based approaches, much work needs to be done to evaluate strength-based assessment tools, interventions, and models for older adults with mental health challenges.","container-title":"Clinical Gerontologist","DOI":"10.1080/07317115.2013.788118","ISSN":"0731-7115","issue":"4","note":"publisher: Routledge\n_eprint: https://doi.org/10.1080/07317115.2013.788118","page":"329-355","source":"Taylor and Francis+NEJM","title":"Health Promotion With Older Adults Experiencing Mental Health Challenges: A Literature Review of Strength-Based Approaches","title-short":"Health Promotion With Older Adults Experiencing Mental Health Challenges","URL":"https://doi.org/10.1080/07317115.2013.788118","volume":"36","author":[{"family":"Hirst","given":"Sandra P."},{"family":"Lane","given":"Annette"},{"family":"Stares","given":"Rebecca"}],"accessed":{"date-parts":[["2025",7,20]]},"issued":{"date-parts":[["2013",7,1]]}}}],"schema":"https://github.com/citation-style-language/schema/raw/master/csl-citation.json"} </w:instrText>
      </w:r>
      <w:r w:rsidRPr="00630FFA">
        <w:rPr>
          <w:rFonts w:ascii="Arial" w:hAnsi="Arial" w:cs="Arial"/>
          <w:szCs w:val="24"/>
          <w:lang w:eastAsia="en-GB"/>
        </w:rPr>
        <w:fldChar w:fldCharType="separate"/>
      </w:r>
      <w:r w:rsidRPr="00630FFA">
        <w:rPr>
          <w:rFonts w:ascii="Arial" w:hAnsi="Arial" w:cs="Arial"/>
          <w:szCs w:val="24"/>
        </w:rPr>
        <w:t>(Hirst et al. 2013)</w:t>
      </w:r>
      <w:r w:rsidRPr="00630FFA">
        <w:rPr>
          <w:rFonts w:ascii="Arial" w:hAnsi="Arial" w:cs="Arial"/>
          <w:szCs w:val="24"/>
          <w:lang w:eastAsia="en-GB"/>
        </w:rPr>
        <w:fldChar w:fldCharType="end"/>
      </w:r>
      <w:r w:rsidRPr="00630FFA">
        <w:rPr>
          <w:rFonts w:ascii="Arial" w:hAnsi="Arial" w:cs="Arial"/>
          <w:szCs w:val="24"/>
          <w:lang w:eastAsia="en-GB"/>
        </w:rPr>
        <w:t xml:space="preserve">. </w:t>
      </w:r>
    </w:p>
    <w:p w14:paraId="3A1F73BC" w14:textId="4806488D" w:rsidR="00C44257" w:rsidRPr="00630FFA" w:rsidRDefault="004A6F9F" w:rsidP="00503EAD">
      <w:pPr>
        <w:pStyle w:val="Heading2"/>
      </w:pPr>
      <w:r w:rsidRPr="00630FFA">
        <w:t>S</w:t>
      </w:r>
      <w:r w:rsidR="00C44257" w:rsidRPr="00630FFA">
        <w:t xml:space="preserve">trength-based </w:t>
      </w:r>
      <w:r w:rsidR="00444B5B" w:rsidRPr="00630FFA">
        <w:t xml:space="preserve">in </w:t>
      </w:r>
      <w:r w:rsidR="00876091" w:rsidRPr="00630FFA">
        <w:t xml:space="preserve">homecare </w:t>
      </w:r>
      <w:r w:rsidR="00C44257" w:rsidRPr="00630FFA">
        <w:t>interventions</w:t>
      </w:r>
    </w:p>
    <w:p w14:paraId="37428075" w14:textId="3623D638" w:rsidR="00D01ED1" w:rsidRPr="00630FFA" w:rsidRDefault="00E972A4" w:rsidP="00287888">
      <w:pPr>
        <w:rPr>
          <w:rFonts w:ascii="Arial" w:hAnsi="Arial" w:cs="Arial"/>
          <w:szCs w:val="24"/>
          <w:lang w:eastAsia="en-GB"/>
        </w:rPr>
      </w:pPr>
      <w:r w:rsidRPr="00630FFA">
        <w:rPr>
          <w:rFonts w:ascii="Arial" w:hAnsi="Arial" w:cs="Arial"/>
          <w:szCs w:val="24"/>
          <w:lang w:eastAsia="en-GB"/>
        </w:rPr>
        <w:t xml:space="preserve">Further evidence of the benefits of strengths-based approaches comes from specific homecare interventions. </w:t>
      </w:r>
      <w:proofErr w:type="spellStart"/>
      <w:r w:rsidR="00322173" w:rsidRPr="00630FFA">
        <w:rPr>
          <w:rFonts w:ascii="Arial" w:hAnsi="Arial" w:cs="Arial"/>
          <w:szCs w:val="24"/>
          <w:lang w:eastAsia="en-GB"/>
        </w:rPr>
        <w:t>Gassoumis</w:t>
      </w:r>
      <w:proofErr w:type="spellEnd"/>
      <w:r w:rsidR="00322173" w:rsidRPr="00630FFA">
        <w:rPr>
          <w:rFonts w:ascii="Arial" w:hAnsi="Arial" w:cs="Arial"/>
          <w:szCs w:val="24"/>
          <w:lang w:eastAsia="en-GB"/>
        </w:rPr>
        <w:t xml:space="preserve"> et al.</w:t>
      </w:r>
      <w:r w:rsidR="00322173" w:rsidRPr="00630FFA">
        <w:rPr>
          <w:rFonts w:ascii="Arial" w:hAnsi="Arial" w:cs="Arial"/>
          <w:szCs w:val="24"/>
          <w:lang w:eastAsia="en-GB"/>
        </w:rPr>
        <w:fldChar w:fldCharType="begin"/>
      </w:r>
      <w:r w:rsidR="00322173" w:rsidRPr="00630FFA">
        <w:rPr>
          <w:rFonts w:ascii="Arial" w:hAnsi="Arial" w:cs="Arial"/>
          <w:szCs w:val="24"/>
          <w:lang w:eastAsia="en-GB"/>
        </w:rPr>
        <w:instrText xml:space="preserve"> ADDIN ZOTERO_ITEM CSL_CITATION {"citationID":"jS9l89dE","properties":{"formattedCitation":"(2024)","plainCitation":"(2024)","noteIndex":0},"citationItems":[{"id":2380,"uris":["http://zotero.org/users/3590596/items/QIRM7H2M"],"itemData":{"id":2380,"type":"article-journal","abstract":"Background Elder mistreatment (EM) harms individuals, families, communities, and society as a whole. Yet research on interventions is lagging, and no rigorous studies demonstrating effective prevention have been published. This pilot study examines whether a first-of-its-kind coaching intervention reduced the experience of EM among older adults with chronic health conditions, including dementia. Methods We used a double-blind, randomized controlled trial to test a strengths-based person-centered caregiver support intervention, developed from evidence-based approaches used in other types of family violence. Participants (n = 80), family caregivers of older adults who were members of Kaiser Permanente, completed surveys at baseline, post-test, and 3-month follow-up. The primary outcome was caregiver-reported EM; additional proximal outcomes were caregiver burden, quality-of-life, anxiety, and depression. Nonparametric tests (Mann–Whitney U, Fisher's Exact, Wilcoxon Signed Rank, and McNemar's) were used to make comparisons between treatment and control groups and across time points. Results The treatment group had no EM after intervention completion (assessed at 3-month follow-up), a significantly lower rate than the control group (treatment = 0%, control = 23.1%, p = 0.010). Conclusions In this pilot study, we found that the COACH caregiver support intervention successfully reduced EM of persons living with chronic illness, including dementia. Next steps will include: (1) testing the intervention's mechanism in a fully powered RCT and (2) scaling the intervention for testing in a variety of care delivery systems.","container-title":"Journal of the American Geriatrics Society","DOI":"10.1111/jgs.18597","ISSN":"1532-5415","issue":"1","language":"en","note":"_eprint: https://agsjournals.onlinelibrary.wiley.com/doi/pdf/10.1111/jgs.18597","page":"246-257","source":"Wiley Online Library","title":"Comprehensive Older Adult and Caregiver Help (COACH): A person-centered caregiver intervention prevents elder mistreatment","title-short":"Comprehensive Older Adult and Caregiver Help (COACH)","URL":"https://onlinelibrary.wiley.com/doi/abs/10.1111/jgs.18597","volume":"72","author":[{"family":"Gassoumis","given":"Zachary D."},{"family":"Martinez","given":"Julia M."},{"family":"Yonashiro-Cho","given":"Jeanine"},{"family":"Mosqueda","given":"Laura"},{"family":"Hou","given":"Anthony"},{"family":"Han","given":"S. Duke"},{"family":"Olsen","given":"Bonnie"},{"family":"Louis","given":"Anat"},{"family":"Connolly","given":"Marie-Therese"},{"family":"Meyer","given":"Kylie"},{"family":"Marnfeldt","given":"Kelly"},{"family":"Salinas Navarro","given":"Sheila A."},{"family":"Yan","given":"Mengzhao"},{"family":"Wilber","given":"Kathleen H."}],"accessed":{"date-parts":[["2025",7,20]]},"issued":{"date-parts":[["2024"]]}},"suppress-author":true}],"schema":"https://github.com/citation-style-language/schema/raw/master/csl-citation.json"} </w:instrText>
      </w:r>
      <w:r w:rsidR="00322173" w:rsidRPr="00630FFA">
        <w:rPr>
          <w:rFonts w:ascii="Arial" w:hAnsi="Arial" w:cs="Arial"/>
          <w:szCs w:val="24"/>
          <w:lang w:eastAsia="en-GB"/>
        </w:rPr>
        <w:fldChar w:fldCharType="separate"/>
      </w:r>
      <w:r w:rsidR="00322173" w:rsidRPr="00630FFA">
        <w:rPr>
          <w:rFonts w:ascii="Arial" w:hAnsi="Arial" w:cs="Arial"/>
          <w:szCs w:val="24"/>
        </w:rPr>
        <w:t>(2024)</w:t>
      </w:r>
      <w:r w:rsidR="00322173" w:rsidRPr="00630FFA">
        <w:rPr>
          <w:rFonts w:ascii="Arial" w:hAnsi="Arial" w:cs="Arial"/>
          <w:szCs w:val="24"/>
          <w:lang w:eastAsia="en-GB"/>
        </w:rPr>
        <w:fldChar w:fldCharType="end"/>
      </w:r>
      <w:r w:rsidR="0043572C" w:rsidRPr="00630FFA">
        <w:rPr>
          <w:rFonts w:ascii="Arial" w:hAnsi="Arial" w:cs="Arial"/>
          <w:szCs w:val="24"/>
          <w:lang w:eastAsia="en-GB"/>
        </w:rPr>
        <w:t xml:space="preserve">, through a randomised controlled trial, evaluated </w:t>
      </w:r>
      <w:r w:rsidR="00D01ED1" w:rsidRPr="00630FFA">
        <w:rPr>
          <w:rFonts w:ascii="Arial" w:hAnsi="Arial" w:cs="Arial"/>
          <w:szCs w:val="24"/>
          <w:lang w:eastAsia="en-GB"/>
        </w:rPr>
        <w:t xml:space="preserve">the Comprehensive Older Adult and Caregiver Help (COACH) </w:t>
      </w:r>
      <w:r w:rsidR="00C67E80" w:rsidRPr="00630FFA">
        <w:rPr>
          <w:rFonts w:ascii="Arial" w:hAnsi="Arial" w:cs="Arial"/>
          <w:szCs w:val="24"/>
          <w:lang w:eastAsia="en-GB"/>
        </w:rPr>
        <w:t>programme</w:t>
      </w:r>
      <w:r w:rsidR="00D01ED1" w:rsidRPr="00630FFA">
        <w:rPr>
          <w:rFonts w:ascii="Arial" w:hAnsi="Arial" w:cs="Arial"/>
          <w:szCs w:val="24"/>
          <w:lang w:eastAsia="en-GB"/>
        </w:rPr>
        <w:t>, a person-centred, strengths-based programme designed to reduce elder mistreatment (EM) among older adults with chronic illnesses, including dementia.</w:t>
      </w:r>
      <w:r w:rsidR="00D01ED1" w:rsidRPr="00630FFA">
        <w:rPr>
          <w:rFonts w:ascii="Arial" w:hAnsi="Arial" w:cs="Arial"/>
          <w:szCs w:val="24"/>
          <w:lang w:val="es-CL" w:eastAsia="en-GB"/>
        </w:rPr>
        <w:t xml:space="preserve"> </w:t>
      </w:r>
      <w:r w:rsidR="00D01ED1" w:rsidRPr="00630FFA">
        <w:rPr>
          <w:rFonts w:ascii="Arial" w:hAnsi="Arial" w:cs="Arial"/>
          <w:szCs w:val="24"/>
          <w:lang w:eastAsia="en-GB"/>
        </w:rPr>
        <w:t>Delivered over 3–12 weekly sessions by trained care coaches, the intervention combined emotional support with tailored education and practical tools, focusing on caregivers’ individual strengths and goals</w:t>
      </w:r>
      <w:r w:rsidR="004A6F9F" w:rsidRPr="00630FFA">
        <w:rPr>
          <w:rFonts w:ascii="Arial" w:hAnsi="Arial" w:cs="Arial"/>
          <w:szCs w:val="24"/>
          <w:lang w:eastAsia="en-GB"/>
        </w:rPr>
        <w:t xml:space="preserve"> </w:t>
      </w:r>
      <w:r w:rsidR="004A6F9F" w:rsidRPr="00630FFA">
        <w:rPr>
          <w:rFonts w:ascii="Arial" w:hAnsi="Arial" w:cs="Arial"/>
          <w:szCs w:val="24"/>
          <w:lang w:eastAsia="en-GB"/>
        </w:rPr>
        <w:fldChar w:fldCharType="begin"/>
      </w:r>
      <w:r w:rsidR="004A6F9F" w:rsidRPr="00630FFA">
        <w:rPr>
          <w:rFonts w:ascii="Arial" w:hAnsi="Arial" w:cs="Arial"/>
          <w:szCs w:val="24"/>
          <w:lang w:eastAsia="en-GB"/>
        </w:rPr>
        <w:instrText xml:space="preserve"> ADDIN ZOTERO_ITEM CSL_CITATION {"citationID":"Ue989V85","properties":{"formattedCitation":"(Gassoumis et al. 2024)","plainCitation":"(Gassoumis et al. 2024)","noteIndex":0},"citationItems":[{"id":2380,"uris":["http://zotero.org/users/3590596/items/QIRM7H2M"],"itemData":{"id":2380,"type":"article-journal","abstract":"Background Elder mistreatment (EM) harms individuals, families, communities, and society as a whole. Yet research on interventions is lagging, and no rigorous studies demonstrating effective prevention have been published. This pilot study examines whether a first-of-its-kind coaching intervention reduced the experience of EM among older adults with chronic health conditions, including dementia. Methods We used a double-blind, randomized controlled trial to test a strengths-based person-centered caregiver support intervention, developed from evidence-based approaches used in other types of family violence. Participants (n = 80), family caregivers of older adults who were members of Kaiser Permanente, completed surveys at baseline, post-test, and 3-month follow-up. The primary outcome was caregiver-reported EM; additional proximal outcomes were caregiver burden, quality-of-life, anxiety, and depression. Nonparametric tests (Mann–Whitney U, Fisher's Exact, Wilcoxon Signed Rank, and McNemar's) were used to make comparisons between treatment and control groups and across time points. Results The treatment group had no EM after intervention completion (assessed at 3-month follow-up), a significantly lower rate than the control group (treatment = 0%, control = 23.1%, p = 0.010). Conclusions In this pilot study, we found that the COACH caregiver support intervention successfully reduced EM of persons living with chronic illness, including dementia. Next steps will include: (1) testing the intervention's mechanism in a fully powered RCT and (2) scaling the intervention for testing in a variety of care delivery systems.","container-title":"Journal of the American Geriatrics Society","DOI":"10.1111/jgs.18597","ISSN":"1532-5415","issue":"1","language":"en","note":"_eprint: https://agsjournals.onlinelibrary.wiley.com/doi/pdf/10.1111/jgs.18597","page":"246-257","source":"Wiley Online Library","title":"Comprehensive Older Adult and Caregiver Help (COACH): A person-centered caregiver intervention prevents elder mistreatment","title-short":"Comprehensive Older Adult and Caregiver Help (COACH)","URL":"https://onlinelibrary.wiley.com/doi/abs/10.1111/jgs.18597","volume":"72","author":[{"family":"Gassoumis","given":"Zachary D."},{"family":"Martinez","given":"Julia M."},{"family":"Yonashiro-Cho","given":"Jeanine"},{"family":"Mosqueda","given":"Laura"},{"family":"Hou","given":"Anthony"},{"family":"Han","given":"S. Duke"},{"family":"Olsen","given":"Bonnie"},{"family":"Louis","given":"Anat"},{"family":"Connolly","given":"Marie-Therese"},{"family":"Meyer","given":"Kylie"},{"family":"Marnfeldt","given":"Kelly"},{"family":"Salinas Navarro","given":"Sheila A."},{"family":"Yan","given":"Mengzhao"},{"family":"Wilber","given":"Kathleen H."}],"accessed":{"date-parts":[["2025",7,20]]},"issued":{"date-parts":[["2024"]]}}}],"schema":"https://github.com/citation-style-language/schema/raw/master/csl-citation.json"} </w:instrText>
      </w:r>
      <w:r w:rsidR="004A6F9F" w:rsidRPr="00630FFA">
        <w:rPr>
          <w:rFonts w:ascii="Arial" w:hAnsi="Arial" w:cs="Arial"/>
          <w:szCs w:val="24"/>
          <w:lang w:eastAsia="en-GB"/>
        </w:rPr>
        <w:fldChar w:fldCharType="separate"/>
      </w:r>
      <w:r w:rsidR="004A6F9F" w:rsidRPr="00630FFA">
        <w:rPr>
          <w:rFonts w:ascii="Arial" w:hAnsi="Arial" w:cs="Arial"/>
          <w:szCs w:val="24"/>
        </w:rPr>
        <w:t>(Gassoumis et al. 2024)</w:t>
      </w:r>
      <w:r w:rsidR="004A6F9F" w:rsidRPr="00630FFA">
        <w:rPr>
          <w:rFonts w:ascii="Arial" w:hAnsi="Arial" w:cs="Arial"/>
          <w:szCs w:val="24"/>
          <w:lang w:eastAsia="en-GB"/>
        </w:rPr>
        <w:fldChar w:fldCharType="end"/>
      </w:r>
      <w:r w:rsidR="004A6F9F" w:rsidRPr="00630FFA">
        <w:rPr>
          <w:rFonts w:ascii="Arial" w:hAnsi="Arial" w:cs="Arial"/>
          <w:szCs w:val="24"/>
          <w:lang w:eastAsia="en-GB"/>
        </w:rPr>
        <w:t>.</w:t>
      </w:r>
      <w:r w:rsidR="00D01ED1" w:rsidRPr="00630FFA">
        <w:rPr>
          <w:rFonts w:ascii="Arial" w:hAnsi="Arial" w:cs="Arial"/>
          <w:szCs w:val="24"/>
          <w:lang w:eastAsia="en-GB"/>
        </w:rPr>
        <w:t>. At three-month follow-up, EM was eliminated in the treatment group (0%) compared to a 23.1% rate in the control group (p = 0.010). The programme also improved caregiver burden, mental health, and quality of life. These promising findings warrant further testing in larger and more diverse settings</w:t>
      </w:r>
      <w:r w:rsidR="00DE1CB7" w:rsidRPr="00630FFA">
        <w:rPr>
          <w:rFonts w:ascii="Arial" w:hAnsi="Arial" w:cs="Arial"/>
          <w:szCs w:val="24"/>
          <w:lang w:eastAsia="en-GB"/>
        </w:rPr>
        <w:t xml:space="preserve"> </w:t>
      </w:r>
      <w:r w:rsidR="00DE1CB7" w:rsidRPr="00630FFA">
        <w:rPr>
          <w:rFonts w:ascii="Arial" w:hAnsi="Arial" w:cs="Arial"/>
          <w:szCs w:val="24"/>
          <w:lang w:eastAsia="en-GB"/>
        </w:rPr>
        <w:fldChar w:fldCharType="begin"/>
      </w:r>
      <w:r w:rsidR="00292B95" w:rsidRPr="00630FFA">
        <w:rPr>
          <w:rFonts w:ascii="Arial" w:hAnsi="Arial" w:cs="Arial"/>
          <w:szCs w:val="24"/>
          <w:lang w:eastAsia="en-GB"/>
        </w:rPr>
        <w:instrText xml:space="preserve"> ADDIN ZOTERO_ITEM CSL_CITATION {"citationID":"BlxUcpXZ","properties":{"formattedCitation":"(Gassoumis et al. 2024)","plainCitation":"(Gassoumis et al. 2024)","noteIndex":0},"citationItems":[{"id":2380,"uris":["http://zotero.org/users/3590596/items/QIRM7H2M"],"itemData":{"id":2380,"type":"article-journal","abstract":"Background Elder mistreatment (EM) harms individuals, families, communities, and society as a whole. Yet research on interventions is lagging, and no rigorous studies demonstrating effective prevention have been published. This pilot study examines whether a first-of-its-kind coaching intervention reduced the experience of EM among older adults with chronic health conditions, including dementia. Methods We used a double-blind, randomized controlled trial to test a strengths-based person-centered caregiver support intervention, developed from evidence-based approaches used in other types of family violence. Participants (n = 80), family caregivers of older adults who were members of Kaiser Permanente, completed surveys at baseline, post-test, and 3-month follow-up. The primary outcome was caregiver-reported EM; additional proximal outcomes were caregiver burden, quality-of-life, anxiety, and depression. Nonparametric tests (Mann–Whitney U, Fisher's Exact, Wilcoxon Signed Rank, and McNemar's) were used to make comparisons between treatment and control groups and across time points. Results The treatment group had no EM after intervention completion (assessed at 3-month follow-up), a significantly lower rate than the control group (treatment = 0%, control = 23.1%, p = 0.010). Conclusions In this pilot study, we found that the COACH caregiver support intervention successfully reduced EM of persons living with chronic illness, including dementia. Next steps will include: (1) testing the intervention's mechanism in a fully powered RCT and (2) scaling the intervention for testing in a variety of care delivery systems.","container-title":"Journal of the American Geriatrics Society","DOI":"10.1111/jgs.18597","ISSN":"1532-5415","issue":"1","language":"en","note":"_eprint: https://agsjournals.onlinelibrary.wiley.com/doi/pdf/10.1111/jgs.18597","page":"246-257","source":"Wiley Online Library","title":"Comprehensive Older Adult and Caregiver Help (COACH): A person-centered caregiver intervention prevents elder mistreatment","title-short":"Comprehensive Older Adult and Caregiver Help (COACH)","URL":"https://onlinelibrary.wiley.com/doi/abs/10.1111/jgs.18597","volume":"72","author":[{"family":"Gassoumis","given":"Zachary D."},{"family":"Martinez","given":"Julia M."},{"family":"Yonashiro-Cho","given":"Jeanine"},{"family":"Mosqueda","given":"Laura"},{"family":"Hou","given":"Anthony"},{"family":"Han","given":"S. Duke"},{"family":"Olsen","given":"Bonnie"},{"family":"Louis","given":"Anat"},{"family":"Connolly","given":"Marie-Therese"},{"family":"Meyer","given":"Kylie"},{"family":"Marnfeldt","given":"Kelly"},{"family":"Salinas Navarro","given":"Sheila A."},{"family":"Yan","given":"Mengzhao"},{"family":"Wilber","given":"Kathleen H."}],"accessed":{"date-parts":[["2025",7,20]]},"issued":{"date-parts":[["2024"]]}}}],"schema":"https://github.com/citation-style-language/schema/raw/master/csl-citation.json"} </w:instrText>
      </w:r>
      <w:r w:rsidR="00DE1CB7" w:rsidRPr="00630FFA">
        <w:rPr>
          <w:rFonts w:ascii="Arial" w:hAnsi="Arial" w:cs="Arial"/>
          <w:szCs w:val="24"/>
          <w:lang w:eastAsia="en-GB"/>
        </w:rPr>
        <w:fldChar w:fldCharType="separate"/>
      </w:r>
      <w:r w:rsidR="00DE1CB7" w:rsidRPr="00630FFA">
        <w:rPr>
          <w:rFonts w:ascii="Arial" w:hAnsi="Arial" w:cs="Arial"/>
          <w:szCs w:val="24"/>
        </w:rPr>
        <w:t>(Gassoumis et al. 2024)</w:t>
      </w:r>
      <w:r w:rsidR="00DE1CB7" w:rsidRPr="00630FFA">
        <w:rPr>
          <w:rFonts w:ascii="Arial" w:hAnsi="Arial" w:cs="Arial"/>
          <w:szCs w:val="24"/>
          <w:lang w:eastAsia="en-GB"/>
        </w:rPr>
        <w:fldChar w:fldCharType="end"/>
      </w:r>
      <w:r w:rsidR="00D01ED1" w:rsidRPr="00630FFA">
        <w:rPr>
          <w:rFonts w:ascii="Arial" w:hAnsi="Arial" w:cs="Arial"/>
          <w:szCs w:val="24"/>
          <w:lang w:eastAsia="en-GB"/>
        </w:rPr>
        <w:t>.</w:t>
      </w:r>
    </w:p>
    <w:p w14:paraId="75556434" w14:textId="4354C5E5" w:rsidR="00A77E6D" w:rsidRPr="00630FFA" w:rsidRDefault="003324C8" w:rsidP="00287888">
      <w:pPr>
        <w:rPr>
          <w:rFonts w:ascii="Arial" w:hAnsi="Arial" w:cs="Arial"/>
          <w:szCs w:val="24"/>
          <w:lang w:eastAsia="en-GB"/>
        </w:rPr>
      </w:pPr>
      <w:r w:rsidRPr="00630FFA">
        <w:rPr>
          <w:rFonts w:ascii="Arial" w:hAnsi="Arial" w:cs="Arial"/>
          <w:szCs w:val="24"/>
          <w:lang w:eastAsia="en-GB"/>
        </w:rPr>
        <w:t xml:space="preserve">Similarly, </w:t>
      </w:r>
      <w:r w:rsidR="00A77E6D" w:rsidRPr="00630FFA">
        <w:rPr>
          <w:rFonts w:ascii="Arial" w:hAnsi="Arial" w:cs="Arial"/>
          <w:szCs w:val="24"/>
          <w:lang w:eastAsia="en-GB"/>
        </w:rPr>
        <w:t>the D-SCOPE programme</w:t>
      </w:r>
      <w:r w:rsidR="00C52CD5" w:rsidRPr="00630FFA">
        <w:rPr>
          <w:rFonts w:ascii="Arial" w:hAnsi="Arial" w:cs="Arial"/>
          <w:szCs w:val="24"/>
          <w:lang w:eastAsia="en-GB"/>
        </w:rPr>
        <w:t xml:space="preserve"> applied a </w:t>
      </w:r>
      <w:r w:rsidR="00A77E6D" w:rsidRPr="00630FFA">
        <w:rPr>
          <w:rFonts w:ascii="Arial" w:hAnsi="Arial" w:cs="Arial"/>
          <w:szCs w:val="24"/>
          <w:lang w:eastAsia="en-GB"/>
        </w:rPr>
        <w:t>six-step detection and prevention model for frail, community-dwelling older adults</w:t>
      </w:r>
      <w:r w:rsidR="001B7F06" w:rsidRPr="00630FFA">
        <w:rPr>
          <w:rFonts w:ascii="Arial" w:hAnsi="Arial" w:cs="Arial"/>
          <w:szCs w:val="24"/>
          <w:lang w:eastAsia="en-GB"/>
        </w:rPr>
        <w:t xml:space="preserve"> </w:t>
      </w:r>
      <w:r w:rsidR="001B7F06" w:rsidRPr="00630FFA">
        <w:rPr>
          <w:rFonts w:ascii="Arial" w:hAnsi="Arial" w:cs="Arial"/>
          <w:szCs w:val="24"/>
          <w:lang w:eastAsia="en-GB"/>
        </w:rPr>
        <w:fldChar w:fldCharType="begin"/>
      </w:r>
      <w:r w:rsidR="001B7F06" w:rsidRPr="00630FFA">
        <w:rPr>
          <w:rFonts w:ascii="Arial" w:hAnsi="Arial" w:cs="Arial"/>
          <w:szCs w:val="24"/>
          <w:lang w:eastAsia="en-GB"/>
        </w:rPr>
        <w:instrText xml:space="preserve"> ADDIN ZOTERO_ITEM CSL_CITATION {"citationID":"QY6jW5cQ","properties":{"formattedCitation":"(Dierckx et al. 2022)","plainCitation":"(Dierckx et al. 2022)","noteIndex":0},"citationItems":[{"id":2383,"uris":["http://zotero.org/users/3590596/items/YX94K9BS"],"itemData":{"id":2383,"type":"article-journal","abstract":"Background:\nAs people age, the risk of becoming frail increases, often leading to negative outcomes and less well-being. Within the light of prevention, early detection and guidance to the right care and support is crucial. This study aimed to give an overview of the descriptive results of the D-SCOPE program and evaluate the process.\n\nMethods:\nThe D-SCOPE program was developed as a detection and prevention program for frail community-dwelling older adults. The program creates a continuum of care and support, consisting of 6 steps: (1) Targeted case-finding using risk profiles for purposeful selection, (2) Preventive home-visit by an older volunteer, (3) Home visits by a professional, (4), Warm referral, (5) Monthly follow-up and (6) Long-term follow-up by home visit. The effectiveness of this program, in terms of satisfaction and meaningfulness, was studied quantitatively by means of a randomized controlled trial amongst 869 people with a frailty risk profile and qualitatively by 15 focus groups interviews.\n\nResults:\nThe quantitative study revealed that 83.9% of the participants found the different home visits within the D-SCOPE program useful. The focus group interviews shed light on several issues and advantages: a more efficient case finding due to the applied risk factors for frailty, a more intensive tailor-made care and support due to the warm referral, the importance of both small-scaled and larger interventions based on the wishes irrespective of the state of frailty of the older persons, the focus on a strengths-based instead of a deficit-based approach and the follow up as being one of the greatest strengths of the project. However, to fully understand the benefits of the program a shift in mind from intervention to prevention is necessary.\n\nConclusions:\nOur quantitative data show that most participants found the home visits meaningful and were satisfied with the intervention. The qualitative findings provided more insights into the experiences of the participants with the process. Based on these insights of the 6-step model of preventive home visits, municipalities and organizations can apply this model to carry out more targeted home visits.\n\nTrial registration:\nThis trial was registered at ClinicalTrials.gov, on 30/05/2017, identifier: NCT03168204.","container-title":"BMC Geriatrics","DOI":"10.1186/s12877-022-03504-7","ISSN":"1471-2318","journalAbbreviation":"BMC Geriatr","note":"PMID: 36517745\nPMCID: PMC9753377","page":"966","source":"PubMed Central","title":"Effectiveness, satisfaction and meaningfulness of a 6-step detection and prevention program for frail community-dwelling older adults: a mixed-method evaluation","title-short":"Effectiveness, satisfaction and meaningfulness of a 6-step detection and prevention program for frail community-dwelling older adults","URL":"https://www.ncbi.nlm.nih.gov/pmc/articles/PMC9753377/","volume":"22","author":[{"family":"Dierckx","given":"Eva"},{"family":"Duppen","given":"Daan"},{"family":"Hoens","given":"Sylvia"},{"family":"Switsers","given":"Lise"},{"family":"Smetcoren","given":"An-Sofie"},{"family":"De Donder","given":"Liesbeth"},{"family":"D-SCOPE","given":""}],"accessed":{"date-parts":[["2025",7,20]]},"issued":{"date-parts":[["2022",12,14]]}}}],"schema":"https://github.com/citation-style-language/schema/raw/master/csl-citation.json"} </w:instrText>
      </w:r>
      <w:r w:rsidR="001B7F06" w:rsidRPr="00630FFA">
        <w:rPr>
          <w:rFonts w:ascii="Arial" w:hAnsi="Arial" w:cs="Arial"/>
          <w:szCs w:val="24"/>
          <w:lang w:eastAsia="en-GB"/>
        </w:rPr>
        <w:fldChar w:fldCharType="separate"/>
      </w:r>
      <w:r w:rsidR="001B7F06" w:rsidRPr="00630FFA">
        <w:rPr>
          <w:rFonts w:ascii="Arial" w:hAnsi="Arial" w:cs="Arial"/>
          <w:szCs w:val="24"/>
        </w:rPr>
        <w:t>(Dierckx et al. 2022)</w:t>
      </w:r>
      <w:r w:rsidR="001B7F06" w:rsidRPr="00630FFA">
        <w:rPr>
          <w:rFonts w:ascii="Arial" w:hAnsi="Arial" w:cs="Arial"/>
          <w:szCs w:val="24"/>
          <w:lang w:eastAsia="en-GB"/>
        </w:rPr>
        <w:fldChar w:fldCharType="end"/>
      </w:r>
      <w:r w:rsidR="00A77E6D" w:rsidRPr="00630FFA">
        <w:rPr>
          <w:rFonts w:ascii="Arial" w:hAnsi="Arial" w:cs="Arial"/>
          <w:szCs w:val="24"/>
          <w:lang w:eastAsia="en-GB"/>
        </w:rPr>
        <w:t xml:space="preserve">. </w:t>
      </w:r>
      <w:r w:rsidR="006D26BE" w:rsidRPr="00630FFA">
        <w:rPr>
          <w:rFonts w:ascii="Arial" w:hAnsi="Arial" w:cs="Arial"/>
          <w:szCs w:val="24"/>
          <w:lang w:eastAsia="en-GB"/>
        </w:rPr>
        <w:t>The programme</w:t>
      </w:r>
      <w:r w:rsidR="00A77E6D" w:rsidRPr="00630FFA">
        <w:rPr>
          <w:rFonts w:ascii="Arial" w:hAnsi="Arial" w:cs="Arial"/>
          <w:szCs w:val="24"/>
          <w:lang w:eastAsia="en-GB"/>
        </w:rPr>
        <w:t xml:space="preserve"> combines targeted case-finding, home visits by volunteers and professionals, warm referrals, and regular follow-up. In a trial involving 869 participants, 83.9% found the home visits useful</w:t>
      </w:r>
      <w:r w:rsidR="006D26BE" w:rsidRPr="00630FFA">
        <w:rPr>
          <w:rFonts w:ascii="Arial" w:hAnsi="Arial" w:cs="Arial"/>
          <w:szCs w:val="24"/>
          <w:lang w:eastAsia="en-GB"/>
        </w:rPr>
        <w:t xml:space="preserve"> and q</w:t>
      </w:r>
      <w:r w:rsidR="00A77E6D" w:rsidRPr="00630FFA">
        <w:rPr>
          <w:rFonts w:ascii="Arial" w:hAnsi="Arial" w:cs="Arial"/>
          <w:szCs w:val="24"/>
          <w:lang w:eastAsia="en-GB"/>
        </w:rPr>
        <w:t>ualitative findings highlighted the programme’s strengths: personalised support, strengths-based focus, and continuity of care</w:t>
      </w:r>
      <w:r w:rsidR="006D26BE" w:rsidRPr="00630FFA">
        <w:rPr>
          <w:rFonts w:ascii="Arial" w:hAnsi="Arial" w:cs="Arial"/>
          <w:szCs w:val="24"/>
          <w:lang w:eastAsia="en-GB"/>
        </w:rPr>
        <w:t xml:space="preserve"> </w:t>
      </w:r>
      <w:r w:rsidR="006D26BE" w:rsidRPr="00630FFA">
        <w:rPr>
          <w:rFonts w:ascii="Arial" w:hAnsi="Arial" w:cs="Arial"/>
          <w:szCs w:val="24"/>
          <w:lang w:eastAsia="en-GB"/>
        </w:rPr>
        <w:fldChar w:fldCharType="begin"/>
      </w:r>
      <w:r w:rsidR="006D26BE" w:rsidRPr="00630FFA">
        <w:rPr>
          <w:rFonts w:ascii="Arial" w:hAnsi="Arial" w:cs="Arial"/>
          <w:szCs w:val="24"/>
          <w:lang w:eastAsia="en-GB"/>
        </w:rPr>
        <w:instrText xml:space="preserve"> ADDIN ZOTERO_ITEM CSL_CITATION {"citationID":"ZtEjqqen","properties":{"formattedCitation":"(Dierckx et al. 2022)","plainCitation":"(Dierckx et al. 2022)","noteIndex":0},"citationItems":[{"id":2383,"uris":["http://zotero.org/users/3590596/items/YX94K9BS"],"itemData":{"id":2383,"type":"article-journal","abstract":"Background:\nAs people age, the risk of becoming frail increases, often leading to negative outcomes and less well-being. Within the light of prevention, early detection and guidance to the right care and support is crucial. This study aimed to give an overview of the descriptive results of the D-SCOPE program and evaluate the process.\n\nMethods:\nThe D-SCOPE program was developed as a detection and prevention program for frail community-dwelling older adults. The program creates a continuum of care and support, consisting of 6 steps: (1) Targeted case-finding using risk profiles for purposeful selection, (2) Preventive home-visit by an older volunteer, (3) Home visits by a professional, (4), Warm referral, (5) Monthly follow-up and (6) Long-term follow-up by home visit. The effectiveness of this program, in terms of satisfaction and meaningfulness, was studied quantitatively by means of a randomized controlled trial amongst 869 people with a frailty risk profile and qualitatively by 15 focus groups interviews.\n\nResults:\nThe quantitative study revealed that 83.9% of the participants found the different home visits within the D-SCOPE program useful. The focus group interviews shed light on several issues and advantages: a more efficient case finding due to the applied risk factors for frailty, a more intensive tailor-made care and support due to the warm referral, the importance of both small-scaled and larger interventions based on the wishes irrespective of the state of frailty of the older persons, the focus on a strengths-based instead of a deficit-based approach and the follow up as being one of the greatest strengths of the project. However, to fully understand the benefits of the program a shift in mind from intervention to prevention is necessary.\n\nConclusions:\nOur quantitative data show that most participants found the home visits meaningful and were satisfied with the intervention. The qualitative findings provided more insights into the experiences of the participants with the process. Based on these insights of the 6-step model of preventive home visits, municipalities and organizations can apply this model to carry out more targeted home visits.\n\nTrial registration:\nThis trial was registered at ClinicalTrials.gov, on 30/05/2017, identifier: NCT03168204.","container-title":"BMC Geriatrics","DOI":"10.1186/s12877-022-03504-7","ISSN":"1471-2318","journalAbbreviation":"BMC Geriatr","note":"PMID: 36517745\nPMCID: PMC9753377","page":"966","source":"PubMed Central","title":"Effectiveness, satisfaction and meaningfulness of a 6-step detection and prevention program for frail community-dwelling older adults: a mixed-method evaluation","title-short":"Effectiveness, satisfaction and meaningfulness of a 6-step detection and prevention program for frail community-dwelling older adults","URL":"https://www.ncbi.nlm.nih.gov/pmc/articles/PMC9753377/","volume":"22","author":[{"family":"Dierckx","given":"Eva"},{"family":"Duppen","given":"Daan"},{"family":"Hoens","given":"Sylvia"},{"family":"Switsers","given":"Lise"},{"family":"Smetcoren","given":"An-Sofie"},{"family":"De Donder","given":"Liesbeth"},{"family":"D-SCOPE","given":""}],"accessed":{"date-parts":[["2025",7,20]]},"issued":{"date-parts":[["2022",12,14]]}}}],"schema":"https://github.com/citation-style-language/schema/raw/master/csl-citation.json"} </w:instrText>
      </w:r>
      <w:r w:rsidR="006D26BE" w:rsidRPr="00630FFA">
        <w:rPr>
          <w:rFonts w:ascii="Arial" w:hAnsi="Arial" w:cs="Arial"/>
          <w:szCs w:val="24"/>
          <w:lang w:eastAsia="en-GB"/>
        </w:rPr>
        <w:fldChar w:fldCharType="separate"/>
      </w:r>
      <w:r w:rsidR="006D26BE" w:rsidRPr="00630FFA">
        <w:rPr>
          <w:rFonts w:ascii="Arial" w:hAnsi="Arial" w:cs="Arial"/>
          <w:szCs w:val="24"/>
        </w:rPr>
        <w:t xml:space="preserve">(Dierckx et al. </w:t>
      </w:r>
      <w:r w:rsidR="006D26BE" w:rsidRPr="00630FFA">
        <w:rPr>
          <w:rFonts w:ascii="Arial" w:hAnsi="Arial" w:cs="Arial"/>
          <w:szCs w:val="24"/>
        </w:rPr>
        <w:lastRenderedPageBreak/>
        <w:t>2022)</w:t>
      </w:r>
      <w:r w:rsidR="006D26BE" w:rsidRPr="00630FFA">
        <w:rPr>
          <w:rFonts w:ascii="Arial" w:hAnsi="Arial" w:cs="Arial"/>
          <w:szCs w:val="24"/>
          <w:lang w:eastAsia="en-GB"/>
        </w:rPr>
        <w:fldChar w:fldCharType="end"/>
      </w:r>
      <w:r w:rsidR="00A77E6D" w:rsidRPr="00630FFA">
        <w:rPr>
          <w:rFonts w:ascii="Arial" w:hAnsi="Arial" w:cs="Arial"/>
          <w:szCs w:val="24"/>
          <w:lang w:eastAsia="en-GB"/>
        </w:rPr>
        <w:t xml:space="preserve">. Participants valued interventions tailored to individual needs regardless of frailty level. The study suggests that adopting a preventive mindset is key to fully realising the benefits of such approaches in community care </w:t>
      </w:r>
      <w:r w:rsidR="00993109" w:rsidRPr="00630FFA">
        <w:rPr>
          <w:rFonts w:ascii="Arial" w:hAnsi="Arial" w:cs="Arial"/>
          <w:szCs w:val="24"/>
          <w:lang w:eastAsia="en-GB"/>
        </w:rPr>
        <w:fldChar w:fldCharType="begin"/>
      </w:r>
      <w:r w:rsidR="00292B95" w:rsidRPr="00630FFA">
        <w:rPr>
          <w:rFonts w:ascii="Arial" w:hAnsi="Arial" w:cs="Arial"/>
          <w:szCs w:val="24"/>
          <w:lang w:eastAsia="en-GB"/>
        </w:rPr>
        <w:instrText xml:space="preserve"> ADDIN ZOTERO_ITEM CSL_CITATION {"citationID":"4pNlDjgI","properties":{"formattedCitation":"(Dierckx et al. 2022)","plainCitation":"(Dierckx et al. 2022)","noteIndex":0},"citationItems":[{"id":2383,"uris":["http://zotero.org/users/3590596/items/YX94K9BS"],"itemData":{"id":2383,"type":"article-journal","abstract":"Background:\nAs people age, the risk of becoming frail increases, often leading to negative outcomes and less well-being. Within the light of prevention, early detection and guidance to the right care and support is crucial. This study aimed to give an overview of the descriptive results of the D-SCOPE program and evaluate the process.\n\nMethods:\nThe D-SCOPE program was developed as a detection and prevention program for frail community-dwelling older adults. The program creates a continuum of care and support, consisting of 6 steps: (1) Targeted case-finding using risk profiles for purposeful selection, (2) Preventive home-visit by an older volunteer, (3) Home visits by a professional, (4), Warm referral, (5) Monthly follow-up and (6) Long-term follow-up by home visit. The effectiveness of this program, in terms of satisfaction and meaningfulness, was studied quantitatively by means of a randomized controlled trial amongst 869 people with a frailty risk profile and qualitatively by 15 focus groups interviews.\n\nResults:\nThe quantitative study revealed that 83.9% of the participants found the different home visits within the D-SCOPE program useful. The focus group interviews shed light on several issues and advantages: a more efficient case finding due to the applied risk factors for frailty, a more intensive tailor-made care and support due to the warm referral, the importance of both small-scaled and larger interventions based on the wishes irrespective of the state of frailty of the older persons, the focus on a strengths-based instead of a deficit-based approach and the follow up as being one of the greatest strengths of the project. However, to fully understand the benefits of the program a shift in mind from intervention to prevention is necessary.\n\nConclusions:\nOur quantitative data show that most participants found the home visits meaningful and were satisfied with the intervention. The qualitative findings provided more insights into the experiences of the participants with the process. Based on these insights of the 6-step model of preventive home visits, municipalities and organizations can apply this model to carry out more targeted home visits.\n\nTrial registration:\nThis trial was registered at ClinicalTrials.gov, on 30/05/2017, identifier: NCT03168204.","container-title":"BMC Geriatrics","DOI":"10.1186/s12877-022-03504-7","ISSN":"1471-2318","journalAbbreviation":"BMC Geriatr","note":"PMID: 36517745\nPMCID: PMC9753377","page":"966","source":"PubMed Central","title":"Effectiveness, satisfaction and meaningfulness of a 6-step detection and prevention program for frail community-dwelling older adults: a mixed-method evaluation","title-short":"Effectiveness, satisfaction and meaningfulness of a 6-step detection and prevention program for frail community-dwelling older adults","URL":"https://www.ncbi.nlm.nih.gov/pmc/articles/PMC9753377/","volume":"22","author":[{"family":"Dierckx","given":"Eva"},{"family":"Duppen","given":"Daan"},{"family":"Hoens","given":"Sylvia"},{"family":"Switsers","given":"Lise"},{"family":"Smetcoren","given":"An-Sofie"},{"family":"De Donder","given":"Liesbeth"},{"family":"D-SCOPE","given":""}],"accessed":{"date-parts":[["2025",7,20]]},"issued":{"date-parts":[["2022",12,14]]}}}],"schema":"https://github.com/citation-style-language/schema/raw/master/csl-citation.json"} </w:instrText>
      </w:r>
      <w:r w:rsidR="00993109" w:rsidRPr="00630FFA">
        <w:rPr>
          <w:rFonts w:ascii="Arial" w:hAnsi="Arial" w:cs="Arial"/>
          <w:szCs w:val="24"/>
          <w:lang w:eastAsia="en-GB"/>
        </w:rPr>
        <w:fldChar w:fldCharType="separate"/>
      </w:r>
      <w:r w:rsidR="00993109" w:rsidRPr="00630FFA">
        <w:rPr>
          <w:rFonts w:ascii="Arial" w:hAnsi="Arial" w:cs="Arial"/>
          <w:szCs w:val="24"/>
        </w:rPr>
        <w:t>(Dierckx et al. 2022)</w:t>
      </w:r>
      <w:r w:rsidR="00993109" w:rsidRPr="00630FFA">
        <w:rPr>
          <w:rFonts w:ascii="Arial" w:hAnsi="Arial" w:cs="Arial"/>
          <w:szCs w:val="24"/>
          <w:lang w:eastAsia="en-GB"/>
        </w:rPr>
        <w:fldChar w:fldCharType="end"/>
      </w:r>
      <w:r w:rsidR="00A77E6D" w:rsidRPr="00630FFA">
        <w:rPr>
          <w:rFonts w:ascii="Arial" w:hAnsi="Arial" w:cs="Arial"/>
          <w:szCs w:val="24"/>
          <w:lang w:eastAsia="en-GB"/>
        </w:rPr>
        <w:t>.</w:t>
      </w:r>
    </w:p>
    <w:p w14:paraId="0F00B3F9" w14:textId="63C38CE2" w:rsidR="001C7226" w:rsidRPr="00630FFA" w:rsidRDefault="001C7226" w:rsidP="00503EAD">
      <w:pPr>
        <w:pStyle w:val="Heading2"/>
        <w:rPr>
          <w:rFonts w:eastAsiaTheme="minorEastAsia"/>
          <w:lang w:val="en-US"/>
        </w:rPr>
      </w:pPr>
      <w:r w:rsidRPr="00630FFA">
        <w:rPr>
          <w:rFonts w:eastAsiaTheme="minorEastAsia"/>
          <w:lang w:val="en-US"/>
        </w:rPr>
        <w:t>Support in decision-making</w:t>
      </w:r>
    </w:p>
    <w:p w14:paraId="5B9D4362" w14:textId="0CC46E54" w:rsidR="001C7226" w:rsidRPr="00630FFA" w:rsidRDefault="001C7226" w:rsidP="00287888">
      <w:pPr>
        <w:rPr>
          <w:rFonts w:ascii="Arial" w:hAnsi="Arial" w:cs="Arial"/>
          <w:szCs w:val="24"/>
          <w:lang w:eastAsia="en-GB"/>
        </w:rPr>
      </w:pPr>
      <w:proofErr w:type="spellStart"/>
      <w:r w:rsidRPr="00630FFA">
        <w:rPr>
          <w:rFonts w:ascii="Arial" w:hAnsi="Arial" w:cs="Arial"/>
          <w:szCs w:val="24"/>
          <w:lang w:eastAsia="en-GB"/>
        </w:rPr>
        <w:t>Caiels</w:t>
      </w:r>
      <w:proofErr w:type="spellEnd"/>
      <w:r w:rsidRPr="00630FFA">
        <w:rPr>
          <w:rFonts w:ascii="Arial" w:hAnsi="Arial" w:cs="Arial"/>
          <w:szCs w:val="24"/>
          <w:lang w:eastAsia="en-GB"/>
        </w:rPr>
        <w:t xml:space="preserve"> et al. </w:t>
      </w:r>
      <w:r w:rsidRPr="00630FFA">
        <w:rPr>
          <w:rFonts w:ascii="Arial" w:hAnsi="Arial" w:cs="Arial"/>
          <w:szCs w:val="24"/>
          <w:lang w:eastAsia="en-GB"/>
        </w:rPr>
        <w:fldChar w:fldCharType="begin"/>
      </w:r>
      <w:r w:rsidRPr="00630FFA">
        <w:rPr>
          <w:rFonts w:ascii="Arial" w:hAnsi="Arial" w:cs="Arial"/>
          <w:szCs w:val="24"/>
          <w:lang w:eastAsia="en-GB"/>
        </w:rPr>
        <w:instrText xml:space="preserve"> ADDIN ZOTERO_ITEM CSL_CITATION {"citationID":"uDagkQlz","properties":{"formattedCitation":"(2021)","plainCitation":"(2021)","noteIndex":0},"citationItems":[{"id":2309,"uris":["http://zotero.org/users/3590596/items/Y52TR95D"],"itemData":{"id":2309,"type":"article-journal","container-title":"Journal of Long Term Care","DOI":"10.31389/jltc.102","ISSN":"2516-9122","language":"en","note":"publisher: LSE Press","page":"401-422","source":"Crossref","title":"Strengths-Based Approaches in Social Work and Social Care: Reviewing the Evidence","title-short":"Strengths-Based Approaches in Social Work and Social Care","URL":"https://journal.ilpnetwork.org/articles/10.31389/jltc.102/","author":[{"family":"Caiels","given":"James"},{"family":"Milne","given":"Alisoun"},{"family":"Beadle-Brown","given":"Julie"}],"accessed":{"date-parts":[["2025",7,11]]},"issued":{"date-parts":[["2021",12,8]]}},"suppress-author":true}],"schema":"https://github.com/citation-style-language/schema/raw/master/csl-citation.json"} </w:instrText>
      </w:r>
      <w:r w:rsidRPr="00630FFA">
        <w:rPr>
          <w:rFonts w:ascii="Arial" w:hAnsi="Arial" w:cs="Arial"/>
          <w:szCs w:val="24"/>
          <w:lang w:eastAsia="en-GB"/>
        </w:rPr>
        <w:fldChar w:fldCharType="separate"/>
      </w:r>
      <w:r w:rsidRPr="00630FFA">
        <w:rPr>
          <w:rFonts w:ascii="Arial" w:hAnsi="Arial" w:cs="Arial"/>
          <w:szCs w:val="24"/>
        </w:rPr>
        <w:t>(2021)</w:t>
      </w:r>
      <w:r w:rsidRPr="00630FFA">
        <w:rPr>
          <w:rFonts w:ascii="Arial" w:hAnsi="Arial" w:cs="Arial"/>
          <w:szCs w:val="24"/>
          <w:lang w:eastAsia="en-GB"/>
        </w:rPr>
        <w:fldChar w:fldCharType="end"/>
      </w:r>
      <w:r w:rsidRPr="00630FFA">
        <w:rPr>
          <w:rFonts w:ascii="Arial" w:hAnsi="Arial" w:cs="Arial"/>
          <w:szCs w:val="24"/>
          <w:lang w:eastAsia="en-GB"/>
        </w:rPr>
        <w:t xml:space="preserve"> observed that strengths-based approaches promote and support positive risk-taking, enabling individuals and professionals to make decisions by jointly weighing up the risks and benefits of different options. In the case of adults with dementia, this approach allowed a more nuanced discussion of the risks of remaining at home—such as forgetting to turn off the gas or falling—against the risks associated with moving into residential care, including reduced autonomy and limited access to meaningful relationships </w:t>
      </w:r>
      <w:r w:rsidRPr="00630FFA">
        <w:rPr>
          <w:rFonts w:ascii="Arial" w:hAnsi="Arial" w:cs="Arial"/>
          <w:szCs w:val="24"/>
          <w:lang w:eastAsia="en-GB"/>
        </w:rPr>
        <w:fldChar w:fldCharType="begin"/>
      </w:r>
      <w:r w:rsidRPr="00630FFA">
        <w:rPr>
          <w:rFonts w:ascii="Arial" w:hAnsi="Arial" w:cs="Arial"/>
          <w:szCs w:val="24"/>
          <w:lang w:eastAsia="en-GB"/>
        </w:rPr>
        <w:instrText xml:space="preserve"> ADDIN ZOTERO_ITEM CSL_CITATION {"citationID":"HdpPBbfy","properties":{"formattedCitation":"(Caiels et al. 2021)","plainCitation":"(Caiels et al. 2021)","noteIndex":0},"citationItems":[{"id":2309,"uris":["http://zotero.org/users/3590596/items/Y52TR95D"],"itemData":{"id":2309,"type":"article-journal","container-title":"Journal of Long Term Care","DOI":"10.31389/jltc.102","ISSN":"2516-9122","language":"en","note":"publisher: LSE Press","page":"401-422","source":"Crossref","title":"Strengths-Based Approaches in Social Work and Social Care: Reviewing the Evidence","title-short":"Strengths-Based Approaches in Social Work and Social Care","URL":"https://journal.ilpnetwork.org/articles/10.31389/jltc.102/","author":[{"family":"Caiels","given":"James"},{"family":"Milne","given":"Alisoun"},{"family":"Beadle-Brown","given":"Julie"}],"accessed":{"date-parts":[["2025",7,11]]},"issued":{"date-parts":[["2021",12,8]]}}}],"schema":"https://github.com/citation-style-language/schema/raw/master/csl-citation.json"} </w:instrText>
      </w:r>
      <w:r w:rsidRPr="00630FFA">
        <w:rPr>
          <w:rFonts w:ascii="Arial" w:hAnsi="Arial" w:cs="Arial"/>
          <w:szCs w:val="24"/>
          <w:lang w:eastAsia="en-GB"/>
        </w:rPr>
        <w:fldChar w:fldCharType="separate"/>
      </w:r>
      <w:r w:rsidRPr="00630FFA">
        <w:rPr>
          <w:rFonts w:ascii="Arial" w:hAnsi="Arial" w:cs="Arial"/>
          <w:szCs w:val="24"/>
        </w:rPr>
        <w:t>(Caiels et al. 2021)</w:t>
      </w:r>
      <w:r w:rsidRPr="00630FFA">
        <w:rPr>
          <w:rFonts w:ascii="Arial" w:hAnsi="Arial" w:cs="Arial"/>
          <w:szCs w:val="24"/>
          <w:lang w:eastAsia="en-GB"/>
        </w:rPr>
        <w:fldChar w:fldCharType="end"/>
      </w:r>
      <w:r w:rsidRPr="00630FFA">
        <w:rPr>
          <w:rFonts w:ascii="Arial" w:hAnsi="Arial" w:cs="Arial"/>
          <w:szCs w:val="24"/>
          <w:lang w:eastAsia="en-GB"/>
        </w:rPr>
        <w:t>. This highlights the importance service users place on independence and its contribution to well-being.</w:t>
      </w:r>
    </w:p>
    <w:p w14:paraId="5B7FEA2D" w14:textId="60F99483" w:rsidR="008E498F" w:rsidRPr="00630FFA" w:rsidRDefault="008E498F" w:rsidP="00503EAD">
      <w:pPr>
        <w:pStyle w:val="Heading2"/>
      </w:pPr>
      <w:r w:rsidRPr="00630FFA">
        <w:t xml:space="preserve">Support for informal </w:t>
      </w:r>
      <w:r w:rsidR="009F1932" w:rsidRPr="00630FFA">
        <w:t>carers</w:t>
      </w:r>
    </w:p>
    <w:p w14:paraId="01DCE209" w14:textId="5E0DD986" w:rsidR="00D4210C" w:rsidRPr="00630FFA" w:rsidRDefault="00F94FFC" w:rsidP="00287888">
      <w:pPr>
        <w:rPr>
          <w:rFonts w:ascii="Arial" w:eastAsiaTheme="minorEastAsia" w:hAnsi="Arial" w:cs="Arial"/>
          <w:szCs w:val="24"/>
        </w:rPr>
      </w:pPr>
      <w:r w:rsidRPr="00630FFA">
        <w:rPr>
          <w:rFonts w:ascii="Arial" w:eastAsiaTheme="minorEastAsia" w:hAnsi="Arial" w:cs="Arial"/>
          <w:szCs w:val="24"/>
          <w:lang w:val="en-US"/>
        </w:rPr>
        <w:t xml:space="preserve">The benefits of strengths-based approaches extend to informal carers. </w:t>
      </w:r>
      <w:r w:rsidR="00C54647" w:rsidRPr="00630FFA">
        <w:rPr>
          <w:rFonts w:ascii="Arial" w:eastAsiaTheme="minorEastAsia" w:hAnsi="Arial" w:cs="Arial"/>
          <w:szCs w:val="24"/>
          <w:lang w:val="en-US"/>
        </w:rPr>
        <w:t>Hughes</w:t>
      </w:r>
      <w:r w:rsidR="00D4210C" w:rsidRPr="00630FFA">
        <w:rPr>
          <w:rFonts w:ascii="Arial" w:eastAsiaTheme="minorEastAsia" w:hAnsi="Arial" w:cs="Arial"/>
          <w:szCs w:val="24"/>
          <w:lang w:val="en-US"/>
        </w:rPr>
        <w:t xml:space="preserve"> </w:t>
      </w:r>
      <w:r w:rsidR="00C54647" w:rsidRPr="00630FFA">
        <w:rPr>
          <w:rFonts w:ascii="Arial" w:eastAsiaTheme="minorEastAsia" w:hAnsi="Arial" w:cs="Arial"/>
          <w:szCs w:val="24"/>
          <w:lang w:val="en-US"/>
        </w:rPr>
        <w:fldChar w:fldCharType="begin"/>
      </w:r>
      <w:r w:rsidR="00C54647" w:rsidRPr="00630FFA">
        <w:rPr>
          <w:rFonts w:ascii="Arial" w:eastAsiaTheme="minorEastAsia" w:hAnsi="Arial" w:cs="Arial"/>
          <w:szCs w:val="24"/>
          <w:lang w:val="en-US"/>
        </w:rPr>
        <w:instrText xml:space="preserve"> ADDIN ZOTERO_ITEM CSL_CITATION {"citationID":"cEBQ2zzS","properties":{"formattedCitation":"(2015)","plainCitation":"(2015)","noteIndex":0},"citationItems":[{"id":2317,"uris":["http://zotero.org/users/3590596/items/FZS5U5T5"],"itemData":{"id":2317,"type":"article-journal","container-title":"Australian Social Work","DOI":"10.1080/0312407x.2014.910677","ISSN":"0312-407X, 1447-0748","issue":"2","language":"en","note":"publisher: Informa UK Limited","page":"156-168","source":"Crossref","title":"A Strengths Perspective on Caregiving at the End-of-life","URL":"http://www.tandfonline.com/doi/abs/10.1080/0312407X.2014.910677","volume":"68","author":[{"family":"Hughes","given":"Margaret E."}],"accessed":{"date-parts":[["2025",7,13]]},"issued":{"date-parts":[["2015",4,3]]}},"suppress-author":true}],"schema":"https://github.com/citation-style-language/schema/raw/master/csl-citation.json"} </w:instrText>
      </w:r>
      <w:r w:rsidR="00C54647" w:rsidRPr="00630FFA">
        <w:rPr>
          <w:rFonts w:ascii="Arial" w:eastAsiaTheme="minorEastAsia" w:hAnsi="Arial" w:cs="Arial"/>
          <w:szCs w:val="24"/>
          <w:lang w:val="en-US"/>
        </w:rPr>
        <w:fldChar w:fldCharType="separate"/>
      </w:r>
      <w:r w:rsidR="00C54647" w:rsidRPr="00630FFA">
        <w:rPr>
          <w:rFonts w:ascii="Arial" w:hAnsi="Arial" w:cs="Arial"/>
          <w:szCs w:val="24"/>
        </w:rPr>
        <w:t>(2015)</w:t>
      </w:r>
      <w:r w:rsidR="00C54647" w:rsidRPr="00630FFA">
        <w:rPr>
          <w:rFonts w:ascii="Arial" w:eastAsiaTheme="minorEastAsia" w:hAnsi="Arial" w:cs="Arial"/>
          <w:szCs w:val="24"/>
          <w:lang w:val="en-US"/>
        </w:rPr>
        <w:fldChar w:fldCharType="end"/>
      </w:r>
      <w:r w:rsidR="00D4210C" w:rsidRPr="00630FFA">
        <w:rPr>
          <w:rFonts w:ascii="Arial" w:eastAsiaTheme="minorEastAsia" w:hAnsi="Arial" w:cs="Arial"/>
          <w:szCs w:val="24"/>
          <w:lang w:val="en-US"/>
        </w:rPr>
        <w:t xml:space="preserve">, </w:t>
      </w:r>
      <w:r w:rsidR="00D4210C" w:rsidRPr="00630FFA">
        <w:rPr>
          <w:rFonts w:ascii="Arial" w:eastAsiaTheme="minorEastAsia" w:hAnsi="Arial" w:cs="Arial"/>
          <w:szCs w:val="24"/>
        </w:rPr>
        <w:t>drawing on interviews with informal carers providing end-of-life care in Australia, argues that strengths-based approaches can improve support for carers by recognising their resilience and lived experiences. This perspective encourages more holistic and empowering interventions by fostering collaborative relationships with professionals and integrating carers' emotional and practical needs</w:t>
      </w:r>
      <w:r w:rsidR="00292B95" w:rsidRPr="00630FFA">
        <w:rPr>
          <w:rFonts w:ascii="Arial" w:eastAsiaTheme="minorEastAsia" w:hAnsi="Arial" w:cs="Arial"/>
          <w:szCs w:val="24"/>
        </w:rPr>
        <w:t xml:space="preserve"> </w:t>
      </w:r>
      <w:r w:rsidR="00292B95" w:rsidRPr="00630FFA">
        <w:rPr>
          <w:rFonts w:ascii="Arial" w:eastAsiaTheme="minorEastAsia" w:hAnsi="Arial" w:cs="Arial"/>
          <w:szCs w:val="24"/>
        </w:rPr>
        <w:fldChar w:fldCharType="begin"/>
      </w:r>
      <w:r w:rsidR="00292B95" w:rsidRPr="00630FFA">
        <w:rPr>
          <w:rFonts w:ascii="Arial" w:eastAsiaTheme="minorEastAsia" w:hAnsi="Arial" w:cs="Arial"/>
          <w:szCs w:val="24"/>
        </w:rPr>
        <w:instrText xml:space="preserve"> ADDIN ZOTERO_ITEM CSL_CITATION {"citationID":"QmQrXAcY","properties":{"formattedCitation":"(Hughes 2015)","plainCitation":"(Hughes 2015)","noteIndex":0},"citationItems":[{"id":2317,"uris":["http://zotero.org/users/3590596/items/FZS5U5T5"],"itemData":{"id":2317,"type":"article-journal","container-title":"Australian Social Work","DOI":"10.1080/0312407x.2014.910677","ISSN":"0312-407X, 1447-0748","issue":"2","language":"en","note":"publisher: Informa UK Limited","page":"156-168","source":"Crossref","title":"A Strengths Perspective on Caregiving at the End-of-life","URL":"http://www.tandfonline.com/doi/abs/10.1080/0312407X.2014.910677","volume":"68","author":[{"family":"Hughes","given":"Margaret E."}],"accessed":{"date-parts":[["2025",7,13]]},"issued":{"date-parts":[["2015",4,3]]}}}],"schema":"https://github.com/citation-style-language/schema/raw/master/csl-citation.json"} </w:instrText>
      </w:r>
      <w:r w:rsidR="00292B95" w:rsidRPr="00630FFA">
        <w:rPr>
          <w:rFonts w:ascii="Arial" w:eastAsiaTheme="minorEastAsia" w:hAnsi="Arial" w:cs="Arial"/>
          <w:szCs w:val="24"/>
        </w:rPr>
        <w:fldChar w:fldCharType="separate"/>
      </w:r>
      <w:r w:rsidR="00292B95" w:rsidRPr="00630FFA">
        <w:rPr>
          <w:rFonts w:ascii="Arial" w:hAnsi="Arial" w:cs="Arial"/>
          <w:szCs w:val="24"/>
        </w:rPr>
        <w:t>(Hughes 2015)</w:t>
      </w:r>
      <w:r w:rsidR="00292B95" w:rsidRPr="00630FFA">
        <w:rPr>
          <w:rFonts w:ascii="Arial" w:eastAsiaTheme="minorEastAsia" w:hAnsi="Arial" w:cs="Arial"/>
          <w:szCs w:val="24"/>
        </w:rPr>
        <w:fldChar w:fldCharType="end"/>
      </w:r>
      <w:r w:rsidR="00D4210C" w:rsidRPr="00630FFA">
        <w:rPr>
          <w:rFonts w:ascii="Arial" w:eastAsiaTheme="minorEastAsia" w:hAnsi="Arial" w:cs="Arial"/>
          <w:szCs w:val="24"/>
        </w:rPr>
        <w:t>. It also supports community capacity-building in end-of-life care and acknowledges both the challenges and growth involved in the caregiving role</w:t>
      </w:r>
      <w:r w:rsidR="00397B98" w:rsidRPr="00630FFA">
        <w:rPr>
          <w:rFonts w:ascii="Arial" w:eastAsiaTheme="minorEastAsia" w:hAnsi="Arial" w:cs="Arial"/>
          <w:szCs w:val="24"/>
        </w:rPr>
        <w:t xml:space="preserve"> </w:t>
      </w:r>
      <w:r w:rsidR="00397B98" w:rsidRPr="00630FFA">
        <w:rPr>
          <w:rFonts w:ascii="Arial" w:eastAsiaTheme="minorEastAsia" w:hAnsi="Arial" w:cs="Arial"/>
          <w:szCs w:val="24"/>
        </w:rPr>
        <w:fldChar w:fldCharType="begin"/>
      </w:r>
      <w:r w:rsidR="00A93AA0" w:rsidRPr="00630FFA">
        <w:rPr>
          <w:rFonts w:ascii="Arial" w:eastAsiaTheme="minorEastAsia" w:hAnsi="Arial" w:cs="Arial"/>
          <w:szCs w:val="24"/>
        </w:rPr>
        <w:instrText xml:space="preserve"> ADDIN ZOTERO_ITEM CSL_CITATION {"citationID":"4MLvYLgD","properties":{"formattedCitation":"(Hughes 2015)","plainCitation":"(Hughes 2015)","noteIndex":0},"citationItems":[{"id":2317,"uris":["http://zotero.org/users/3590596/items/FZS5U5T5"],"itemData":{"id":2317,"type":"article-journal","container-title":"Australian Social Work","DOI":"10.1080/0312407x.2014.910677","ISSN":"0312-407X, 1447-0748","issue":"2","language":"en","note":"publisher: Informa UK Limited","page":"156-168","source":"Crossref","title":"A Strengths Perspective on Caregiving at the End-of-life","URL":"http://www.tandfonline.com/doi/abs/10.1080/0312407X.2014.910677","volume":"68","author":[{"family":"Hughes","given":"Margaret E."}],"accessed":{"date-parts":[["2025",7,13]]},"issued":{"date-parts":[["2015",4,3]]}}}],"schema":"https://github.com/citation-style-language/schema/raw/master/csl-citation.json"} </w:instrText>
      </w:r>
      <w:r w:rsidR="00397B98" w:rsidRPr="00630FFA">
        <w:rPr>
          <w:rFonts w:ascii="Arial" w:eastAsiaTheme="minorEastAsia" w:hAnsi="Arial" w:cs="Arial"/>
          <w:szCs w:val="24"/>
        </w:rPr>
        <w:fldChar w:fldCharType="separate"/>
      </w:r>
      <w:r w:rsidR="00397B98" w:rsidRPr="00630FFA">
        <w:rPr>
          <w:rFonts w:ascii="Arial" w:hAnsi="Arial" w:cs="Arial"/>
          <w:szCs w:val="24"/>
        </w:rPr>
        <w:t>(Hughes 2015)</w:t>
      </w:r>
      <w:r w:rsidR="00397B98" w:rsidRPr="00630FFA">
        <w:rPr>
          <w:rFonts w:ascii="Arial" w:eastAsiaTheme="minorEastAsia" w:hAnsi="Arial" w:cs="Arial"/>
          <w:szCs w:val="24"/>
        </w:rPr>
        <w:fldChar w:fldCharType="end"/>
      </w:r>
      <w:r w:rsidR="00D4210C" w:rsidRPr="00630FFA">
        <w:rPr>
          <w:rFonts w:ascii="Arial" w:eastAsiaTheme="minorEastAsia" w:hAnsi="Arial" w:cs="Arial"/>
          <w:szCs w:val="24"/>
        </w:rPr>
        <w:t>.</w:t>
      </w:r>
    </w:p>
    <w:p w14:paraId="52CE6574" w14:textId="782369FA" w:rsidR="005E5FF1" w:rsidRPr="00630FFA" w:rsidRDefault="00397B98" w:rsidP="00287888">
      <w:pPr>
        <w:rPr>
          <w:rFonts w:ascii="Arial" w:hAnsi="Arial" w:cs="Arial"/>
          <w:szCs w:val="24"/>
        </w:rPr>
      </w:pPr>
      <w:r w:rsidRPr="00630FFA">
        <w:rPr>
          <w:rFonts w:ascii="Arial" w:hAnsi="Arial" w:cs="Arial"/>
          <w:szCs w:val="24"/>
        </w:rPr>
        <w:t xml:space="preserve">This is further supported by studies conducted by </w:t>
      </w:r>
      <w:r w:rsidR="009D39B4" w:rsidRPr="00630FFA">
        <w:rPr>
          <w:rFonts w:ascii="Arial" w:hAnsi="Arial" w:cs="Arial"/>
          <w:szCs w:val="24"/>
        </w:rPr>
        <w:t xml:space="preserve">Yu et al. </w:t>
      </w:r>
      <w:r w:rsidR="009D39B4" w:rsidRPr="00630FFA">
        <w:rPr>
          <w:rFonts w:ascii="Arial" w:hAnsi="Arial" w:cs="Arial"/>
          <w:szCs w:val="24"/>
        </w:rPr>
        <w:fldChar w:fldCharType="begin"/>
      </w:r>
      <w:r w:rsidR="00593744" w:rsidRPr="00630FFA">
        <w:rPr>
          <w:rFonts w:ascii="Arial" w:hAnsi="Arial" w:cs="Arial"/>
          <w:szCs w:val="24"/>
        </w:rPr>
        <w:instrText xml:space="preserve"> ADDIN ZOTERO_ITEM CSL_CITATION {"citationID":"3CDo2hly","properties":{"formattedCitation":"(2019)","plainCitation":"(2019)","noteIndex":0},"citationItems":[{"id":2373,"uris":["http://zotero.org/users/3590596/items/DUZH32WK"],"itemData":{"id":2373,"type":"article-journal","container-title":"Clinical Interventions in Aging","DOI":"10.2147/cia.s213006","ISSN":"1178-1998","journalAbbreviation":"CIA","language":"en","license":"http://creativecommons.org/licenses/by-nc/3.0/","note":"publisher: Informa UK Limited","page":"1705-1717","source":"Crossref","title":"The effects of a dyadic strength-based empowerment program on the health outcomes of people with mild cognitive impairment and their family caregivers: a randomized controlled trial&lt;/p&gt;","title-short":"&lt;p&gt;The effects of a dyadic strength-based empowerment program on the health outcomes of people with mild cognitive impairment and their family caregivers","URL":"https://www.dovepress.com/the-effects-of-a-dyadic-strength-based-empowerment-program-on-the-heal-peer-reviewed-article-CIA","volume":"Volume 14","author":[{"family":"Yu","given":"Doris Sau-Fung"},{"family":"Li","given":"Polly Wai-chi"},{"family":"Zhang","given":"Fan"},{"family":"Cheng","given":"Sheung-Tak"},{"family":"Ng","given":"Tsz Kwan"},{"family":"Judge","given":"Katherine S"}],"accessed":{"date-parts":[["2025",7,20]]},"issued":{"date-parts":[["2019",10]]}},"suppress-author":true}],"schema":"https://github.com/citation-style-language/schema/raw/master/csl-citation.json"} </w:instrText>
      </w:r>
      <w:r w:rsidR="009D39B4" w:rsidRPr="00630FFA">
        <w:rPr>
          <w:rFonts w:ascii="Arial" w:hAnsi="Arial" w:cs="Arial"/>
          <w:szCs w:val="24"/>
        </w:rPr>
        <w:fldChar w:fldCharType="separate"/>
      </w:r>
      <w:r w:rsidR="00593744" w:rsidRPr="00630FFA">
        <w:rPr>
          <w:rFonts w:ascii="Arial" w:hAnsi="Arial" w:cs="Arial"/>
          <w:szCs w:val="24"/>
        </w:rPr>
        <w:t>(2019)</w:t>
      </w:r>
      <w:r w:rsidR="009D39B4" w:rsidRPr="00630FFA">
        <w:rPr>
          <w:rFonts w:ascii="Arial" w:hAnsi="Arial" w:cs="Arial"/>
          <w:szCs w:val="24"/>
        </w:rPr>
        <w:fldChar w:fldCharType="end"/>
      </w:r>
      <w:r w:rsidR="00BD1EF3" w:rsidRPr="00630FFA">
        <w:rPr>
          <w:rFonts w:ascii="Arial" w:hAnsi="Arial" w:cs="Arial"/>
          <w:szCs w:val="24"/>
        </w:rPr>
        <w:t xml:space="preserve">. They </w:t>
      </w:r>
      <w:r w:rsidR="009D39B4" w:rsidRPr="00630FFA">
        <w:rPr>
          <w:rFonts w:ascii="Arial" w:hAnsi="Arial" w:cs="Arial"/>
          <w:szCs w:val="24"/>
        </w:rPr>
        <w:t>evaluated a</w:t>
      </w:r>
      <w:r w:rsidR="00050556" w:rsidRPr="00630FFA">
        <w:rPr>
          <w:rFonts w:ascii="Arial" w:hAnsi="Arial" w:cs="Arial"/>
          <w:szCs w:val="24"/>
        </w:rPr>
        <w:t xml:space="preserve"> home-based </w:t>
      </w:r>
      <w:r w:rsidR="002F34FA" w:rsidRPr="00630FFA">
        <w:rPr>
          <w:rFonts w:ascii="Arial" w:hAnsi="Arial" w:cs="Arial"/>
          <w:szCs w:val="24"/>
        </w:rPr>
        <w:t>14-week dyadic strength-based empowerment programme for people with mild cognitive impairment (</w:t>
      </w:r>
      <w:proofErr w:type="spellStart"/>
      <w:r w:rsidR="002F34FA" w:rsidRPr="00630FFA">
        <w:rPr>
          <w:rFonts w:ascii="Arial" w:hAnsi="Arial" w:cs="Arial"/>
          <w:szCs w:val="24"/>
        </w:rPr>
        <w:t>PwMCI</w:t>
      </w:r>
      <w:proofErr w:type="spellEnd"/>
      <w:r w:rsidR="002F34FA" w:rsidRPr="00630FFA">
        <w:rPr>
          <w:rFonts w:ascii="Arial" w:hAnsi="Arial" w:cs="Arial"/>
          <w:szCs w:val="24"/>
        </w:rPr>
        <w:t xml:space="preserve">) and their family caregivers. The intervention included group sessions for </w:t>
      </w:r>
      <w:proofErr w:type="spellStart"/>
      <w:r w:rsidR="002F34FA" w:rsidRPr="00630FFA">
        <w:rPr>
          <w:rFonts w:ascii="Arial" w:hAnsi="Arial" w:cs="Arial"/>
          <w:szCs w:val="24"/>
        </w:rPr>
        <w:t>PwMCI</w:t>
      </w:r>
      <w:proofErr w:type="spellEnd"/>
      <w:r w:rsidR="002F34FA" w:rsidRPr="00630FFA">
        <w:rPr>
          <w:rFonts w:ascii="Arial" w:hAnsi="Arial" w:cs="Arial"/>
          <w:szCs w:val="24"/>
        </w:rPr>
        <w:t xml:space="preserve">, home-based dyadic sessions, and telephone follow-up. These activities supported care dyads to identify and build on their own strengths and resources, alongside newly developed skills, to enhance role fulfilment </w:t>
      </w:r>
      <w:r w:rsidR="002F34FA" w:rsidRPr="00630FFA">
        <w:rPr>
          <w:rFonts w:ascii="Arial" w:hAnsi="Arial" w:cs="Arial"/>
          <w:szCs w:val="24"/>
        </w:rPr>
        <w:lastRenderedPageBreak/>
        <w:t>and social engagement in daily life</w:t>
      </w:r>
      <w:r w:rsidR="008C2075" w:rsidRPr="00630FFA">
        <w:rPr>
          <w:rFonts w:ascii="Arial" w:hAnsi="Arial" w:cs="Arial"/>
          <w:szCs w:val="24"/>
        </w:rPr>
        <w:t xml:space="preserve"> </w:t>
      </w:r>
      <w:r w:rsidR="008C2075" w:rsidRPr="00630FFA">
        <w:rPr>
          <w:rFonts w:ascii="Arial" w:hAnsi="Arial" w:cs="Arial"/>
          <w:szCs w:val="24"/>
        </w:rPr>
        <w:fldChar w:fldCharType="begin"/>
      </w:r>
      <w:r w:rsidR="00F847D4" w:rsidRPr="00630FFA">
        <w:rPr>
          <w:rFonts w:ascii="Arial" w:hAnsi="Arial" w:cs="Arial"/>
          <w:szCs w:val="24"/>
        </w:rPr>
        <w:instrText xml:space="preserve"> ADDIN ZOTERO_ITEM CSL_CITATION {"citationID":"VjgSQNmL","properties":{"formattedCitation":"(Yu et al. 2019)","plainCitation":"(Yu et al. 2019)","noteIndex":0},"citationItems":[{"id":2373,"uris":["http://zotero.org/users/3590596/items/DUZH32WK"],"itemData":{"id":2373,"type":"article-journal","container-title":"Clinical Interventions in Aging","DOI":"10.2147/cia.s213006","ISSN":"1178-1998","journalAbbreviation":"CIA","language":"en","license":"http://creativecommons.org/licenses/by-nc/3.0/","note":"publisher: Informa UK Limited","page":"1705-1717","source":"Crossref","title":"The effects of a dyadic strength-based empowerment program on the health outcomes of people with mild cognitive impairment and their family caregivers: a randomized controlled trial&lt;/p&gt;","title-short":"&lt;p&gt;The effects of a dyadic strength-based empowerment program on the health outcomes of people with mild cognitive impairment and their family caregivers","URL":"https://www.dovepress.com/the-effects-of-a-dyadic-strength-based-empowerment-program-on-the-heal-peer-reviewed-article-CIA","volume":"Volume 14","author":[{"family":"Yu","given":"Doris Sau-Fung"},{"family":"Li","given":"Polly Wai-chi"},{"family":"Zhang","given":"Fan"},{"family":"Cheng","given":"Sheung-Tak"},{"family":"Ng","given":"Tsz Kwan"},{"family":"Judge","given":"Katherine S"}],"accessed":{"date-parts":[["2025",7,20]]},"issued":{"date-parts":[["2019",10]]}}}],"schema":"https://github.com/citation-style-language/schema/raw/master/csl-citation.json"} </w:instrText>
      </w:r>
      <w:r w:rsidR="008C2075" w:rsidRPr="00630FFA">
        <w:rPr>
          <w:rFonts w:ascii="Arial" w:hAnsi="Arial" w:cs="Arial"/>
          <w:szCs w:val="24"/>
        </w:rPr>
        <w:fldChar w:fldCharType="separate"/>
      </w:r>
      <w:r w:rsidR="008C2075" w:rsidRPr="00630FFA">
        <w:rPr>
          <w:rFonts w:ascii="Arial" w:hAnsi="Arial" w:cs="Arial"/>
          <w:szCs w:val="24"/>
        </w:rPr>
        <w:t>(Yu et al. 2019)</w:t>
      </w:r>
      <w:r w:rsidR="008C2075" w:rsidRPr="00630FFA">
        <w:rPr>
          <w:rFonts w:ascii="Arial" w:hAnsi="Arial" w:cs="Arial"/>
          <w:szCs w:val="24"/>
        </w:rPr>
        <w:fldChar w:fldCharType="end"/>
      </w:r>
      <w:r w:rsidR="002F34FA" w:rsidRPr="00630FFA">
        <w:rPr>
          <w:rFonts w:ascii="Arial" w:hAnsi="Arial" w:cs="Arial"/>
          <w:szCs w:val="24"/>
        </w:rPr>
        <w:t xml:space="preserve">. Compared to usual care, the programme improved cognitive function, memory, and mood in </w:t>
      </w:r>
      <w:proofErr w:type="spellStart"/>
      <w:r w:rsidR="002F34FA" w:rsidRPr="00630FFA">
        <w:rPr>
          <w:rFonts w:ascii="Arial" w:hAnsi="Arial" w:cs="Arial"/>
          <w:szCs w:val="24"/>
        </w:rPr>
        <w:t>PwMCI</w:t>
      </w:r>
      <w:proofErr w:type="spellEnd"/>
      <w:r w:rsidR="002F34FA" w:rsidRPr="00630FFA">
        <w:rPr>
          <w:rFonts w:ascii="Arial" w:hAnsi="Arial" w:cs="Arial"/>
          <w:szCs w:val="24"/>
        </w:rPr>
        <w:t>, reduced caregiver stress and depression</w:t>
      </w:r>
      <w:r w:rsidR="00216AE7" w:rsidRPr="00630FFA">
        <w:rPr>
          <w:rFonts w:ascii="Arial" w:hAnsi="Arial" w:cs="Arial"/>
          <w:szCs w:val="24"/>
        </w:rPr>
        <w:t xml:space="preserve">, </w:t>
      </w:r>
      <w:r w:rsidR="002F34FA" w:rsidRPr="00630FFA">
        <w:rPr>
          <w:rFonts w:ascii="Arial" w:hAnsi="Arial" w:cs="Arial"/>
          <w:szCs w:val="24"/>
        </w:rPr>
        <w:t>support</w:t>
      </w:r>
      <w:r w:rsidR="006326D8" w:rsidRPr="00630FFA">
        <w:rPr>
          <w:rFonts w:ascii="Arial" w:hAnsi="Arial" w:cs="Arial"/>
          <w:szCs w:val="24"/>
        </w:rPr>
        <w:t>ed</w:t>
      </w:r>
      <w:r w:rsidR="002F34FA" w:rsidRPr="00630FFA">
        <w:rPr>
          <w:rFonts w:ascii="Arial" w:hAnsi="Arial" w:cs="Arial"/>
          <w:szCs w:val="24"/>
        </w:rPr>
        <w:t xml:space="preserve"> better adaptation to illness and </w:t>
      </w:r>
      <w:r w:rsidR="00E87F1E" w:rsidRPr="00630FFA">
        <w:rPr>
          <w:rFonts w:ascii="Arial" w:hAnsi="Arial" w:cs="Arial"/>
          <w:szCs w:val="24"/>
        </w:rPr>
        <w:t>promoted</w:t>
      </w:r>
      <w:r w:rsidR="002F34FA" w:rsidRPr="00630FFA">
        <w:rPr>
          <w:rFonts w:ascii="Arial" w:hAnsi="Arial" w:cs="Arial"/>
          <w:szCs w:val="24"/>
        </w:rPr>
        <w:t xml:space="preserve"> meaningful everyday interaction for both individuals with MCI and their carers</w:t>
      </w:r>
      <w:r w:rsidR="00002E00" w:rsidRPr="00630FFA">
        <w:rPr>
          <w:rFonts w:ascii="Arial" w:hAnsi="Arial" w:cs="Arial"/>
          <w:szCs w:val="24"/>
        </w:rPr>
        <w:t xml:space="preserve"> </w:t>
      </w:r>
      <w:r w:rsidR="00002E00" w:rsidRPr="00630FFA">
        <w:rPr>
          <w:rFonts w:ascii="Arial" w:hAnsi="Arial" w:cs="Arial"/>
          <w:szCs w:val="24"/>
        </w:rPr>
        <w:fldChar w:fldCharType="begin"/>
      </w:r>
      <w:r w:rsidR="00F847D4" w:rsidRPr="00630FFA">
        <w:rPr>
          <w:rFonts w:ascii="Arial" w:hAnsi="Arial" w:cs="Arial"/>
          <w:szCs w:val="24"/>
        </w:rPr>
        <w:instrText xml:space="preserve"> ADDIN ZOTERO_ITEM CSL_CITATION {"citationID":"C4xUAGLA","properties":{"formattedCitation":"(Yu et al. 2019)","plainCitation":"(Yu et al. 2019)","noteIndex":0},"citationItems":[{"id":2373,"uris":["http://zotero.org/users/3590596/items/DUZH32WK"],"itemData":{"id":2373,"type":"article-journal","container-title":"Clinical Interventions in Aging","DOI":"10.2147/cia.s213006","ISSN":"1178-1998","journalAbbreviation":"CIA","language":"en","license":"http://creativecommons.org/licenses/by-nc/3.0/","note":"publisher: Informa UK Limited","page":"1705-1717","source":"Crossref","title":"The effects of a dyadic strength-based empowerment program on the health outcomes of people with mild cognitive impairment and their family caregivers: a randomized controlled trial&lt;/p&gt;","title-short":"&lt;p&gt;The effects of a dyadic strength-based empowerment program on the health outcomes of people with mild cognitive impairment and their family caregivers","URL":"https://www.dovepress.com/the-effects-of-a-dyadic-strength-based-empowerment-program-on-the-heal-peer-reviewed-article-CIA","volume":"Volume 14","author":[{"family":"Yu","given":"Doris Sau-Fung"},{"family":"Li","given":"Polly Wai-chi"},{"family":"Zhang","given":"Fan"},{"family":"Cheng","given":"Sheung-Tak"},{"family":"Ng","given":"Tsz Kwan"},{"family":"Judge","given":"Katherine S"}],"accessed":{"date-parts":[["2025",7,20]]},"issued":{"date-parts":[["2019",10]]}}}],"schema":"https://github.com/citation-style-language/schema/raw/master/csl-citation.json"} </w:instrText>
      </w:r>
      <w:r w:rsidR="00002E00" w:rsidRPr="00630FFA">
        <w:rPr>
          <w:rFonts w:ascii="Arial" w:hAnsi="Arial" w:cs="Arial"/>
          <w:szCs w:val="24"/>
        </w:rPr>
        <w:fldChar w:fldCharType="separate"/>
      </w:r>
      <w:r w:rsidR="00002E00" w:rsidRPr="00630FFA">
        <w:rPr>
          <w:rFonts w:ascii="Arial" w:hAnsi="Arial" w:cs="Arial"/>
          <w:szCs w:val="24"/>
        </w:rPr>
        <w:t>(Yu et al. 2019)</w:t>
      </w:r>
      <w:r w:rsidR="00002E00" w:rsidRPr="00630FFA">
        <w:rPr>
          <w:rFonts w:ascii="Arial" w:hAnsi="Arial" w:cs="Arial"/>
          <w:szCs w:val="24"/>
        </w:rPr>
        <w:fldChar w:fldCharType="end"/>
      </w:r>
      <w:r w:rsidR="002F34FA" w:rsidRPr="00630FFA">
        <w:rPr>
          <w:rFonts w:ascii="Arial" w:hAnsi="Arial" w:cs="Arial"/>
          <w:szCs w:val="24"/>
        </w:rPr>
        <w:t>.</w:t>
      </w:r>
    </w:p>
    <w:p w14:paraId="2162A880" w14:textId="613DE49A" w:rsidR="002F34FA" w:rsidRPr="00630FFA" w:rsidRDefault="00C825DE" w:rsidP="00287888">
      <w:pPr>
        <w:rPr>
          <w:rFonts w:ascii="Arial" w:hAnsi="Arial" w:cs="Arial"/>
          <w:szCs w:val="24"/>
        </w:rPr>
      </w:pPr>
      <w:r w:rsidRPr="00630FFA">
        <w:rPr>
          <w:rFonts w:ascii="Arial" w:hAnsi="Arial" w:cs="Arial"/>
          <w:szCs w:val="24"/>
        </w:rPr>
        <w:t>In the same vein, a randomised controlled trial evaluated a 14-session strengths-based intervention designed to improve the well-being of family caregivers of people with dementia in Hong Kong</w:t>
      </w:r>
      <w:r w:rsidR="00C43EB0" w:rsidRPr="00630FFA">
        <w:rPr>
          <w:rFonts w:ascii="Arial" w:hAnsi="Arial" w:cs="Arial"/>
          <w:szCs w:val="24"/>
        </w:rPr>
        <w:t xml:space="preserve"> </w:t>
      </w:r>
      <w:r w:rsidR="00C43EB0" w:rsidRPr="00630FFA">
        <w:rPr>
          <w:rFonts w:ascii="Arial" w:hAnsi="Arial" w:cs="Arial"/>
          <w:szCs w:val="24"/>
        </w:rPr>
        <w:fldChar w:fldCharType="begin"/>
      </w:r>
      <w:r w:rsidR="00C43EB0" w:rsidRPr="00630FFA">
        <w:rPr>
          <w:rFonts w:ascii="Arial" w:hAnsi="Arial" w:cs="Arial"/>
          <w:szCs w:val="24"/>
        </w:rPr>
        <w:instrText xml:space="preserve"> ADDIN ZOTERO_ITEM CSL_CITATION {"citationID":"rNbxfuzU","properties":{"formattedCitation":"(Yu et al. 2023)","plainCitation":"(Yu et al. 2023)","noteIndex":0},"citationItems":[{"id":2379,"uris":["http://zotero.org/users/3590596/items/B9RLSC6Z"],"itemData":{"id":2379,"type":"article-journal","abstract":"Abstract                                 Introduction                  Dementia caregiving is associated with notable impacts on the health of family carers. Although sense of coherence (SOC), as a core dimension of inner strength, has been found to have health-protecting effects in stressful encounters, few studies have designed a strength-based intervention to optimise SOC and thereby the health of carers.                                                Objectives                  To identify the effects of a strength-based intervention on SOC, coping, health-related quality of life (HRQoL), perceived burden and depression among Chinese family carers of people with dementia and to examine whether the health effects, if any, are mediated through an enhanced SOC and effective coping.                                                Design                  A double-blind randomised controlled trial comparing a strengths-based intervention with a general education control.                                                Intervention                  A 14-session strengths-based intervention which combined the use of narrative and empowerment strategies to support the carers of people with dementia to optimise the use of their generalised resistance resources in coping with the caregiving situation.                                                Setting                  Older people community centres in Hong Kong.                                                Results                  A total of 350 family carers participated in the study (mean age: 65.0 (SD = 12.3); female: 84.6%). Participants who received the strength-based intervention reported significantly greater improvements in their SOC, mental health, perceived burden and depression, than those in the education group, over a 22-week evaluation period. Path analysis models revealed that an SOC wholly mediated the relationship between the strength-based intervention and mental HRQoL (covering energy/vitality and psychosocial functioning) and partially mediated the relationship between the strength-based intervention and depression. We did not identify any harm from the intervention.                                                Conclusion                  A strength-based intervention is effective in improving the perceived burden and mental health of family caregivers of persons with dementia, and an SOC plays an important role in accounting for the mental health benefits.                                                Trial registration                  The trial was registered in the World Health Organization International Clinical Trials Registry Platform (Main ID: ChiCTR-IIC-17011097).","container-title":"Age and Ageing","DOI":"10.1093/ageing/afad160","ISSN":"0002-0729, 1468-2834","issue":"9","language":"en","license":"https://academic.oup.com/pages/standard-publication-reuse-rights","note":"publisher: Oxford University Press (OUP)","source":"Crossref","title":"The effects of a salutogenic strength-based intervention on sense of coherence and health outcomes of dementia family carers: A randomized controlled trial","title-short":"The effects of a salutogenic strength-based intervention on sense of coherence and health outcomes of dementia family carers","URL":"https://academic.oup.com/ageing/article/doi/10.1093/ageing/afad160/7258775","volume":"52","author":[{"family":"Yu","given":"Doris Sau Fung"},{"family":"Cheng","given":"Sheung-Tak"},{"family":"Chow","given":"Estlher Oi-Wah"},{"family":"Kwok","given":"Timothy"},{"family":"McCormack","given":"Brendan"},{"family":"Wu","given":"Wenmiao"}],"accessed":{"date-parts":[["2025",7,20]]},"issued":{"date-parts":[["2023",9,1]]}}}],"schema":"https://github.com/citation-style-language/schema/raw/master/csl-citation.json"} </w:instrText>
      </w:r>
      <w:r w:rsidR="00C43EB0" w:rsidRPr="00630FFA">
        <w:rPr>
          <w:rFonts w:ascii="Arial" w:hAnsi="Arial" w:cs="Arial"/>
          <w:szCs w:val="24"/>
        </w:rPr>
        <w:fldChar w:fldCharType="separate"/>
      </w:r>
      <w:r w:rsidR="00C43EB0" w:rsidRPr="00630FFA">
        <w:rPr>
          <w:rFonts w:ascii="Arial" w:hAnsi="Arial" w:cs="Arial"/>
          <w:szCs w:val="24"/>
        </w:rPr>
        <w:t>(Yu et al. 2023)</w:t>
      </w:r>
      <w:r w:rsidR="00C43EB0" w:rsidRPr="00630FFA">
        <w:rPr>
          <w:rFonts w:ascii="Arial" w:hAnsi="Arial" w:cs="Arial"/>
          <w:szCs w:val="24"/>
        </w:rPr>
        <w:fldChar w:fldCharType="end"/>
      </w:r>
      <w:r w:rsidRPr="00630FFA">
        <w:rPr>
          <w:rFonts w:ascii="Arial" w:hAnsi="Arial" w:cs="Arial"/>
          <w:szCs w:val="24"/>
        </w:rPr>
        <w:t xml:space="preserve">. </w:t>
      </w:r>
      <w:r w:rsidR="00AB7907" w:rsidRPr="00630FFA">
        <w:rPr>
          <w:rFonts w:ascii="Arial" w:hAnsi="Arial" w:cs="Arial"/>
          <w:szCs w:val="24"/>
        </w:rPr>
        <w:t>T</w:t>
      </w:r>
      <w:r w:rsidRPr="00630FFA">
        <w:rPr>
          <w:rFonts w:ascii="Arial" w:hAnsi="Arial" w:cs="Arial"/>
          <w:szCs w:val="24"/>
        </w:rPr>
        <w:t>he programme used narrative and empowerment strategies to enhance carers’ sense of coherence (SOC). The intervention significantly improved carers’ SOC, mental health, perceived burden, and depression, with SOC shown to mediate these outcomes. Findings highlight the value of shifting from a deficit-based to a strength-based model in caregiver support, promoting inner strength and psychological resilience in the face of ongoing caregiving challenges</w:t>
      </w:r>
      <w:r w:rsidR="001E149A" w:rsidRPr="00630FFA">
        <w:rPr>
          <w:rFonts w:ascii="Arial" w:hAnsi="Arial" w:cs="Arial"/>
          <w:szCs w:val="24"/>
        </w:rPr>
        <w:t xml:space="preserve"> </w:t>
      </w:r>
      <w:r w:rsidR="001E149A" w:rsidRPr="00630FFA">
        <w:rPr>
          <w:rFonts w:ascii="Arial" w:hAnsi="Arial" w:cs="Arial"/>
          <w:szCs w:val="24"/>
        </w:rPr>
        <w:fldChar w:fldCharType="begin"/>
      </w:r>
      <w:r w:rsidR="00E76356" w:rsidRPr="00630FFA">
        <w:rPr>
          <w:rFonts w:ascii="Arial" w:hAnsi="Arial" w:cs="Arial"/>
          <w:szCs w:val="24"/>
        </w:rPr>
        <w:instrText xml:space="preserve"> ADDIN ZOTERO_ITEM CSL_CITATION {"citationID":"G4H7hEsm","properties":{"formattedCitation":"(Yu et al. 2023)","plainCitation":"(Yu et al. 2023)","noteIndex":0},"citationItems":[{"id":2379,"uris":["http://zotero.org/users/3590596/items/B9RLSC6Z"],"itemData":{"id":2379,"type":"article-journal","abstract":"Abstract                                 Introduction                  Dementia caregiving is associated with notable impacts on the health of family carers. Although sense of coherence (SOC), as a core dimension of inner strength, has been found to have health-protecting effects in stressful encounters, few studies have designed a strength-based intervention to optimise SOC and thereby the health of carers.                                                Objectives                  To identify the effects of a strength-based intervention on SOC, coping, health-related quality of life (HRQoL), perceived burden and depression among Chinese family carers of people with dementia and to examine whether the health effects, if any, are mediated through an enhanced SOC and effective coping.                                                Design                  A double-blind randomised controlled trial comparing a strengths-based intervention with a general education control.                                                Intervention                  A 14-session strengths-based intervention which combined the use of narrative and empowerment strategies to support the carers of people with dementia to optimise the use of their generalised resistance resources in coping with the caregiving situation.                                                Setting                  Older people community centres in Hong Kong.                                                Results                  A total of 350 family carers participated in the study (mean age: 65.0 (SD = 12.3); female: 84.6%). Participants who received the strength-based intervention reported significantly greater improvements in their SOC, mental health, perceived burden and depression, than those in the education group, over a 22-week evaluation period. Path analysis models revealed that an SOC wholly mediated the relationship between the strength-based intervention and mental HRQoL (covering energy/vitality and psychosocial functioning) and partially mediated the relationship between the strength-based intervention and depression. We did not identify any harm from the intervention.                                                Conclusion                  A strength-based intervention is effective in improving the perceived burden and mental health of family caregivers of persons with dementia, and an SOC plays an important role in accounting for the mental health benefits.                                                Trial registration                  The trial was registered in the World Health Organization International Clinical Trials Registry Platform (Main ID: ChiCTR-IIC-17011097).","container-title":"Age and Ageing","DOI":"10.1093/ageing/afad160","ISSN":"0002-0729, 1468-2834","issue":"9","language":"en","license":"https://academic.oup.com/pages/standard-publication-reuse-rights","note":"publisher: Oxford University Press (OUP)","source":"Crossref","title":"The effects of a salutogenic strength-based intervention on sense of coherence and health outcomes of dementia family carers: A randomized controlled trial","title-short":"The effects of a salutogenic strength-based intervention on sense of coherence and health outcomes of dementia family carers","URL":"https://academic.oup.com/ageing/article/doi/10.1093/ageing/afad160/7258775","volume":"52","author":[{"family":"Yu","given":"Doris Sau Fung"},{"family":"Cheng","given":"Sheung-Tak"},{"family":"Chow","given":"Estlher Oi-Wah"},{"family":"Kwok","given":"Timothy"},{"family":"McCormack","given":"Brendan"},{"family":"Wu","given":"Wenmiao"}],"accessed":{"date-parts":[["2025",7,20]]},"issued":{"date-parts":[["2023",9,1]]}}}],"schema":"https://github.com/citation-style-language/schema/raw/master/csl-citation.json"} </w:instrText>
      </w:r>
      <w:r w:rsidR="001E149A" w:rsidRPr="00630FFA">
        <w:rPr>
          <w:rFonts w:ascii="Arial" w:hAnsi="Arial" w:cs="Arial"/>
          <w:szCs w:val="24"/>
        </w:rPr>
        <w:fldChar w:fldCharType="separate"/>
      </w:r>
      <w:r w:rsidR="001E149A" w:rsidRPr="00630FFA">
        <w:rPr>
          <w:rFonts w:ascii="Arial" w:hAnsi="Arial" w:cs="Arial"/>
          <w:szCs w:val="24"/>
        </w:rPr>
        <w:t>(Yu et al. 2023)</w:t>
      </w:r>
      <w:r w:rsidR="001E149A" w:rsidRPr="00630FFA">
        <w:rPr>
          <w:rFonts w:ascii="Arial" w:hAnsi="Arial" w:cs="Arial"/>
          <w:szCs w:val="24"/>
        </w:rPr>
        <w:fldChar w:fldCharType="end"/>
      </w:r>
      <w:r w:rsidRPr="00630FFA">
        <w:rPr>
          <w:rFonts w:ascii="Arial" w:hAnsi="Arial" w:cs="Arial"/>
          <w:szCs w:val="24"/>
        </w:rPr>
        <w:t>.</w:t>
      </w:r>
    </w:p>
    <w:p w14:paraId="7A8E0977" w14:textId="2EEFC3CF" w:rsidR="00383052" w:rsidRPr="00630FFA" w:rsidRDefault="00B00F19" w:rsidP="00503EAD">
      <w:pPr>
        <w:pStyle w:val="Heading1"/>
        <w:rPr>
          <w:rFonts w:eastAsiaTheme="minorEastAsia"/>
          <w:i/>
          <w:lang w:val="en-US"/>
        </w:rPr>
      </w:pPr>
      <w:bookmarkStart w:id="4" w:name="_Toc203945732"/>
      <w:r w:rsidRPr="00630FFA">
        <w:rPr>
          <w:rFonts w:eastAsiaTheme="minorEastAsia"/>
          <w:lang w:val="en-US"/>
        </w:rPr>
        <w:t>Challenges to implementing strength</w:t>
      </w:r>
      <w:r w:rsidR="001C7226" w:rsidRPr="00630FFA">
        <w:rPr>
          <w:rFonts w:eastAsiaTheme="minorEastAsia"/>
          <w:lang w:val="en-US"/>
        </w:rPr>
        <w:t>s</w:t>
      </w:r>
      <w:r w:rsidRPr="00630FFA">
        <w:rPr>
          <w:rFonts w:eastAsiaTheme="minorEastAsia"/>
          <w:lang w:val="en-US"/>
        </w:rPr>
        <w:t>-based approaches</w:t>
      </w:r>
      <w:bookmarkEnd w:id="4"/>
    </w:p>
    <w:p w14:paraId="54EC64CC" w14:textId="05A411F8" w:rsidR="008F4023" w:rsidRPr="00630FFA" w:rsidRDefault="008F4023" w:rsidP="00287888">
      <w:pPr>
        <w:rPr>
          <w:rFonts w:ascii="Arial" w:hAnsi="Arial" w:cs="Arial"/>
          <w:szCs w:val="24"/>
        </w:rPr>
      </w:pPr>
      <w:r w:rsidRPr="00630FFA">
        <w:rPr>
          <w:rFonts w:ascii="Arial" w:hAnsi="Arial" w:cs="Arial"/>
          <w:szCs w:val="24"/>
        </w:rPr>
        <w:t>Although the potential benefits</w:t>
      </w:r>
      <w:r w:rsidR="00FE6057" w:rsidRPr="00630FFA">
        <w:rPr>
          <w:rFonts w:ascii="Arial" w:hAnsi="Arial" w:cs="Arial"/>
          <w:szCs w:val="24"/>
        </w:rPr>
        <w:t xml:space="preserve"> of </w:t>
      </w:r>
      <w:r w:rsidR="000D3856" w:rsidRPr="00630FFA">
        <w:rPr>
          <w:rFonts w:ascii="Arial" w:hAnsi="Arial" w:cs="Arial"/>
          <w:szCs w:val="24"/>
        </w:rPr>
        <w:t>strengths</w:t>
      </w:r>
      <w:r w:rsidR="00FE6057" w:rsidRPr="00630FFA">
        <w:rPr>
          <w:rFonts w:ascii="Arial" w:hAnsi="Arial" w:cs="Arial"/>
          <w:szCs w:val="24"/>
        </w:rPr>
        <w:t>-based approaches</w:t>
      </w:r>
      <w:r w:rsidRPr="00630FFA">
        <w:rPr>
          <w:rFonts w:ascii="Arial" w:hAnsi="Arial" w:cs="Arial"/>
          <w:szCs w:val="24"/>
        </w:rPr>
        <w:t xml:space="preserve"> are widely acknowledged, the literature also highlights important </w:t>
      </w:r>
      <w:r w:rsidR="00FE6057" w:rsidRPr="00630FFA">
        <w:rPr>
          <w:rFonts w:ascii="Arial" w:hAnsi="Arial" w:cs="Arial"/>
          <w:szCs w:val="24"/>
        </w:rPr>
        <w:t>conceptual, practical, and systemic challenges</w:t>
      </w:r>
      <w:r w:rsidR="00110341" w:rsidRPr="00630FFA">
        <w:rPr>
          <w:rFonts w:ascii="Arial" w:hAnsi="Arial" w:cs="Arial"/>
          <w:szCs w:val="24"/>
        </w:rPr>
        <w:t xml:space="preserve"> </w:t>
      </w:r>
      <w:r w:rsidRPr="00630FFA">
        <w:rPr>
          <w:rFonts w:ascii="Arial" w:hAnsi="Arial" w:cs="Arial"/>
          <w:szCs w:val="24"/>
        </w:rPr>
        <w:t xml:space="preserve">that </w:t>
      </w:r>
      <w:r w:rsidR="00110341" w:rsidRPr="00630FFA">
        <w:rPr>
          <w:rFonts w:ascii="Arial" w:hAnsi="Arial" w:cs="Arial"/>
          <w:szCs w:val="24"/>
        </w:rPr>
        <w:t>may impact</w:t>
      </w:r>
      <w:r w:rsidRPr="00630FFA">
        <w:rPr>
          <w:rFonts w:ascii="Arial" w:hAnsi="Arial" w:cs="Arial"/>
          <w:szCs w:val="24"/>
        </w:rPr>
        <w:t xml:space="preserve"> the effective application of strengths-based models in adult social care.</w:t>
      </w:r>
    </w:p>
    <w:p w14:paraId="43870DB9" w14:textId="33CCC4C8" w:rsidR="00667696" w:rsidRPr="00630FFA" w:rsidRDefault="0004713B" w:rsidP="00503EAD">
      <w:pPr>
        <w:pStyle w:val="Heading2"/>
        <w:rPr>
          <w:rFonts w:eastAsiaTheme="minorEastAsia"/>
        </w:rPr>
      </w:pPr>
      <w:r w:rsidRPr="00630FFA">
        <w:rPr>
          <w:rFonts w:eastAsiaTheme="minorEastAsia"/>
        </w:rPr>
        <w:t xml:space="preserve">Conceptual and philosophical </w:t>
      </w:r>
      <w:r w:rsidR="00667696" w:rsidRPr="00630FFA">
        <w:rPr>
          <w:rFonts w:eastAsiaTheme="minorEastAsia"/>
        </w:rPr>
        <w:t>considerations</w:t>
      </w:r>
    </w:p>
    <w:p w14:paraId="28F2031F" w14:textId="26BA8C71" w:rsidR="00646841" w:rsidRPr="00630FFA" w:rsidRDefault="00E76356" w:rsidP="00287888">
      <w:pPr>
        <w:rPr>
          <w:rFonts w:ascii="Arial" w:eastAsiaTheme="minorEastAsia" w:hAnsi="Arial" w:cs="Arial"/>
          <w:szCs w:val="24"/>
        </w:rPr>
      </w:pPr>
      <w:proofErr w:type="spellStart"/>
      <w:r w:rsidRPr="00630FFA">
        <w:rPr>
          <w:rFonts w:ascii="Arial" w:eastAsiaTheme="minorEastAsia" w:hAnsi="Arial" w:cs="Arial"/>
          <w:szCs w:val="24"/>
        </w:rPr>
        <w:t>Caiels</w:t>
      </w:r>
      <w:proofErr w:type="spellEnd"/>
      <w:r w:rsidRPr="00630FFA">
        <w:rPr>
          <w:rFonts w:ascii="Arial" w:eastAsiaTheme="minorEastAsia" w:hAnsi="Arial" w:cs="Arial"/>
          <w:szCs w:val="24"/>
        </w:rPr>
        <w:t xml:space="preserve"> et al </w:t>
      </w:r>
      <w:r w:rsidRPr="00630FFA">
        <w:rPr>
          <w:rFonts w:ascii="Arial" w:eastAsiaTheme="minorEastAsia" w:hAnsi="Arial" w:cs="Arial"/>
          <w:szCs w:val="24"/>
        </w:rPr>
        <w:fldChar w:fldCharType="begin"/>
      </w:r>
      <w:r w:rsidRPr="00630FFA">
        <w:rPr>
          <w:rFonts w:ascii="Arial" w:eastAsiaTheme="minorEastAsia" w:hAnsi="Arial" w:cs="Arial"/>
          <w:szCs w:val="24"/>
        </w:rPr>
        <w:instrText xml:space="preserve"> ADDIN ZOTERO_ITEM CSL_CITATION {"citationID":"Upkd2JL9","properties":{"formattedCitation":"(2021)","plainCitation":"(2021)","noteIndex":0},"citationItems":[{"id":2309,"uris":["http://zotero.org/users/3590596/items/Y52TR95D"],"itemData":{"id":2309,"type":"article-journal","container-title":"Journal of Long Term Care","DOI":"10.31389/jltc.102","ISSN":"2516-9122","language":"en","note":"publisher: LSE Press","page":"401-422","source":"Crossref","title":"Strengths-Based Approaches in Social Work and Social Care: Reviewing the Evidence","title-short":"Strengths-Based Approaches in Social Work and Social Care","URL":"https://journal.ilpnetwork.org/articles/10.31389/jltc.102/","author":[{"family":"Caiels","given":"James"},{"family":"Milne","given":"Alisoun"},{"family":"Beadle-Brown","given":"Julie"}],"accessed":{"date-parts":[["2025",7,11]]},"issued":{"date-parts":[["2021",12,8]]}},"suppress-author":true}],"schema":"https://github.com/citation-style-language/schema/raw/master/csl-citation.json"} </w:instrText>
      </w:r>
      <w:r w:rsidRPr="00630FFA">
        <w:rPr>
          <w:rFonts w:ascii="Arial" w:eastAsiaTheme="minorEastAsia" w:hAnsi="Arial" w:cs="Arial"/>
          <w:szCs w:val="24"/>
        </w:rPr>
        <w:fldChar w:fldCharType="separate"/>
      </w:r>
      <w:r w:rsidRPr="00630FFA">
        <w:rPr>
          <w:rFonts w:ascii="Arial" w:hAnsi="Arial" w:cs="Arial"/>
          <w:szCs w:val="24"/>
        </w:rPr>
        <w:t>(2021)</w:t>
      </w:r>
      <w:r w:rsidRPr="00630FFA">
        <w:rPr>
          <w:rFonts w:ascii="Arial" w:eastAsiaTheme="minorEastAsia" w:hAnsi="Arial" w:cs="Arial"/>
          <w:szCs w:val="24"/>
        </w:rPr>
        <w:fldChar w:fldCharType="end"/>
      </w:r>
      <w:r w:rsidRPr="00630FFA">
        <w:rPr>
          <w:rFonts w:ascii="Arial" w:eastAsiaTheme="minorEastAsia" w:hAnsi="Arial" w:cs="Arial"/>
          <w:szCs w:val="24"/>
        </w:rPr>
        <w:t xml:space="preserve"> conducted a</w:t>
      </w:r>
      <w:r w:rsidR="00E718D5" w:rsidRPr="00630FFA">
        <w:rPr>
          <w:rFonts w:ascii="Arial" w:eastAsiaTheme="minorEastAsia" w:hAnsi="Arial" w:cs="Arial"/>
          <w:szCs w:val="24"/>
        </w:rPr>
        <w:t xml:space="preserve"> scoping review </w:t>
      </w:r>
      <w:r w:rsidR="00E718D5" w:rsidRPr="00630FFA">
        <w:rPr>
          <w:rFonts w:ascii="Arial" w:hAnsi="Arial" w:cs="Arial"/>
          <w:szCs w:val="24"/>
        </w:rPr>
        <w:t xml:space="preserve">about the use of strengths-based approaches in social work and adult social care, </w:t>
      </w:r>
      <w:r w:rsidR="00E87F1E" w:rsidRPr="00630FFA">
        <w:rPr>
          <w:rFonts w:ascii="Arial" w:hAnsi="Arial" w:cs="Arial"/>
          <w:szCs w:val="24"/>
        </w:rPr>
        <w:t xml:space="preserve">finding </w:t>
      </w:r>
      <w:r w:rsidR="00E718D5" w:rsidRPr="00630FFA">
        <w:rPr>
          <w:rFonts w:ascii="Arial" w:hAnsi="Arial" w:cs="Arial"/>
          <w:szCs w:val="24"/>
        </w:rPr>
        <w:t xml:space="preserve">that, despite the widespread application of </w:t>
      </w:r>
      <w:r w:rsidR="001D0419" w:rsidRPr="00630FFA">
        <w:rPr>
          <w:rFonts w:ascii="Arial" w:hAnsi="Arial" w:cs="Arial"/>
          <w:szCs w:val="24"/>
        </w:rPr>
        <w:t>these approaches</w:t>
      </w:r>
      <w:r w:rsidR="00E718D5" w:rsidRPr="00630FFA">
        <w:rPr>
          <w:rFonts w:ascii="Arial" w:hAnsi="Arial" w:cs="Arial"/>
          <w:szCs w:val="24"/>
        </w:rPr>
        <w:t xml:space="preserve">, there remains a lack of conceptual clarity, limited evidence on their effectiveness, and inconsistency in evaluation methods  As a result, it remains challenging to determine the extent to which these approaches contribute to the well-being of individuals receiving support  </w:t>
      </w:r>
      <w:r w:rsidR="00E718D5" w:rsidRPr="00630FFA">
        <w:rPr>
          <w:rFonts w:ascii="Arial" w:hAnsi="Arial" w:cs="Arial"/>
          <w:szCs w:val="24"/>
        </w:rPr>
        <w:fldChar w:fldCharType="begin"/>
      </w:r>
      <w:r w:rsidR="00E718D5" w:rsidRPr="00630FFA">
        <w:rPr>
          <w:rFonts w:ascii="Arial" w:hAnsi="Arial" w:cs="Arial"/>
          <w:szCs w:val="24"/>
        </w:rPr>
        <w:instrText xml:space="preserve"> ADDIN ZOTERO_ITEM CSL_CITATION {"citationID":"G2zQLQHM","properties":{"formattedCitation":"(Caiels et al. 2021)","plainCitation":"(Caiels et al. 2021)","noteIndex":0},"citationItems":[{"id":2309,"uris":["http://zotero.org/users/3590596/items/Y52TR95D"],"itemData":{"id":2309,"type":"article-journal","container-title":"Journal of Long Term Care","DOI":"10.31389/jltc.102","ISSN":"2516-9122","language":"en","note":"publisher: LSE Press","page":"401-422","source":"Crossref","title":"Strengths-Based Approaches in Social Work and Social Care: Reviewing the Evidence","title-short":"Strengths-Based Approaches in Social Work and Social Care","URL":"https://journal.ilpnetwork.org/articles/10.31389/jltc.102/","author":[{"family":"Caiels","given":"James"},{"family":"Milne","given":"Alisoun"},{"family":"Beadle-Brown","given":"Julie"}],"accessed":{"date-parts":[["2025",7,11]]},"issued":{"date-parts":[["2021",12,8]]}}}],"schema":"https://github.com/citation-style-language/schema/raw/master/csl-citation.json"} </w:instrText>
      </w:r>
      <w:r w:rsidR="00E718D5" w:rsidRPr="00630FFA">
        <w:rPr>
          <w:rFonts w:ascii="Arial" w:hAnsi="Arial" w:cs="Arial"/>
          <w:szCs w:val="24"/>
        </w:rPr>
        <w:fldChar w:fldCharType="separate"/>
      </w:r>
      <w:r w:rsidR="00E718D5" w:rsidRPr="00630FFA">
        <w:rPr>
          <w:rFonts w:ascii="Arial" w:hAnsi="Arial" w:cs="Arial"/>
          <w:szCs w:val="24"/>
        </w:rPr>
        <w:t>(Caiels et al. 2021)</w:t>
      </w:r>
      <w:r w:rsidR="00E718D5" w:rsidRPr="00630FFA">
        <w:rPr>
          <w:rFonts w:ascii="Arial" w:hAnsi="Arial" w:cs="Arial"/>
          <w:szCs w:val="24"/>
        </w:rPr>
        <w:fldChar w:fldCharType="end"/>
      </w:r>
      <w:r w:rsidR="00E718D5" w:rsidRPr="00630FFA">
        <w:rPr>
          <w:rFonts w:ascii="Arial" w:hAnsi="Arial" w:cs="Arial"/>
          <w:szCs w:val="24"/>
        </w:rPr>
        <w:t>.</w:t>
      </w:r>
    </w:p>
    <w:p w14:paraId="3BCA1880" w14:textId="7F73576C" w:rsidR="00417604" w:rsidRPr="00630FFA" w:rsidRDefault="009959B1" w:rsidP="00287888">
      <w:pPr>
        <w:rPr>
          <w:rFonts w:ascii="Arial" w:eastAsiaTheme="minorEastAsia" w:hAnsi="Arial" w:cs="Arial"/>
          <w:szCs w:val="24"/>
        </w:rPr>
      </w:pPr>
      <w:r w:rsidRPr="00630FFA">
        <w:rPr>
          <w:rFonts w:ascii="Arial" w:eastAsiaTheme="minorEastAsia" w:hAnsi="Arial" w:cs="Arial"/>
          <w:szCs w:val="24"/>
        </w:rPr>
        <w:lastRenderedPageBreak/>
        <w:t xml:space="preserve">Philosophical critiques add further complexity. Gray </w:t>
      </w:r>
      <w:r w:rsidRPr="00630FFA">
        <w:rPr>
          <w:rFonts w:ascii="Arial" w:eastAsiaTheme="minorEastAsia" w:hAnsi="Arial" w:cs="Arial"/>
          <w:szCs w:val="24"/>
        </w:rPr>
        <w:fldChar w:fldCharType="begin"/>
      </w:r>
      <w:r w:rsidRPr="00630FFA">
        <w:rPr>
          <w:rFonts w:ascii="Arial" w:eastAsiaTheme="minorEastAsia" w:hAnsi="Arial" w:cs="Arial"/>
          <w:szCs w:val="24"/>
        </w:rPr>
        <w:instrText xml:space="preserve"> ADDIN ZOTERO_ITEM CSL_CITATION {"citationID":"bq7UDs02","properties":{"formattedCitation":"(2011)","plainCitation":"(2011)","noteIndex":0},"citationItems":[{"id":2315,"uris":["http://zotero.org/users/3590596/items/4MGJLBHL"],"itemData":{"id":2315,"type":"article-journal","abstract":"This article takes an in-depth look at the strengths perspective, examining its philosophical roots, its core characteristics (according to its key proponents), and its limitations. It suggests that the strengths perspective is underpinned by a mix of Aristotelianism, humanistic individualism, and communitarianism. The article highlights the synergies between the strengths perspective and contemporary neoliberalism and suggests the need to go back to basics to achieve some distance from the harsher aspects of welfare reform policy, which affect most domains of social work practice. It ends with some suggestions as to how the limitations of the strengths perspective might be addressed, in order to devise a more complete theory for social work practice.","container-title":"Families in Society: The Journal of Contemporary Social Services","DOI":"10.1606/1044-3894.4054","ISSN":"1044-3894, 1945-1350","issue":"1","language":"en","license":"https://journals.sagepub.com/page/policies/text-and-data-mining-license","note":"publisher: SAGE Publications","page":"5-11","source":"Crossref","title":"Back to Basics: A Critique of the Strengths Perspective in Social Work","title-short":"Back to Basics","URL":"https://journals.sagepub.com/doi/10.1606/1044-3894.4054","volume":"92","author":[{"family":"Gray","given":"Mel"}],"accessed":{"date-parts":[["2025",7,13]]},"issued":{"date-parts":[["2011",1]]}},"suppress-author":true}],"schema":"https://github.com/citation-style-language/schema/raw/master/csl-citation.json"} </w:instrText>
      </w:r>
      <w:r w:rsidRPr="00630FFA">
        <w:rPr>
          <w:rFonts w:ascii="Arial" w:eastAsiaTheme="minorEastAsia" w:hAnsi="Arial" w:cs="Arial"/>
          <w:szCs w:val="24"/>
        </w:rPr>
        <w:fldChar w:fldCharType="separate"/>
      </w:r>
      <w:r w:rsidRPr="00630FFA">
        <w:rPr>
          <w:rFonts w:ascii="Arial" w:hAnsi="Arial" w:cs="Arial"/>
          <w:szCs w:val="24"/>
        </w:rPr>
        <w:t>(2011)</w:t>
      </w:r>
      <w:r w:rsidRPr="00630FFA">
        <w:rPr>
          <w:rFonts w:ascii="Arial" w:eastAsiaTheme="minorEastAsia" w:hAnsi="Arial" w:cs="Arial"/>
          <w:szCs w:val="24"/>
        </w:rPr>
        <w:fldChar w:fldCharType="end"/>
      </w:r>
      <w:r w:rsidRPr="00630FFA">
        <w:rPr>
          <w:rFonts w:ascii="Arial" w:eastAsiaTheme="minorEastAsia" w:hAnsi="Arial" w:cs="Arial"/>
          <w:szCs w:val="24"/>
        </w:rPr>
        <w:t xml:space="preserve"> </w:t>
      </w:r>
      <w:r w:rsidR="00E718D5" w:rsidRPr="00630FFA">
        <w:rPr>
          <w:rFonts w:ascii="Arial" w:eastAsiaTheme="minorEastAsia" w:hAnsi="Arial" w:cs="Arial"/>
          <w:szCs w:val="24"/>
        </w:rPr>
        <w:t>examine</w:t>
      </w:r>
      <w:r w:rsidRPr="00630FFA">
        <w:rPr>
          <w:rFonts w:ascii="Arial" w:eastAsiaTheme="minorEastAsia" w:hAnsi="Arial" w:cs="Arial"/>
          <w:szCs w:val="24"/>
        </w:rPr>
        <w:t>d</w:t>
      </w:r>
      <w:r w:rsidR="00E718D5" w:rsidRPr="00630FFA">
        <w:rPr>
          <w:rFonts w:ascii="Arial" w:eastAsiaTheme="minorEastAsia" w:hAnsi="Arial" w:cs="Arial"/>
          <w:szCs w:val="24"/>
        </w:rPr>
        <w:t xml:space="preserve"> philosophical underpinnings of strength</w:t>
      </w:r>
      <w:r w:rsidR="001C7226" w:rsidRPr="00630FFA">
        <w:rPr>
          <w:rFonts w:ascii="Arial" w:eastAsiaTheme="minorEastAsia" w:hAnsi="Arial" w:cs="Arial"/>
          <w:szCs w:val="24"/>
        </w:rPr>
        <w:t>s</w:t>
      </w:r>
      <w:r w:rsidR="00E718D5" w:rsidRPr="00630FFA">
        <w:rPr>
          <w:rFonts w:ascii="Arial" w:eastAsiaTheme="minorEastAsia" w:hAnsi="Arial" w:cs="Arial"/>
          <w:szCs w:val="24"/>
        </w:rPr>
        <w:t xml:space="preserve">-based approaches, noting influences from Aristotelian ethics, humanistic individualism, and communitarianism. </w:t>
      </w:r>
      <w:r w:rsidR="005511EE" w:rsidRPr="00630FFA">
        <w:rPr>
          <w:rFonts w:ascii="Arial" w:eastAsiaTheme="minorEastAsia" w:hAnsi="Arial" w:cs="Arial"/>
          <w:szCs w:val="24"/>
        </w:rPr>
        <w:t>The study</w:t>
      </w:r>
      <w:r w:rsidR="00E718D5" w:rsidRPr="00630FFA">
        <w:rPr>
          <w:rFonts w:ascii="Arial" w:eastAsiaTheme="minorEastAsia" w:hAnsi="Arial" w:cs="Arial"/>
          <w:szCs w:val="24"/>
        </w:rPr>
        <w:t xml:space="preserve"> cautions, however, that these approaches risk being co-opted into neoliberal agendas that emphasise self-help and individual responsibility, potentially downplaying the structural barriers that individuals face</w:t>
      </w:r>
      <w:r w:rsidR="00656D12" w:rsidRPr="00630FFA">
        <w:rPr>
          <w:rFonts w:ascii="Arial" w:eastAsiaTheme="minorEastAsia" w:hAnsi="Arial" w:cs="Arial"/>
          <w:szCs w:val="24"/>
        </w:rPr>
        <w:t xml:space="preserve">, suggesting that a </w:t>
      </w:r>
      <w:r w:rsidR="00E718D5" w:rsidRPr="00630FFA">
        <w:rPr>
          <w:rFonts w:ascii="Arial" w:eastAsiaTheme="minorEastAsia" w:hAnsi="Arial" w:cs="Arial"/>
          <w:szCs w:val="24"/>
        </w:rPr>
        <w:t xml:space="preserve">more critical application of strengths-based approaches is needed </w:t>
      </w:r>
      <w:r w:rsidR="00656D12" w:rsidRPr="00630FFA">
        <w:rPr>
          <w:rFonts w:ascii="Arial" w:eastAsiaTheme="minorEastAsia" w:hAnsi="Arial" w:cs="Arial"/>
          <w:szCs w:val="24"/>
        </w:rPr>
        <w:fldChar w:fldCharType="begin"/>
      </w:r>
      <w:r w:rsidR="00656D12" w:rsidRPr="00630FFA">
        <w:rPr>
          <w:rFonts w:ascii="Arial" w:eastAsiaTheme="minorEastAsia" w:hAnsi="Arial" w:cs="Arial"/>
          <w:szCs w:val="24"/>
        </w:rPr>
        <w:instrText xml:space="preserve"> ADDIN ZOTERO_ITEM CSL_CITATION {"citationID":"JoBMVnhm","properties":{"formattedCitation":"(Gray 2011)","plainCitation":"(Gray 2011)","noteIndex":0},"citationItems":[{"id":2315,"uris":["http://zotero.org/users/3590596/items/4MGJLBHL"],"itemData":{"id":2315,"type":"article-journal","abstract":"This article takes an in-depth look at the strengths perspective, examining its philosophical roots, its core characteristics (according to its key proponents), and its limitations. It suggests that the strengths perspective is underpinned by a mix of Aristotelianism, humanistic individualism, and communitarianism. The article highlights the synergies between the strengths perspective and contemporary neoliberalism and suggests the need to go back to basics to achieve some distance from the harsher aspects of welfare reform policy, which affect most domains of social work practice. It ends with some suggestions as to how the limitations of the strengths perspective might be addressed, in order to devise a more complete theory for social work practice.","container-title":"Families in Society: The Journal of Contemporary Social Services","DOI":"10.1606/1044-3894.4054","ISSN":"1044-3894, 1945-1350","issue":"1","language":"en","license":"https://journals.sagepub.com/page/policies/text-and-data-mining-license","note":"publisher: SAGE Publications","page":"5-11","source":"Crossref","title":"Back to Basics: A Critique of the Strengths Perspective in Social Work","title-short":"Back to Basics","URL":"https://journals.sagepub.com/doi/10.1606/1044-3894.4054","volume":"92","author":[{"family":"Gray","given":"Mel"}],"accessed":{"date-parts":[["2025",7,13]]},"issued":{"date-parts":[["2011",1]]}}}],"schema":"https://github.com/citation-style-language/schema/raw/master/csl-citation.json"} </w:instrText>
      </w:r>
      <w:r w:rsidR="00656D12" w:rsidRPr="00630FFA">
        <w:rPr>
          <w:rFonts w:ascii="Arial" w:eastAsiaTheme="minorEastAsia" w:hAnsi="Arial" w:cs="Arial"/>
          <w:szCs w:val="24"/>
        </w:rPr>
        <w:fldChar w:fldCharType="separate"/>
      </w:r>
      <w:r w:rsidR="00656D12" w:rsidRPr="00630FFA">
        <w:rPr>
          <w:rFonts w:ascii="Arial" w:hAnsi="Arial" w:cs="Arial"/>
          <w:szCs w:val="24"/>
        </w:rPr>
        <w:t>(Gray 2011)</w:t>
      </w:r>
      <w:r w:rsidR="00656D12" w:rsidRPr="00630FFA">
        <w:rPr>
          <w:rFonts w:ascii="Arial" w:eastAsiaTheme="minorEastAsia" w:hAnsi="Arial" w:cs="Arial"/>
          <w:szCs w:val="24"/>
        </w:rPr>
        <w:fldChar w:fldCharType="end"/>
      </w:r>
      <w:r w:rsidR="00E718D5" w:rsidRPr="00630FFA">
        <w:rPr>
          <w:rFonts w:ascii="Arial" w:eastAsiaTheme="minorEastAsia" w:hAnsi="Arial" w:cs="Arial"/>
          <w:szCs w:val="24"/>
        </w:rPr>
        <w:t xml:space="preserve">. </w:t>
      </w:r>
      <w:r w:rsidR="002B632F" w:rsidRPr="00630FFA">
        <w:rPr>
          <w:rFonts w:ascii="Arial" w:eastAsiaTheme="minorEastAsia" w:hAnsi="Arial" w:cs="Arial"/>
          <w:szCs w:val="24"/>
        </w:rPr>
        <w:t>Similarly</w:t>
      </w:r>
      <w:r w:rsidR="00417604" w:rsidRPr="00630FFA">
        <w:rPr>
          <w:rFonts w:ascii="Arial" w:eastAsiaTheme="minorEastAsia" w:hAnsi="Arial" w:cs="Arial"/>
          <w:szCs w:val="24"/>
        </w:rPr>
        <w:t xml:space="preserve">, </w:t>
      </w:r>
      <w:r w:rsidR="00810363" w:rsidRPr="00630FFA">
        <w:rPr>
          <w:rFonts w:ascii="Arial" w:eastAsiaTheme="minorEastAsia" w:hAnsi="Arial" w:cs="Arial"/>
          <w:szCs w:val="24"/>
        </w:rPr>
        <w:t xml:space="preserve">Bransford </w:t>
      </w:r>
      <w:r w:rsidR="002D1F5D" w:rsidRPr="00630FFA">
        <w:rPr>
          <w:rFonts w:ascii="Arial" w:eastAsiaTheme="minorEastAsia" w:hAnsi="Arial" w:cs="Arial"/>
          <w:szCs w:val="24"/>
        </w:rPr>
        <w:fldChar w:fldCharType="begin"/>
      </w:r>
      <w:r w:rsidR="002D1F5D" w:rsidRPr="00630FFA">
        <w:rPr>
          <w:rFonts w:ascii="Arial" w:eastAsiaTheme="minorEastAsia" w:hAnsi="Arial" w:cs="Arial"/>
          <w:szCs w:val="24"/>
        </w:rPr>
        <w:instrText xml:space="preserve"> ADDIN ZOTERO_ITEM CSL_CITATION {"citationID":"75291h5u","properties":{"formattedCitation":"(2011)","plainCitation":"(2011)","noteIndex":0},"citationItems":[{"id":2311,"uris":["http://zotero.org/users/3590596/items/WVSUM55I"],"itemData":{"id":2311,"type":"article-journal","abstract":"The focus of this article is on illustrating how the differences between the paternalistic and empowerment approaches embedded within social work have unnecessarily evolved into competing approaches to practice. Tracing the historical evolution of both paternalistic and empowerment approaches, the article posits that social work is more amenable to an integrated holistic approach to practice than to either a diagnostic or strengths-based approach. Building on G.W.F. Hegel's notion of recognition and feminist psychoanalyst Jessica Benjamin's theory of intersubjectivity, the article considers how a simultaneous focus on both strengths and vulnerabilities provides an integrated framework that embraces the joint social work values of personal caring and social justice. Clinical case vignettes are provided to illustrate the limitations of focusing too narrowly on either clients' pathology or clients' strengths. Social workers are encouraged to acknowledge their own vulnerabilities to better appreciate clients' vulnerabilities and strengths.","container-title":"Social Work","ISSN":"0037-8046","issue":"1","note":"publisher: Oxford University Press","page":"33-41","source":"JSTOR","title":"Reconciling Paternalism and Empowerment in Clinical Practice: An Intersubjective Perspective","title-short":"Reconciling Paternalism and Empowerment in Clinical Practice","URL":"https://www.jstor.org/stable/23718988","volume":"56","author":[{"family":"Bransford","given":"Cassandra L."}],"accessed":{"date-parts":[["2025",7,13]]},"issued":{"date-parts":[["2011"]]}},"suppress-author":true}],"schema":"https://github.com/citation-style-language/schema/raw/master/csl-citation.json"} </w:instrText>
      </w:r>
      <w:r w:rsidR="002D1F5D" w:rsidRPr="00630FFA">
        <w:rPr>
          <w:rFonts w:ascii="Arial" w:eastAsiaTheme="minorEastAsia" w:hAnsi="Arial" w:cs="Arial"/>
          <w:szCs w:val="24"/>
        </w:rPr>
        <w:fldChar w:fldCharType="separate"/>
      </w:r>
      <w:r w:rsidR="002D1F5D" w:rsidRPr="00630FFA">
        <w:rPr>
          <w:rFonts w:ascii="Arial" w:hAnsi="Arial" w:cs="Arial"/>
          <w:szCs w:val="24"/>
        </w:rPr>
        <w:t>(2011)</w:t>
      </w:r>
      <w:r w:rsidR="002D1F5D" w:rsidRPr="00630FFA">
        <w:rPr>
          <w:rFonts w:ascii="Arial" w:eastAsiaTheme="minorEastAsia" w:hAnsi="Arial" w:cs="Arial"/>
          <w:szCs w:val="24"/>
        </w:rPr>
        <w:fldChar w:fldCharType="end"/>
      </w:r>
      <w:r w:rsidR="002D1F5D" w:rsidRPr="00630FFA">
        <w:rPr>
          <w:rFonts w:ascii="Arial" w:eastAsiaTheme="minorEastAsia" w:hAnsi="Arial" w:cs="Arial"/>
          <w:szCs w:val="24"/>
        </w:rPr>
        <w:t xml:space="preserve"> </w:t>
      </w:r>
      <w:r w:rsidR="002B632F" w:rsidRPr="00630FFA">
        <w:rPr>
          <w:rFonts w:ascii="Arial" w:eastAsiaTheme="minorEastAsia" w:hAnsi="Arial" w:cs="Arial"/>
          <w:szCs w:val="24"/>
        </w:rPr>
        <w:t>warn</w:t>
      </w:r>
      <w:r w:rsidR="00E87F1E" w:rsidRPr="00630FFA">
        <w:rPr>
          <w:rFonts w:ascii="Arial" w:eastAsiaTheme="minorEastAsia" w:hAnsi="Arial" w:cs="Arial"/>
          <w:szCs w:val="24"/>
        </w:rPr>
        <w:t>s</w:t>
      </w:r>
      <w:r w:rsidR="002B632F" w:rsidRPr="00630FFA">
        <w:rPr>
          <w:rFonts w:ascii="Arial" w:eastAsiaTheme="minorEastAsia" w:hAnsi="Arial" w:cs="Arial"/>
          <w:szCs w:val="24"/>
        </w:rPr>
        <w:t xml:space="preserve"> that an overemphasis on client strengths may neglect their vulnerabilities and risk undermining core professional values such as care, social justice, and personal support. </w:t>
      </w:r>
      <w:r w:rsidR="00F825DD" w:rsidRPr="00630FFA">
        <w:rPr>
          <w:rFonts w:ascii="Arial" w:eastAsiaTheme="minorEastAsia" w:hAnsi="Arial" w:cs="Arial"/>
          <w:szCs w:val="24"/>
        </w:rPr>
        <w:t xml:space="preserve">The author </w:t>
      </w:r>
      <w:r w:rsidR="009A7F6D" w:rsidRPr="00630FFA">
        <w:rPr>
          <w:rFonts w:ascii="Arial" w:eastAsiaTheme="minorEastAsia" w:hAnsi="Arial" w:cs="Arial"/>
          <w:szCs w:val="24"/>
        </w:rPr>
        <w:t xml:space="preserve">suggests that </w:t>
      </w:r>
      <w:r w:rsidR="00174B97" w:rsidRPr="00630FFA">
        <w:rPr>
          <w:rFonts w:ascii="Arial" w:eastAsiaTheme="minorEastAsia" w:hAnsi="Arial" w:cs="Arial"/>
          <w:szCs w:val="24"/>
        </w:rPr>
        <w:t xml:space="preserve">a </w:t>
      </w:r>
      <w:r w:rsidR="000562E2" w:rsidRPr="00630FFA">
        <w:rPr>
          <w:rFonts w:ascii="Arial" w:eastAsiaTheme="minorEastAsia" w:hAnsi="Arial" w:cs="Arial"/>
          <w:szCs w:val="24"/>
        </w:rPr>
        <w:t>balanced, holistic</w:t>
      </w:r>
      <w:r w:rsidR="003045EC" w:rsidRPr="00630FFA">
        <w:rPr>
          <w:rFonts w:ascii="Arial" w:eastAsiaTheme="minorEastAsia" w:hAnsi="Arial" w:cs="Arial"/>
          <w:szCs w:val="24"/>
        </w:rPr>
        <w:t xml:space="preserve">, </w:t>
      </w:r>
      <w:r w:rsidR="00174B97" w:rsidRPr="00630FFA">
        <w:rPr>
          <w:rFonts w:ascii="Arial" w:eastAsiaTheme="minorEastAsia" w:hAnsi="Arial" w:cs="Arial"/>
          <w:szCs w:val="24"/>
        </w:rPr>
        <w:t xml:space="preserve">flexible, </w:t>
      </w:r>
      <w:r w:rsidR="003045EC" w:rsidRPr="00630FFA">
        <w:rPr>
          <w:rFonts w:ascii="Arial" w:eastAsiaTheme="minorEastAsia" w:hAnsi="Arial" w:cs="Arial"/>
          <w:szCs w:val="24"/>
        </w:rPr>
        <w:t xml:space="preserve">and </w:t>
      </w:r>
      <w:r w:rsidR="00174B97" w:rsidRPr="00630FFA">
        <w:rPr>
          <w:rFonts w:ascii="Arial" w:eastAsiaTheme="minorEastAsia" w:hAnsi="Arial" w:cs="Arial"/>
          <w:szCs w:val="24"/>
        </w:rPr>
        <w:t xml:space="preserve">context-sensitive </w:t>
      </w:r>
      <w:r w:rsidR="00B90FBA" w:rsidRPr="00630FFA">
        <w:rPr>
          <w:rFonts w:ascii="Arial" w:eastAsiaTheme="minorEastAsia" w:hAnsi="Arial" w:cs="Arial"/>
          <w:szCs w:val="24"/>
        </w:rPr>
        <w:t xml:space="preserve">use of the strength-based </w:t>
      </w:r>
      <w:r w:rsidR="00174B97" w:rsidRPr="00630FFA">
        <w:rPr>
          <w:rFonts w:ascii="Arial" w:eastAsiaTheme="minorEastAsia" w:hAnsi="Arial" w:cs="Arial"/>
          <w:szCs w:val="24"/>
        </w:rPr>
        <w:t xml:space="preserve">approach </w:t>
      </w:r>
      <w:r w:rsidR="00417604" w:rsidRPr="00630FFA">
        <w:rPr>
          <w:rFonts w:ascii="Arial" w:eastAsiaTheme="minorEastAsia" w:hAnsi="Arial" w:cs="Arial"/>
          <w:szCs w:val="24"/>
        </w:rPr>
        <w:t xml:space="preserve">should be needed. </w:t>
      </w:r>
    </w:p>
    <w:p w14:paraId="0FDA97AB" w14:textId="17805242" w:rsidR="006F5C69" w:rsidRPr="00630FFA" w:rsidRDefault="006F5C69" w:rsidP="00503EAD">
      <w:pPr>
        <w:pStyle w:val="Heading2"/>
        <w:rPr>
          <w:rFonts w:eastAsiaTheme="minorEastAsia"/>
        </w:rPr>
      </w:pPr>
      <w:r w:rsidRPr="00630FFA">
        <w:rPr>
          <w:rFonts w:eastAsiaTheme="minorEastAsia"/>
        </w:rPr>
        <w:t xml:space="preserve">Organisational tensions in </w:t>
      </w:r>
      <w:r w:rsidR="00BE6939" w:rsidRPr="00630FFA">
        <w:rPr>
          <w:rFonts w:eastAsiaTheme="minorEastAsia"/>
        </w:rPr>
        <w:t>implementing strength</w:t>
      </w:r>
      <w:r w:rsidR="001C7226" w:rsidRPr="00630FFA">
        <w:rPr>
          <w:rFonts w:eastAsiaTheme="minorEastAsia"/>
        </w:rPr>
        <w:t>s</w:t>
      </w:r>
      <w:r w:rsidR="00BE6939" w:rsidRPr="00630FFA">
        <w:rPr>
          <w:rFonts w:eastAsiaTheme="minorEastAsia"/>
        </w:rPr>
        <w:t xml:space="preserve">-based approaches </w:t>
      </w:r>
    </w:p>
    <w:p w14:paraId="4B335778" w14:textId="43B14B9E" w:rsidR="000D0B1B" w:rsidRPr="00630FFA" w:rsidRDefault="00DE502A" w:rsidP="00287888">
      <w:pPr>
        <w:rPr>
          <w:rFonts w:ascii="Arial" w:eastAsiaTheme="minorEastAsia" w:hAnsi="Arial" w:cs="Arial"/>
          <w:szCs w:val="24"/>
        </w:rPr>
      </w:pPr>
      <w:r w:rsidRPr="00630FFA">
        <w:rPr>
          <w:rFonts w:ascii="Arial" w:eastAsiaTheme="minorEastAsia" w:hAnsi="Arial" w:cs="Arial"/>
          <w:szCs w:val="24"/>
        </w:rPr>
        <w:t xml:space="preserve">In practice, creating the necessary conditions for strengths-based work can be difficult. </w:t>
      </w:r>
      <w:r w:rsidR="00033041" w:rsidRPr="00630FFA">
        <w:rPr>
          <w:rFonts w:ascii="Arial" w:eastAsiaTheme="minorEastAsia" w:hAnsi="Arial" w:cs="Arial"/>
          <w:szCs w:val="24"/>
        </w:rPr>
        <w:t xml:space="preserve">In this regard, </w:t>
      </w:r>
      <w:r w:rsidRPr="00630FFA">
        <w:rPr>
          <w:rFonts w:ascii="Arial" w:eastAsiaTheme="minorEastAsia" w:hAnsi="Arial" w:cs="Arial"/>
          <w:szCs w:val="24"/>
        </w:rPr>
        <w:t xml:space="preserve">Stanley </w:t>
      </w:r>
      <w:r w:rsidR="006D76B6" w:rsidRPr="00630FFA">
        <w:rPr>
          <w:rFonts w:ascii="Arial" w:eastAsiaTheme="minorEastAsia" w:hAnsi="Arial" w:cs="Arial"/>
          <w:szCs w:val="24"/>
        </w:rPr>
        <w:fldChar w:fldCharType="begin"/>
      </w:r>
      <w:r w:rsidR="006D76B6" w:rsidRPr="00630FFA">
        <w:rPr>
          <w:rFonts w:ascii="Arial" w:eastAsiaTheme="minorEastAsia" w:hAnsi="Arial" w:cs="Arial"/>
          <w:szCs w:val="24"/>
        </w:rPr>
        <w:instrText xml:space="preserve"> ADDIN ZOTERO_ITEM CSL_CITATION {"citationID":"neSFJtvb","properties":{"formattedCitation":"(2016)","plainCitation":"(2016)","noteIndex":0},"citationItems":[{"id":2362,"uris":["http://zotero.org/users/3590596/items/8V2B9T3Q"],"itemData":{"id":2362,"type":"article-journal","abstract":"Purpose                – The purpose of this paper is to discuss how the signs of safety and wellbeing practice framework offers a practical and logical reinforcement for the Making Safeguarding Personal programme within the practice context of the Care Act. The new practice framework orientates safeguarding practice to be person led and person centred while reinforcing an outcomes focus.                                        Design/methodology/approach                – The principal social worker co-led the design and pilot programme where the new practice framework was developed and trialled.                                        Findings                – A practice framework that houses the policy and practice updates needed to deliver the Care Act and Making Safeguarding Personal agenda is logical and necessary for the practitioners. An outcomes focus is encouraged because safeguarding practice is goal orientated and outcome focused.                                        Practical implications                – A debate about how practice frameworks can help achieve the Making Safeguarding Personal approach and deliver on the Care Act principles is offered. This is a new and important debate for adult social care; a debate well-established across children’s services.                                        Originality/value                – A debate about how practice frameworks can help achieve the Making Safeguarding Personal approach and deliver on the Care Act principles is offered. This is a new and important debate for adult social care; a debate well-established across children’s services.","container-title":"The Journal of Adult Protection","DOI":"10.1108/jap-07-2015-0020","ISSN":"1466-8203","issue":"1","language":"en","license":"https://www.emerald.com/insight/site-policies","note":"publisher: Emerald","page":"53-64","source":"Crossref","title":"A practice framework to support the Care Act 2014","URL":"https://www.emerald.com/insight/content/doi/10.1108/JAP-07-2015-0020/full/html","volume":"18","author":[{"family":"Stanley","given":"Tony"}],"accessed":{"date-parts":[["2025",7,18]]},"issued":{"date-parts":[["2016",2,8]]}},"suppress-author":true}],"schema":"https://github.com/citation-style-language/schema/raw/master/csl-citation.json"} </w:instrText>
      </w:r>
      <w:r w:rsidR="006D76B6" w:rsidRPr="00630FFA">
        <w:rPr>
          <w:rFonts w:ascii="Arial" w:eastAsiaTheme="minorEastAsia" w:hAnsi="Arial" w:cs="Arial"/>
          <w:szCs w:val="24"/>
        </w:rPr>
        <w:fldChar w:fldCharType="separate"/>
      </w:r>
      <w:r w:rsidR="006D76B6" w:rsidRPr="00630FFA">
        <w:rPr>
          <w:rFonts w:ascii="Arial" w:hAnsi="Arial" w:cs="Arial"/>
          <w:szCs w:val="24"/>
        </w:rPr>
        <w:t>(2016)</w:t>
      </w:r>
      <w:r w:rsidR="006D76B6" w:rsidRPr="00630FFA">
        <w:rPr>
          <w:rFonts w:ascii="Arial" w:eastAsiaTheme="minorEastAsia" w:hAnsi="Arial" w:cs="Arial"/>
          <w:szCs w:val="24"/>
        </w:rPr>
        <w:fldChar w:fldCharType="end"/>
      </w:r>
      <w:r w:rsidRPr="00630FFA">
        <w:rPr>
          <w:rFonts w:ascii="Arial" w:eastAsiaTheme="minorEastAsia" w:hAnsi="Arial" w:cs="Arial"/>
          <w:szCs w:val="24"/>
        </w:rPr>
        <w:t xml:space="preserve"> highlights the importance of devolving financial decision-making to frontline teams and trusting the professional judgement of social workers. This shift requires organisational cultures that value professional discretion and meaningful service user involvement—conditions not always present in contemporary practice</w:t>
      </w:r>
      <w:r w:rsidR="00D23251" w:rsidRPr="00630FFA">
        <w:rPr>
          <w:rFonts w:ascii="Arial" w:eastAsiaTheme="minorEastAsia" w:hAnsi="Arial" w:cs="Arial"/>
          <w:szCs w:val="24"/>
        </w:rPr>
        <w:t>.</w:t>
      </w:r>
      <w:r w:rsidR="00BE6939" w:rsidRPr="00630FFA">
        <w:rPr>
          <w:rFonts w:ascii="Arial" w:eastAsiaTheme="minorEastAsia" w:hAnsi="Arial" w:cs="Arial"/>
          <w:szCs w:val="24"/>
        </w:rPr>
        <w:t xml:space="preserve"> </w:t>
      </w:r>
    </w:p>
    <w:p w14:paraId="518762FE" w14:textId="12B7E308" w:rsidR="006A3549" w:rsidRPr="00630FFA" w:rsidRDefault="006A3549" w:rsidP="006A3549">
      <w:pPr>
        <w:rPr>
          <w:rFonts w:ascii="Arial" w:eastAsiaTheme="minorEastAsia" w:hAnsi="Arial" w:cs="Arial"/>
          <w:szCs w:val="24"/>
        </w:rPr>
      </w:pPr>
      <w:r w:rsidRPr="00630FFA">
        <w:rPr>
          <w:rFonts w:ascii="Arial" w:eastAsiaTheme="minorEastAsia" w:hAnsi="Arial" w:cs="Arial"/>
          <w:szCs w:val="24"/>
        </w:rPr>
        <w:t xml:space="preserve">Tse et al. </w:t>
      </w:r>
      <w:r w:rsidRPr="00630FFA">
        <w:rPr>
          <w:rFonts w:ascii="Arial" w:eastAsiaTheme="minorEastAsia" w:hAnsi="Arial" w:cs="Arial"/>
          <w:szCs w:val="24"/>
        </w:rPr>
        <w:fldChar w:fldCharType="begin"/>
      </w:r>
      <w:r w:rsidRPr="00630FFA">
        <w:rPr>
          <w:rFonts w:ascii="Arial" w:eastAsiaTheme="minorEastAsia" w:hAnsi="Arial" w:cs="Arial"/>
          <w:szCs w:val="24"/>
        </w:rPr>
        <w:instrText xml:space="preserve"> ADDIN ZOTERO_ITEM CSL_CITATION {"citationID":"S36jRvoH","properties":{"formattedCitation":"(2016)","plainCitation":"(2016)","noteIndex":0},"citationItems":[{"id":2386,"uris":["http://zotero.org/users/3590596/items/XRDH9ZI9"],"itemData":{"id":2386,"type":"article-journal","abstract":"Background:For the past 3 decades, mental health practitioners have increasingly adopted aspects and tools of strength-based approaches. Providing strength-based intervention and amplifying strengths relies heavily on effective interpersonal processes.Aim:This article is a critical review of research regarding the use of strength-based approaches in mental health service settings. The aim is to discuss strength-based interventions within broader research on recovery, focussing on effectiveness and advances in practice where applicable.Method:A systematic search for peer-reviewed intervention studies published between 2001 and December 2014 yielded 55 articles of potential relevance to the review.Results:Seven studies met the inclusion criteria and were included in the analysis. The Quality Assessment Tool for Quantitative Studies was used to appraise the quality of the studies. Our review found emerging evidence that the utilisation of a strength-based approach improves outcomes including hospitalisation rates, employment/educational attainment, and intrapersonal outcomes such as self-efficacy and sense of hope.Conclusion:Recent studies confirm the feasibility of implementing a high-fidelity strength-based approach in clinical settings and its relevance for practitioners in health care. More high-quality studies are needed to further examine the effectiveness of strength-based approaches.","container-title":"International Journal of Social Psychiatry","DOI":"10.1177/0020764015623970","ISSN":"0020-7640","issue":"3","journalAbbreviation":"Int J Soc Psychiatry","language":"EN","note":"publisher: SAGE Publications Ltd","page":"281-291","source":"SAGE Journals","title":"Uses of strength-based interventions for people with serious mental illness: A critical review","title-short":"Uses of strength-based interventions for people with serious mental illness","URL":"https://doi.org/10.1177/0020764015623970","volume":"62","author":[{"family":"Tse","given":"Samson"},{"family":"Tsoi","given":"Emily WS"},{"family":"Hamilton","given":"Bridget"},{"family":"O’Hagan","given":"Mary"},{"family":"Shepherd","given":"Geoff"},{"family":"Slade","given":"Mike"},{"family":"Whitley","given":"Rob"},{"family":"Petrakis","given":"Melissa"}],"accessed":{"date-parts":[["2025",7,20]]},"issued":{"date-parts":[["2016",5,1]]}},"suppress-author":true}],"schema":"https://github.com/citation-style-language/schema/raw/master/csl-citation.json"} </w:instrText>
      </w:r>
      <w:r w:rsidRPr="00630FFA">
        <w:rPr>
          <w:rFonts w:ascii="Arial" w:eastAsiaTheme="minorEastAsia" w:hAnsi="Arial" w:cs="Arial"/>
          <w:szCs w:val="24"/>
        </w:rPr>
        <w:fldChar w:fldCharType="separate"/>
      </w:r>
      <w:r w:rsidRPr="00630FFA">
        <w:rPr>
          <w:rFonts w:ascii="Arial" w:hAnsi="Arial" w:cs="Arial"/>
          <w:szCs w:val="24"/>
        </w:rPr>
        <w:t>(2016)</w:t>
      </w:r>
      <w:r w:rsidRPr="00630FFA">
        <w:rPr>
          <w:rFonts w:ascii="Arial" w:eastAsiaTheme="minorEastAsia" w:hAnsi="Arial" w:cs="Arial"/>
          <w:szCs w:val="24"/>
        </w:rPr>
        <w:fldChar w:fldCharType="end"/>
      </w:r>
      <w:r w:rsidRPr="00630FFA">
        <w:rPr>
          <w:rFonts w:ascii="Arial" w:eastAsiaTheme="minorEastAsia" w:hAnsi="Arial" w:cs="Arial"/>
          <w:szCs w:val="24"/>
        </w:rPr>
        <w:t xml:space="preserve"> reinforce this view through a critical review of seven studies on strengths-based approaches in mental health services. Their findings suggest that while these approaches have the potential to improve clinical and personal outcomes, such as reduced hospitalisation, improved employment, and enhanced self-esteem and hope, these benefits are not yet fully realised in practice. The study highlights that assessment tools are underutilised, peer support is often essential but undervalued, and strengths are not routinely monitored </w:t>
      </w:r>
      <w:r w:rsidRPr="00630FFA">
        <w:rPr>
          <w:rFonts w:ascii="Arial" w:eastAsiaTheme="minorEastAsia" w:hAnsi="Arial" w:cs="Arial"/>
          <w:szCs w:val="24"/>
        </w:rPr>
        <w:fldChar w:fldCharType="begin"/>
      </w:r>
      <w:r w:rsidRPr="00630FFA">
        <w:rPr>
          <w:rFonts w:ascii="Arial" w:eastAsiaTheme="minorEastAsia" w:hAnsi="Arial" w:cs="Arial"/>
          <w:szCs w:val="24"/>
        </w:rPr>
        <w:instrText xml:space="preserve"> ADDIN ZOTERO_ITEM CSL_CITATION {"citationID":"OPGqgbx9","properties":{"formattedCitation":"(Tse et al. 2016)","plainCitation":"(Tse et al. 2016)","noteIndex":0},"citationItems":[{"id":2386,"uris":["http://zotero.org/users/3590596/items/XRDH9ZI9"],"itemData":{"id":2386,"type":"article-journal","abstract":"Background:For the past 3 decades, mental health practitioners have increasingly adopted aspects and tools of strength-based approaches. Providing strength-based intervention and amplifying strengths relies heavily on effective interpersonal processes.Aim:This article is a critical review of research regarding the use of strength-based approaches in mental health service settings. The aim is to discuss strength-based interventions within broader research on recovery, focussing on effectiveness and advances in practice where applicable.Method:A systematic search for peer-reviewed intervention studies published between 2001 and December 2014 yielded 55 articles of potential relevance to the review.Results:Seven studies met the inclusion criteria and were included in the analysis. The Quality Assessment Tool for Quantitative Studies was used to appraise the quality of the studies. Our review found emerging evidence that the utilisation of a strength-based approach improves outcomes including hospitalisation rates, employment/educational attainment, and intrapersonal outcomes such as self-efficacy and sense of hope.Conclusion:Recent studies confirm the feasibility of implementing a high-fidelity strength-based approach in clinical settings and its relevance for practitioners in health care. More high-quality studies are needed to further examine the effectiveness of strength-based approaches.","container-title":"International Journal of Social Psychiatry","DOI":"10.1177/0020764015623970","ISSN":"0020-7640","issue":"3","journalAbbreviation":"Int J Soc Psychiatry","language":"EN","note":"publisher: SAGE Publications Ltd","page":"281-291","source":"SAGE Journals","title":"Uses of strength-based interventions for people with serious mental illness: A critical review","title-short":"Uses of strength-based interventions for people with serious mental illness","URL":"https://doi.org/10.1177/0020764015623970","volume":"62","author":[{"family":"Tse","given":"Samson"},{"family":"Tsoi","given":"Emily WS"},{"family":"Hamilton","given":"Bridget"},{"family":"O’Hagan","given":"Mary"},{"family":"Shepherd","given":"Geoff"},{"family":"Slade","given":"Mike"},{"family":"Whitley","given":"Rob"},{"family":"Petrakis","given":"Melissa"}],"accessed":{"date-parts":[["2025",7,20]]},"issued":{"date-parts":[["2016",5,1]]}}}],"schema":"https://github.com/citation-style-language/schema/raw/master/csl-citation.json"} </w:instrText>
      </w:r>
      <w:r w:rsidRPr="00630FFA">
        <w:rPr>
          <w:rFonts w:ascii="Arial" w:eastAsiaTheme="minorEastAsia" w:hAnsi="Arial" w:cs="Arial"/>
          <w:szCs w:val="24"/>
        </w:rPr>
        <w:fldChar w:fldCharType="separate"/>
      </w:r>
      <w:r w:rsidRPr="00630FFA">
        <w:rPr>
          <w:rFonts w:ascii="Arial" w:hAnsi="Arial" w:cs="Arial"/>
          <w:szCs w:val="24"/>
        </w:rPr>
        <w:t>(Tse et al. 2016)</w:t>
      </w:r>
      <w:r w:rsidRPr="00630FFA">
        <w:rPr>
          <w:rFonts w:ascii="Arial" w:eastAsiaTheme="minorEastAsia" w:hAnsi="Arial" w:cs="Arial"/>
          <w:szCs w:val="24"/>
        </w:rPr>
        <w:fldChar w:fldCharType="end"/>
      </w:r>
      <w:r w:rsidRPr="00630FFA">
        <w:rPr>
          <w:rFonts w:ascii="Arial" w:eastAsiaTheme="minorEastAsia" w:hAnsi="Arial" w:cs="Arial"/>
          <w:szCs w:val="24"/>
        </w:rPr>
        <w:t>.</w:t>
      </w:r>
    </w:p>
    <w:p w14:paraId="008250D7" w14:textId="77777777" w:rsidR="001C7226" w:rsidRPr="00630FFA" w:rsidRDefault="001C7226" w:rsidP="006A3549">
      <w:pPr>
        <w:rPr>
          <w:rFonts w:ascii="Arial" w:eastAsiaTheme="minorEastAsia" w:hAnsi="Arial" w:cs="Arial"/>
          <w:szCs w:val="24"/>
        </w:rPr>
      </w:pPr>
    </w:p>
    <w:p w14:paraId="20C6D4A4" w14:textId="7C2AF830" w:rsidR="006A3549" w:rsidRPr="00630FFA" w:rsidRDefault="005E5FF1" w:rsidP="00503EAD">
      <w:pPr>
        <w:pStyle w:val="Heading2"/>
        <w:rPr>
          <w:rFonts w:eastAsiaTheme="minorEastAsia"/>
        </w:rPr>
      </w:pPr>
      <w:r w:rsidRPr="00630FFA">
        <w:rPr>
          <w:rFonts w:eastAsiaTheme="minorEastAsia"/>
        </w:rPr>
        <w:lastRenderedPageBreak/>
        <w:t>C</w:t>
      </w:r>
      <w:r w:rsidR="00C65723" w:rsidRPr="00630FFA">
        <w:rPr>
          <w:rFonts w:eastAsiaTheme="minorEastAsia"/>
        </w:rPr>
        <w:t>ultur</w:t>
      </w:r>
      <w:r w:rsidRPr="00630FFA">
        <w:rPr>
          <w:rFonts w:eastAsiaTheme="minorEastAsia"/>
        </w:rPr>
        <w:t>al frameworks</w:t>
      </w:r>
      <w:r w:rsidR="00C65723" w:rsidRPr="00630FFA">
        <w:rPr>
          <w:rFonts w:eastAsiaTheme="minorEastAsia"/>
        </w:rPr>
        <w:t xml:space="preserve"> </w:t>
      </w:r>
      <w:r w:rsidR="009705A3" w:rsidRPr="00630FFA">
        <w:rPr>
          <w:rFonts w:eastAsiaTheme="minorEastAsia"/>
        </w:rPr>
        <w:t xml:space="preserve">as a potential challenge in developing </w:t>
      </w:r>
      <w:r w:rsidR="001C7226" w:rsidRPr="00630FFA">
        <w:rPr>
          <w:rFonts w:eastAsiaTheme="minorEastAsia"/>
        </w:rPr>
        <w:t>strengths</w:t>
      </w:r>
      <w:r w:rsidR="009705A3" w:rsidRPr="00630FFA">
        <w:rPr>
          <w:rFonts w:eastAsiaTheme="minorEastAsia"/>
        </w:rPr>
        <w:t>-based approaches</w:t>
      </w:r>
    </w:p>
    <w:p w14:paraId="2922E3BF" w14:textId="787E50EA" w:rsidR="00D26BF0" w:rsidRPr="00630FFA" w:rsidRDefault="00C71849" w:rsidP="00D26BF0">
      <w:pPr>
        <w:rPr>
          <w:rFonts w:ascii="Arial" w:eastAsiaTheme="minorEastAsia" w:hAnsi="Arial" w:cs="Arial"/>
          <w:szCs w:val="24"/>
        </w:rPr>
      </w:pPr>
      <w:r w:rsidRPr="00630FFA">
        <w:rPr>
          <w:rFonts w:ascii="Arial" w:eastAsiaTheme="minorEastAsia" w:hAnsi="Arial" w:cs="Arial"/>
          <w:szCs w:val="24"/>
        </w:rPr>
        <w:t xml:space="preserve">Organisational culture plays a critical role in shaping the implementation of strengths-based approaches. </w:t>
      </w:r>
      <w:proofErr w:type="spellStart"/>
      <w:r w:rsidR="004A2C5C" w:rsidRPr="00630FFA">
        <w:rPr>
          <w:rFonts w:ascii="Arial" w:eastAsiaTheme="minorEastAsia" w:hAnsi="Arial" w:cs="Arial"/>
          <w:szCs w:val="24"/>
        </w:rPr>
        <w:t>Caiels</w:t>
      </w:r>
      <w:proofErr w:type="spellEnd"/>
      <w:r w:rsidR="004A2C5C" w:rsidRPr="00630FFA">
        <w:rPr>
          <w:rFonts w:ascii="Arial" w:eastAsiaTheme="minorEastAsia" w:hAnsi="Arial" w:cs="Arial"/>
          <w:szCs w:val="24"/>
        </w:rPr>
        <w:t xml:space="preserve"> et al. </w:t>
      </w:r>
      <w:r w:rsidR="00475C89" w:rsidRPr="00630FFA">
        <w:rPr>
          <w:rFonts w:ascii="Arial" w:eastAsiaTheme="minorEastAsia" w:hAnsi="Arial" w:cs="Arial"/>
          <w:szCs w:val="24"/>
        </w:rPr>
        <w:fldChar w:fldCharType="begin"/>
      </w:r>
      <w:r w:rsidR="00475C89" w:rsidRPr="00630FFA">
        <w:rPr>
          <w:rFonts w:ascii="Arial" w:eastAsiaTheme="minorEastAsia" w:hAnsi="Arial" w:cs="Arial"/>
          <w:szCs w:val="24"/>
        </w:rPr>
        <w:instrText xml:space="preserve"> ADDIN ZOTERO_ITEM CSL_CITATION {"citationID":"ANnp9xcf","properties":{"formattedCitation":"(2021)","plainCitation":"(2021)","noteIndex":0},"citationItems":[{"id":2309,"uris":["http://zotero.org/users/3590596/items/Y52TR95D"],"itemData":{"id":2309,"type":"article-journal","container-title":"Journal of Long Term Care","DOI":"10.31389/jltc.102","ISSN":"2516-9122","language":"en","note":"publisher: LSE Press","page":"401-422","source":"Crossref","title":"Strengths-Based Approaches in Social Work and Social Care: Reviewing the Evidence","title-short":"Strengths-Based Approaches in Social Work and Social Care","URL":"https://journal.ilpnetwork.org/articles/10.31389/jltc.102/","author":[{"family":"Caiels","given":"James"},{"family":"Milne","given":"Alisoun"},{"family":"Beadle-Brown","given":"Julie"}],"accessed":{"date-parts":[["2025",7,11]]},"issued":{"date-parts":[["2021",12,8]]}},"suppress-author":true}],"schema":"https://github.com/citation-style-language/schema/raw/master/csl-citation.json"} </w:instrText>
      </w:r>
      <w:r w:rsidR="00475C89" w:rsidRPr="00630FFA">
        <w:rPr>
          <w:rFonts w:ascii="Arial" w:eastAsiaTheme="minorEastAsia" w:hAnsi="Arial" w:cs="Arial"/>
          <w:szCs w:val="24"/>
        </w:rPr>
        <w:fldChar w:fldCharType="separate"/>
      </w:r>
      <w:r w:rsidR="00475C89" w:rsidRPr="00630FFA">
        <w:rPr>
          <w:rFonts w:ascii="Arial" w:hAnsi="Arial" w:cs="Arial"/>
          <w:szCs w:val="24"/>
        </w:rPr>
        <w:t>(2021)</w:t>
      </w:r>
      <w:r w:rsidR="00475C89" w:rsidRPr="00630FFA">
        <w:rPr>
          <w:rFonts w:ascii="Arial" w:eastAsiaTheme="minorEastAsia" w:hAnsi="Arial" w:cs="Arial"/>
          <w:szCs w:val="24"/>
        </w:rPr>
        <w:fldChar w:fldCharType="end"/>
      </w:r>
      <w:r w:rsidR="004A2C5C" w:rsidRPr="00630FFA">
        <w:rPr>
          <w:rFonts w:ascii="Arial" w:eastAsiaTheme="minorEastAsia" w:hAnsi="Arial" w:cs="Arial"/>
          <w:szCs w:val="24"/>
        </w:rPr>
        <w:t xml:space="preserve"> </w:t>
      </w:r>
      <w:r w:rsidR="00721C98" w:rsidRPr="00630FFA">
        <w:rPr>
          <w:rFonts w:ascii="Arial" w:eastAsiaTheme="minorEastAsia" w:hAnsi="Arial" w:cs="Arial"/>
          <w:szCs w:val="24"/>
        </w:rPr>
        <w:t xml:space="preserve">observed </w:t>
      </w:r>
      <w:r w:rsidR="00A37522" w:rsidRPr="00630FFA">
        <w:rPr>
          <w:rFonts w:ascii="Arial" w:eastAsiaTheme="minorEastAsia" w:hAnsi="Arial" w:cs="Arial"/>
          <w:szCs w:val="24"/>
        </w:rPr>
        <w:t xml:space="preserve">the existence of a </w:t>
      </w:r>
      <w:r w:rsidR="00721C98" w:rsidRPr="00630FFA">
        <w:rPr>
          <w:rFonts w:ascii="Arial" w:eastAsiaTheme="minorEastAsia" w:hAnsi="Arial" w:cs="Arial"/>
          <w:szCs w:val="24"/>
        </w:rPr>
        <w:t>risk-averse system</w:t>
      </w:r>
      <w:r w:rsidR="009133A4" w:rsidRPr="00630FFA">
        <w:rPr>
          <w:rFonts w:ascii="Arial" w:eastAsiaTheme="minorEastAsia" w:hAnsi="Arial" w:cs="Arial"/>
          <w:szCs w:val="24"/>
        </w:rPr>
        <w:t xml:space="preserve">, with </w:t>
      </w:r>
      <w:r w:rsidR="00A37522" w:rsidRPr="00630FFA">
        <w:rPr>
          <w:rFonts w:ascii="Arial" w:eastAsiaTheme="minorEastAsia" w:hAnsi="Arial" w:cs="Arial"/>
          <w:szCs w:val="24"/>
        </w:rPr>
        <w:t>emphasis on measurable outputs, and pressure for quick solutions</w:t>
      </w:r>
      <w:r w:rsidR="009133A4" w:rsidRPr="00630FFA">
        <w:rPr>
          <w:rFonts w:ascii="Arial" w:eastAsiaTheme="minorEastAsia" w:hAnsi="Arial" w:cs="Arial"/>
          <w:szCs w:val="24"/>
        </w:rPr>
        <w:t>, which</w:t>
      </w:r>
      <w:r w:rsidR="00A37522" w:rsidRPr="00630FFA">
        <w:rPr>
          <w:rFonts w:ascii="Arial" w:eastAsiaTheme="minorEastAsia" w:hAnsi="Arial" w:cs="Arial"/>
          <w:szCs w:val="24"/>
        </w:rPr>
        <w:t xml:space="preserve"> often constrain practitioners’ ability to engage in strengths-based </w:t>
      </w:r>
      <w:r w:rsidR="009133A4" w:rsidRPr="00630FFA">
        <w:rPr>
          <w:rFonts w:ascii="Arial" w:eastAsiaTheme="minorEastAsia" w:hAnsi="Arial" w:cs="Arial"/>
          <w:szCs w:val="24"/>
        </w:rPr>
        <w:t xml:space="preserve">work. </w:t>
      </w:r>
      <w:r w:rsidR="00531C82" w:rsidRPr="00630FFA">
        <w:rPr>
          <w:rFonts w:ascii="Arial" w:eastAsiaTheme="minorEastAsia" w:hAnsi="Arial" w:cs="Arial"/>
          <w:szCs w:val="24"/>
        </w:rPr>
        <w:t>Likewise</w:t>
      </w:r>
      <w:r w:rsidR="009133A4" w:rsidRPr="00630FFA">
        <w:rPr>
          <w:rFonts w:ascii="Arial" w:eastAsiaTheme="minorEastAsia" w:hAnsi="Arial" w:cs="Arial"/>
          <w:szCs w:val="24"/>
        </w:rPr>
        <w:t xml:space="preserve">, </w:t>
      </w:r>
      <w:r w:rsidR="00531C82" w:rsidRPr="00630FFA">
        <w:rPr>
          <w:rFonts w:ascii="Arial" w:eastAsiaTheme="minorEastAsia" w:hAnsi="Arial" w:cs="Arial"/>
          <w:szCs w:val="24"/>
        </w:rPr>
        <w:t xml:space="preserve">Tse et al. </w:t>
      </w:r>
      <w:r w:rsidR="00531C82" w:rsidRPr="00630FFA">
        <w:rPr>
          <w:rFonts w:ascii="Arial" w:eastAsiaTheme="minorEastAsia" w:hAnsi="Arial" w:cs="Arial"/>
          <w:szCs w:val="24"/>
        </w:rPr>
        <w:fldChar w:fldCharType="begin"/>
      </w:r>
      <w:r w:rsidR="00720A5D" w:rsidRPr="00630FFA">
        <w:rPr>
          <w:rFonts w:ascii="Arial" w:eastAsiaTheme="minorEastAsia" w:hAnsi="Arial" w:cs="Arial"/>
          <w:szCs w:val="24"/>
        </w:rPr>
        <w:instrText xml:space="preserve"> ADDIN ZOTERO_ITEM CSL_CITATION {"citationID":"YnPquXYl","properties":{"formattedCitation":"(2016)","plainCitation":"(2016)","noteIndex":0},"citationItems":[{"id":2386,"uris":["http://zotero.org/users/3590596/items/XRDH9ZI9"],"itemData":{"id":2386,"type":"article-journal","abstract":"Background:For the past 3 decades, mental health practitioners have increasingly adopted aspects and tools of strength-based approaches. Providing strength-based intervention and amplifying strengths relies heavily on effective interpersonal processes.Aim:This article is a critical review of research regarding the use of strength-based approaches in mental health service settings. The aim is to discuss strength-based interventions within broader research on recovery, focussing on effectiveness and advances in practice where applicable.Method:A systematic search for peer-reviewed intervention studies published between 2001 and December 2014 yielded 55 articles of potential relevance to the review.Results:Seven studies met the inclusion criteria and were included in the analysis. The Quality Assessment Tool for Quantitative Studies was used to appraise the quality of the studies. Our review found emerging evidence that the utilisation of a strength-based approach improves outcomes including hospitalisation rates, employment/educational attainment, and intrapersonal outcomes such as self-efficacy and sense of hope.Conclusion:Recent studies confirm the feasibility of implementing a high-fidelity strength-based approach in clinical settings and its relevance for practitioners in health care. More high-quality studies are needed to further examine the effectiveness of strength-based approaches.","container-title":"International Journal of Social Psychiatry","DOI":"10.1177/0020764015623970","ISSN":"0020-7640","issue":"3","journalAbbreviation":"Int J Soc Psychiatry","language":"EN","note":"publisher: SAGE Publications Ltd","page":"281-291","source":"SAGE Journals","title":"Uses of strength-based interventions for people with serious mental illness: A critical review","title-short":"Uses of strength-based interventions for people with serious mental illness","URL":"https://doi.org/10.1177/0020764015623970","volume":"62","author":[{"family":"Tse","given":"Samson"},{"family":"Tsoi","given":"Emily WS"},{"family":"Hamilton","given":"Bridget"},{"family":"O’Hagan","given":"Mary"},{"family":"Shepherd","given":"Geoff"},{"family":"Slade","given":"Mike"},{"family":"Whitley","given":"Rob"},{"family":"Petrakis","given":"Melissa"}],"accessed":{"date-parts":[["2025",7,20]]},"issued":{"date-parts":[["2016",5,1]]}},"suppress-author":true}],"schema":"https://github.com/citation-style-language/schema/raw/master/csl-citation.json"} </w:instrText>
      </w:r>
      <w:r w:rsidR="00531C82" w:rsidRPr="00630FFA">
        <w:rPr>
          <w:rFonts w:ascii="Arial" w:eastAsiaTheme="minorEastAsia" w:hAnsi="Arial" w:cs="Arial"/>
          <w:szCs w:val="24"/>
        </w:rPr>
        <w:fldChar w:fldCharType="separate"/>
      </w:r>
      <w:r w:rsidR="00720A5D" w:rsidRPr="00630FFA">
        <w:rPr>
          <w:rFonts w:ascii="Arial" w:hAnsi="Arial" w:cs="Arial"/>
          <w:szCs w:val="24"/>
        </w:rPr>
        <w:t>(2016)</w:t>
      </w:r>
      <w:r w:rsidR="00531C82" w:rsidRPr="00630FFA">
        <w:rPr>
          <w:rFonts w:ascii="Arial" w:eastAsiaTheme="minorEastAsia" w:hAnsi="Arial" w:cs="Arial"/>
          <w:szCs w:val="24"/>
        </w:rPr>
        <w:fldChar w:fldCharType="end"/>
      </w:r>
      <w:r w:rsidR="00720A5D" w:rsidRPr="00630FFA">
        <w:rPr>
          <w:rFonts w:ascii="Arial" w:eastAsiaTheme="minorEastAsia" w:hAnsi="Arial" w:cs="Arial"/>
          <w:szCs w:val="24"/>
        </w:rPr>
        <w:t xml:space="preserve"> </w:t>
      </w:r>
      <w:r w:rsidR="0038747F" w:rsidRPr="00630FFA">
        <w:rPr>
          <w:rFonts w:ascii="Arial" w:eastAsiaTheme="minorEastAsia" w:hAnsi="Arial" w:cs="Arial"/>
          <w:szCs w:val="24"/>
        </w:rPr>
        <w:t xml:space="preserve">argue that meaningful implementation </w:t>
      </w:r>
      <w:r w:rsidR="00720A5D" w:rsidRPr="00630FFA">
        <w:rPr>
          <w:rFonts w:ascii="Arial" w:eastAsiaTheme="minorEastAsia" w:hAnsi="Arial" w:cs="Arial"/>
          <w:szCs w:val="24"/>
        </w:rPr>
        <w:t>of strength</w:t>
      </w:r>
      <w:r w:rsidR="00C64545" w:rsidRPr="00630FFA">
        <w:rPr>
          <w:rFonts w:ascii="Arial" w:eastAsiaTheme="minorEastAsia" w:hAnsi="Arial" w:cs="Arial"/>
          <w:szCs w:val="24"/>
        </w:rPr>
        <w:t>s</w:t>
      </w:r>
      <w:r w:rsidR="00720A5D" w:rsidRPr="00630FFA">
        <w:rPr>
          <w:rFonts w:ascii="Arial" w:eastAsiaTheme="minorEastAsia" w:hAnsi="Arial" w:cs="Arial"/>
          <w:szCs w:val="24"/>
        </w:rPr>
        <w:t xml:space="preserve">-based approaches </w:t>
      </w:r>
      <w:r w:rsidR="0038747F" w:rsidRPr="00630FFA">
        <w:rPr>
          <w:rFonts w:ascii="Arial" w:eastAsiaTheme="minorEastAsia" w:hAnsi="Arial" w:cs="Arial"/>
          <w:szCs w:val="24"/>
        </w:rPr>
        <w:t xml:space="preserve">requires a transformation in service culture, including investment in reflective practice, staff training, and long-term relationship-building. </w:t>
      </w:r>
      <w:r w:rsidR="00C65723" w:rsidRPr="00630FFA">
        <w:rPr>
          <w:rFonts w:ascii="Arial" w:eastAsiaTheme="minorEastAsia" w:hAnsi="Arial" w:cs="Arial"/>
          <w:szCs w:val="24"/>
        </w:rPr>
        <w:t xml:space="preserve"> Furthermore, the authors stress the need for culturally sensitive models, as interpretations of 'strengths' can vary significantly across populations </w:t>
      </w:r>
      <w:r w:rsidR="00C65723" w:rsidRPr="00630FFA">
        <w:rPr>
          <w:rFonts w:ascii="Arial" w:eastAsiaTheme="minorEastAsia" w:hAnsi="Arial" w:cs="Arial"/>
          <w:szCs w:val="24"/>
        </w:rPr>
        <w:fldChar w:fldCharType="begin"/>
      </w:r>
      <w:r w:rsidR="00C65723" w:rsidRPr="00630FFA">
        <w:rPr>
          <w:rFonts w:ascii="Arial" w:eastAsiaTheme="minorEastAsia" w:hAnsi="Arial" w:cs="Arial"/>
          <w:szCs w:val="24"/>
        </w:rPr>
        <w:instrText xml:space="preserve"> ADDIN ZOTERO_ITEM CSL_CITATION {"citationID":"6aFEho7n","properties":{"formattedCitation":"(Tse et al. 2016)","plainCitation":"(Tse et al. 2016)","noteIndex":0},"citationItems":[{"id":2386,"uris":["http://zotero.org/users/3590596/items/XRDH9ZI9"],"itemData":{"id":2386,"type":"article-journal","abstract":"Background:For the past 3 decades, mental health practitioners have increasingly adopted aspects and tools of strength-based approaches. Providing strength-based intervention and amplifying strengths relies heavily on effective interpersonal processes.Aim:This article is a critical review of research regarding the use of strength-based approaches in mental health service settings. The aim is to discuss strength-based interventions within broader research on recovery, focussing on effectiveness and advances in practice where applicable.Method:A systematic search for peer-reviewed intervention studies published between 2001 and December 2014 yielded 55 articles of potential relevance to the review.Results:Seven studies met the inclusion criteria and were included in the analysis. The Quality Assessment Tool for Quantitative Studies was used to appraise the quality of the studies. Our review found emerging evidence that the utilisation of a strength-based approach improves outcomes including hospitalisation rates, employment/educational attainment, and intrapersonal outcomes such as self-efficacy and sense of hope.Conclusion:Recent studies confirm the feasibility of implementing a high-fidelity strength-based approach in clinical settings and its relevance for practitioners in health care. More high-quality studies are needed to further examine the effectiveness of strength-based approaches.","container-title":"International Journal of Social Psychiatry","DOI":"10.1177/0020764015623970","ISSN":"0020-7640","issue":"3","journalAbbreviation":"Int J Soc Psychiatry","language":"EN","note":"publisher: SAGE Publications Ltd","page":"281-291","source":"SAGE Journals","title":"Uses of strength-based interventions for people with serious mental illness: A critical review","title-short":"Uses of strength-based interventions for people with serious mental illness","URL":"https://doi.org/10.1177/0020764015623970","volume":"62","author":[{"family":"Tse","given":"Samson"},{"family":"Tsoi","given":"Emily WS"},{"family":"Hamilton","given":"Bridget"},{"family":"O’Hagan","given":"Mary"},{"family":"Shepherd","given":"Geoff"},{"family":"Slade","given":"Mike"},{"family":"Whitley","given":"Rob"},{"family":"Petrakis","given":"Melissa"}],"accessed":{"date-parts":[["2025",7,20]]},"issued":{"date-parts":[["2016",5,1]]}}}],"schema":"https://github.com/citation-style-language/schema/raw/master/csl-citation.json"} </w:instrText>
      </w:r>
      <w:r w:rsidR="00C65723" w:rsidRPr="00630FFA">
        <w:rPr>
          <w:rFonts w:ascii="Arial" w:eastAsiaTheme="minorEastAsia" w:hAnsi="Arial" w:cs="Arial"/>
          <w:szCs w:val="24"/>
        </w:rPr>
        <w:fldChar w:fldCharType="separate"/>
      </w:r>
      <w:r w:rsidR="00C65723" w:rsidRPr="00630FFA">
        <w:rPr>
          <w:rFonts w:ascii="Arial" w:hAnsi="Arial" w:cs="Arial"/>
          <w:szCs w:val="24"/>
        </w:rPr>
        <w:t>(Tse et al. 2016)</w:t>
      </w:r>
      <w:r w:rsidR="00C65723" w:rsidRPr="00630FFA">
        <w:rPr>
          <w:rFonts w:ascii="Arial" w:eastAsiaTheme="minorEastAsia" w:hAnsi="Arial" w:cs="Arial"/>
          <w:szCs w:val="24"/>
        </w:rPr>
        <w:fldChar w:fldCharType="end"/>
      </w:r>
      <w:r w:rsidR="00C65723" w:rsidRPr="00630FFA">
        <w:rPr>
          <w:rFonts w:ascii="Arial" w:eastAsiaTheme="minorEastAsia" w:hAnsi="Arial" w:cs="Arial"/>
          <w:szCs w:val="24"/>
        </w:rPr>
        <w:t xml:space="preserve">. </w:t>
      </w:r>
      <w:r w:rsidR="00085874" w:rsidRPr="00630FFA">
        <w:rPr>
          <w:rFonts w:ascii="Arial" w:eastAsiaTheme="minorEastAsia" w:hAnsi="Arial" w:cs="Arial"/>
          <w:szCs w:val="24"/>
        </w:rPr>
        <w:t xml:space="preserve">Similar cultural challenges have been identified in Wales. </w:t>
      </w:r>
      <w:r w:rsidR="00125FCF" w:rsidRPr="00630FFA">
        <w:rPr>
          <w:rFonts w:ascii="Arial" w:eastAsiaTheme="minorEastAsia" w:hAnsi="Arial" w:cs="Arial"/>
          <w:szCs w:val="24"/>
        </w:rPr>
        <w:t>Social Care Wales</w:t>
      </w:r>
      <w:r w:rsidR="00085874" w:rsidRPr="00630FFA">
        <w:rPr>
          <w:rFonts w:ascii="Arial" w:eastAsiaTheme="minorEastAsia" w:hAnsi="Arial" w:cs="Arial"/>
          <w:szCs w:val="24"/>
        </w:rPr>
        <w:t>, for instance,</w:t>
      </w:r>
      <w:r w:rsidR="00125FCF" w:rsidRPr="00630FFA">
        <w:rPr>
          <w:rFonts w:ascii="Arial" w:eastAsiaTheme="minorEastAsia" w:hAnsi="Arial" w:cs="Arial"/>
          <w:szCs w:val="24"/>
        </w:rPr>
        <w:t xml:space="preserve"> </w:t>
      </w:r>
      <w:r w:rsidR="00A33664" w:rsidRPr="00630FFA">
        <w:rPr>
          <w:rFonts w:ascii="Arial" w:eastAsiaTheme="minorEastAsia" w:hAnsi="Arial" w:cs="Arial"/>
          <w:szCs w:val="24"/>
        </w:rPr>
        <w:t xml:space="preserve">reported that a </w:t>
      </w:r>
      <w:r w:rsidR="00125FCF" w:rsidRPr="00630FFA">
        <w:rPr>
          <w:rFonts w:ascii="Arial" w:eastAsiaTheme="minorEastAsia" w:hAnsi="Arial" w:cs="Arial"/>
          <w:szCs w:val="24"/>
        </w:rPr>
        <w:t xml:space="preserve">lack of trust </w:t>
      </w:r>
      <w:r w:rsidR="00A33664" w:rsidRPr="00630FFA">
        <w:rPr>
          <w:rFonts w:ascii="Arial" w:eastAsiaTheme="minorEastAsia" w:hAnsi="Arial" w:cs="Arial"/>
          <w:szCs w:val="24"/>
        </w:rPr>
        <w:t xml:space="preserve">in </w:t>
      </w:r>
      <w:r w:rsidR="00125FCF" w:rsidRPr="00630FFA">
        <w:rPr>
          <w:rFonts w:ascii="Arial" w:eastAsiaTheme="minorEastAsia" w:hAnsi="Arial" w:cs="Arial"/>
          <w:szCs w:val="24"/>
        </w:rPr>
        <w:t xml:space="preserve">professional judgement is a barrier </w:t>
      </w:r>
      <w:r w:rsidR="006F1E51" w:rsidRPr="00630FFA">
        <w:rPr>
          <w:rFonts w:ascii="Arial" w:eastAsiaTheme="minorEastAsia" w:hAnsi="Arial" w:cs="Arial"/>
          <w:szCs w:val="24"/>
        </w:rPr>
        <w:t xml:space="preserve">to </w:t>
      </w:r>
      <w:r w:rsidR="001C7378" w:rsidRPr="00630FFA">
        <w:rPr>
          <w:rFonts w:ascii="Arial" w:eastAsiaTheme="minorEastAsia" w:hAnsi="Arial" w:cs="Arial"/>
          <w:szCs w:val="24"/>
        </w:rPr>
        <w:t>positive risk-taking in services</w:t>
      </w:r>
      <w:r w:rsidR="00844159" w:rsidRPr="00630FFA">
        <w:rPr>
          <w:rFonts w:ascii="Arial" w:eastAsiaTheme="minorEastAsia" w:hAnsi="Arial" w:cs="Arial"/>
          <w:szCs w:val="24"/>
        </w:rPr>
        <w:t xml:space="preserve">. </w:t>
      </w:r>
    </w:p>
    <w:p w14:paraId="0A96CFD5" w14:textId="0B0FC806" w:rsidR="007F4215" w:rsidRPr="00630FFA" w:rsidRDefault="000A0146" w:rsidP="00D26BF0">
      <w:pPr>
        <w:rPr>
          <w:rFonts w:ascii="Arial" w:eastAsiaTheme="minorEastAsia" w:hAnsi="Arial" w:cs="Arial"/>
          <w:szCs w:val="24"/>
        </w:rPr>
      </w:pPr>
      <w:r w:rsidRPr="00630FFA">
        <w:rPr>
          <w:rFonts w:ascii="Arial" w:eastAsiaTheme="minorEastAsia" w:hAnsi="Arial" w:cs="Arial"/>
          <w:szCs w:val="24"/>
        </w:rPr>
        <w:t xml:space="preserve">Specifically regarding lack of trust as part of the cultural challenge in developing </w:t>
      </w:r>
      <w:r w:rsidR="00E44E2D" w:rsidRPr="00630FFA">
        <w:rPr>
          <w:rFonts w:ascii="Arial" w:eastAsiaTheme="minorEastAsia" w:hAnsi="Arial" w:cs="Arial"/>
          <w:szCs w:val="24"/>
        </w:rPr>
        <w:t xml:space="preserve">strength-based approaches, Blood and Wardle </w:t>
      </w:r>
      <w:r w:rsidR="0064545A" w:rsidRPr="00630FFA">
        <w:rPr>
          <w:rFonts w:ascii="Arial" w:eastAsiaTheme="minorEastAsia" w:hAnsi="Arial" w:cs="Arial"/>
          <w:szCs w:val="24"/>
        </w:rPr>
        <w:fldChar w:fldCharType="begin"/>
      </w:r>
      <w:r w:rsidR="0064545A" w:rsidRPr="00630FFA">
        <w:rPr>
          <w:rFonts w:ascii="Arial" w:eastAsiaTheme="minorEastAsia" w:hAnsi="Arial" w:cs="Arial"/>
          <w:szCs w:val="24"/>
        </w:rPr>
        <w:instrText xml:space="preserve"> ADDIN ZOTERO_ITEM CSL_CITATION {"citationID":"DCAwqTK0","properties":{"formattedCitation":"(2019)","plainCitation":"(2019)","noteIndex":0},"citationItems":[{"id":2397,"uris":["http://zotero.org/users/3590596/items/86MDDTYI"],"itemData":{"id":2397,"type":"document","publisher":"Social Care Wales, Imogen Blood &amp; Associates","title":"Positive risk and shared decision-making","URL":"https://socialcare.wales/cms-assets/documents/Positive-risk-and-shared-decision-making.pdf","author":[{"family":"Blood","given":"Imogen"},{"family":"Wardle","given":"Shani"}],"issued":{"date-parts":[["2019"]]}},"suppress-author":true}],"schema":"https://github.com/citation-style-language/schema/raw/master/csl-citation.json"} </w:instrText>
      </w:r>
      <w:r w:rsidR="0064545A" w:rsidRPr="00630FFA">
        <w:rPr>
          <w:rFonts w:ascii="Arial" w:eastAsiaTheme="minorEastAsia" w:hAnsi="Arial" w:cs="Arial"/>
          <w:szCs w:val="24"/>
        </w:rPr>
        <w:fldChar w:fldCharType="separate"/>
      </w:r>
      <w:r w:rsidR="0064545A" w:rsidRPr="00630FFA">
        <w:rPr>
          <w:rFonts w:ascii="Arial" w:hAnsi="Arial" w:cs="Arial"/>
        </w:rPr>
        <w:t>(2019)</w:t>
      </w:r>
      <w:r w:rsidR="0064545A" w:rsidRPr="00630FFA">
        <w:rPr>
          <w:rFonts w:ascii="Arial" w:eastAsiaTheme="minorEastAsia" w:hAnsi="Arial" w:cs="Arial"/>
          <w:szCs w:val="24"/>
        </w:rPr>
        <w:fldChar w:fldCharType="end"/>
      </w:r>
      <w:r w:rsidR="0064545A" w:rsidRPr="00630FFA">
        <w:rPr>
          <w:rFonts w:ascii="Arial" w:eastAsiaTheme="minorEastAsia" w:hAnsi="Arial" w:cs="Arial"/>
          <w:szCs w:val="24"/>
        </w:rPr>
        <w:t xml:space="preserve"> </w:t>
      </w:r>
      <w:r w:rsidR="00E44E2D" w:rsidRPr="00630FFA">
        <w:rPr>
          <w:rFonts w:ascii="Arial" w:eastAsiaTheme="minorEastAsia" w:hAnsi="Arial" w:cs="Arial"/>
          <w:szCs w:val="24"/>
        </w:rPr>
        <w:t>draw on focus groups to describe how managers ofte</w:t>
      </w:r>
      <w:r w:rsidR="00865B27" w:rsidRPr="00630FFA">
        <w:rPr>
          <w:rFonts w:ascii="Arial" w:eastAsiaTheme="minorEastAsia" w:hAnsi="Arial" w:cs="Arial"/>
          <w:szCs w:val="24"/>
        </w:rPr>
        <w:t>n</w:t>
      </w:r>
      <w:r w:rsidR="00E44E2D" w:rsidRPr="00630FFA">
        <w:rPr>
          <w:rFonts w:ascii="Arial" w:eastAsiaTheme="minorEastAsia" w:hAnsi="Arial" w:cs="Arial"/>
          <w:szCs w:val="24"/>
        </w:rPr>
        <w:t xml:space="preserve"> face a dilemma: traditional performance management processes can conflict with eff</w:t>
      </w:r>
      <w:r w:rsidR="00865B27" w:rsidRPr="00630FFA">
        <w:rPr>
          <w:rFonts w:ascii="Arial" w:eastAsiaTheme="minorEastAsia" w:hAnsi="Arial" w:cs="Arial"/>
          <w:szCs w:val="24"/>
        </w:rPr>
        <w:t>ort</w:t>
      </w:r>
      <w:r w:rsidR="00E44E2D" w:rsidRPr="00630FFA">
        <w:rPr>
          <w:rFonts w:ascii="Arial" w:eastAsiaTheme="minorEastAsia" w:hAnsi="Arial" w:cs="Arial"/>
          <w:szCs w:val="24"/>
        </w:rPr>
        <w:t xml:space="preserve">s to build trust in frontline staff. </w:t>
      </w:r>
      <w:r w:rsidR="00865B27" w:rsidRPr="00630FFA">
        <w:rPr>
          <w:rFonts w:ascii="Arial" w:eastAsiaTheme="minorEastAsia" w:hAnsi="Arial" w:cs="Arial"/>
          <w:szCs w:val="24"/>
        </w:rPr>
        <w:t xml:space="preserve">According to this study, something that helps to </w:t>
      </w:r>
      <w:r w:rsidR="00A33C2D" w:rsidRPr="00630FFA">
        <w:rPr>
          <w:rFonts w:ascii="Arial" w:eastAsiaTheme="minorEastAsia" w:hAnsi="Arial" w:cs="Arial"/>
          <w:szCs w:val="24"/>
        </w:rPr>
        <w:t xml:space="preserve">develop </w:t>
      </w:r>
      <w:r w:rsidR="00E44E2D" w:rsidRPr="00630FFA">
        <w:rPr>
          <w:rFonts w:ascii="Arial" w:eastAsiaTheme="minorEastAsia" w:hAnsi="Arial" w:cs="Arial"/>
          <w:szCs w:val="24"/>
        </w:rPr>
        <w:t xml:space="preserve">trust requires time to understand each staff </w:t>
      </w:r>
      <w:r w:rsidR="00410361" w:rsidRPr="00630FFA">
        <w:rPr>
          <w:rFonts w:ascii="Arial" w:eastAsiaTheme="minorEastAsia" w:hAnsi="Arial" w:cs="Arial"/>
          <w:szCs w:val="24"/>
        </w:rPr>
        <w:t>member's</w:t>
      </w:r>
      <w:r w:rsidR="00586226" w:rsidRPr="00630FFA">
        <w:rPr>
          <w:rFonts w:ascii="Arial" w:eastAsiaTheme="minorEastAsia" w:hAnsi="Arial" w:cs="Arial"/>
          <w:szCs w:val="24"/>
        </w:rPr>
        <w:t xml:space="preserve"> </w:t>
      </w:r>
      <w:r w:rsidR="00120E8C" w:rsidRPr="00630FFA">
        <w:rPr>
          <w:rFonts w:ascii="Arial" w:eastAsiaTheme="minorEastAsia" w:hAnsi="Arial" w:cs="Arial"/>
          <w:szCs w:val="24"/>
        </w:rPr>
        <w:t xml:space="preserve">style of work and </w:t>
      </w:r>
      <w:r w:rsidR="00C5182A" w:rsidRPr="00630FFA">
        <w:rPr>
          <w:rFonts w:ascii="Arial" w:eastAsiaTheme="minorEastAsia" w:hAnsi="Arial" w:cs="Arial"/>
          <w:szCs w:val="24"/>
        </w:rPr>
        <w:t>to develop reflective</w:t>
      </w:r>
      <w:r w:rsidR="00120E8C" w:rsidRPr="00630FFA">
        <w:rPr>
          <w:rFonts w:ascii="Arial" w:eastAsiaTheme="minorEastAsia" w:hAnsi="Arial" w:cs="Arial"/>
          <w:szCs w:val="24"/>
        </w:rPr>
        <w:t xml:space="preserve"> supervision</w:t>
      </w:r>
      <w:r w:rsidR="00410361" w:rsidRPr="00630FFA">
        <w:rPr>
          <w:rFonts w:ascii="Arial" w:eastAsiaTheme="minorEastAsia" w:hAnsi="Arial" w:cs="Arial"/>
          <w:szCs w:val="24"/>
        </w:rPr>
        <w:t xml:space="preserve">. This latter practice can be regarded as a form of </w:t>
      </w:r>
      <w:r w:rsidR="000D4CAB" w:rsidRPr="00630FFA">
        <w:rPr>
          <w:rFonts w:ascii="Arial" w:eastAsiaTheme="minorEastAsia" w:hAnsi="Arial" w:cs="Arial"/>
          <w:szCs w:val="24"/>
        </w:rPr>
        <w:t>strength</w:t>
      </w:r>
      <w:r w:rsidR="00410361" w:rsidRPr="00630FFA">
        <w:rPr>
          <w:rFonts w:ascii="Arial" w:eastAsiaTheme="minorEastAsia" w:hAnsi="Arial" w:cs="Arial"/>
          <w:szCs w:val="24"/>
        </w:rPr>
        <w:t>-based leadership</w:t>
      </w:r>
      <w:r w:rsidR="00032F0B" w:rsidRPr="00630FFA">
        <w:rPr>
          <w:rFonts w:ascii="Arial" w:eastAsiaTheme="minorEastAsia" w:hAnsi="Arial" w:cs="Arial"/>
          <w:szCs w:val="24"/>
        </w:rPr>
        <w:t xml:space="preserve"> </w:t>
      </w:r>
      <w:r w:rsidR="009E2B66" w:rsidRPr="00630FFA">
        <w:rPr>
          <w:rFonts w:ascii="Arial" w:eastAsiaTheme="minorEastAsia" w:hAnsi="Arial" w:cs="Arial"/>
          <w:szCs w:val="24"/>
        </w:rPr>
        <w:fldChar w:fldCharType="begin"/>
      </w:r>
      <w:r w:rsidR="009E2B66" w:rsidRPr="00630FFA">
        <w:rPr>
          <w:rFonts w:ascii="Arial" w:eastAsiaTheme="minorEastAsia" w:hAnsi="Arial" w:cs="Arial"/>
          <w:szCs w:val="24"/>
        </w:rPr>
        <w:instrText xml:space="preserve"> ADDIN ZOTERO_ITEM CSL_CITATION {"citationID":"y2C6al32","properties":{"formattedCitation":"(Blood and Wardle 2019)","plainCitation":"(Blood and Wardle 2019)","noteIndex":0},"citationItems":[{"id":2397,"uris":["http://zotero.org/users/3590596/items/86MDDTYI"],"itemData":{"id":2397,"type":"document","publisher":"Social Care Wales, Imogen Blood &amp; Associates","title":"Positive risk and shared decision-making","URL":"https://socialcare.wales/cms-assets/documents/Positive-risk-and-shared-decision-making.pdf","author":[{"family":"Blood","given":"Imogen"},{"family":"Wardle","given":"Shani"}],"issued":{"date-parts":[["2019"]]}}}],"schema":"https://github.com/citation-style-language/schema/raw/master/csl-citation.json"} </w:instrText>
      </w:r>
      <w:r w:rsidR="009E2B66" w:rsidRPr="00630FFA">
        <w:rPr>
          <w:rFonts w:ascii="Arial" w:eastAsiaTheme="minorEastAsia" w:hAnsi="Arial" w:cs="Arial"/>
          <w:szCs w:val="24"/>
        </w:rPr>
        <w:fldChar w:fldCharType="separate"/>
      </w:r>
      <w:r w:rsidR="009E2B66" w:rsidRPr="00630FFA">
        <w:rPr>
          <w:rFonts w:ascii="Arial" w:hAnsi="Arial" w:cs="Arial"/>
          <w:szCs w:val="24"/>
        </w:rPr>
        <w:t>(Blood and Wardle 2019)</w:t>
      </w:r>
      <w:r w:rsidR="009E2B66" w:rsidRPr="00630FFA">
        <w:rPr>
          <w:rFonts w:ascii="Arial" w:eastAsiaTheme="minorEastAsia" w:hAnsi="Arial" w:cs="Arial"/>
          <w:szCs w:val="24"/>
        </w:rPr>
        <w:fldChar w:fldCharType="end"/>
      </w:r>
      <w:r w:rsidR="007F4215" w:rsidRPr="00630FFA">
        <w:rPr>
          <w:rFonts w:ascii="Arial" w:eastAsiaTheme="minorEastAsia" w:hAnsi="Arial" w:cs="Arial"/>
          <w:szCs w:val="24"/>
        </w:rPr>
        <w:t xml:space="preserve">. </w:t>
      </w:r>
    </w:p>
    <w:p w14:paraId="08EFF3D9" w14:textId="2021C1DB" w:rsidR="006009CC" w:rsidRPr="00630FFA" w:rsidRDefault="002C15FA" w:rsidP="006009CC">
      <w:pPr>
        <w:rPr>
          <w:rFonts w:ascii="Arial" w:eastAsiaTheme="minorEastAsia" w:hAnsi="Arial" w:cs="Arial"/>
          <w:szCs w:val="24"/>
        </w:rPr>
      </w:pPr>
      <w:r w:rsidRPr="00630FFA">
        <w:rPr>
          <w:rFonts w:ascii="Arial" w:eastAsiaTheme="minorEastAsia" w:hAnsi="Arial" w:cs="Arial"/>
          <w:szCs w:val="24"/>
        </w:rPr>
        <w:t>Addressing the language used in practice is seen as a key lever for cultural change within strengths-based approaches</w:t>
      </w:r>
      <w:r w:rsidR="001362FD" w:rsidRPr="00630FFA">
        <w:rPr>
          <w:rFonts w:ascii="Arial" w:eastAsiaTheme="minorEastAsia" w:hAnsi="Arial" w:cs="Arial"/>
          <w:szCs w:val="24"/>
        </w:rPr>
        <w:t xml:space="preserve">. </w:t>
      </w:r>
      <w:r w:rsidR="00612889" w:rsidRPr="00630FFA">
        <w:rPr>
          <w:rFonts w:ascii="Arial" w:eastAsiaTheme="minorEastAsia" w:hAnsi="Arial" w:cs="Arial"/>
          <w:szCs w:val="24"/>
        </w:rPr>
        <w:t>Fawcett et al</w:t>
      </w:r>
      <w:r w:rsidR="00167DB7" w:rsidRPr="00630FFA">
        <w:rPr>
          <w:rFonts w:ascii="Arial" w:eastAsiaTheme="minorEastAsia" w:hAnsi="Arial" w:cs="Arial"/>
          <w:szCs w:val="24"/>
        </w:rPr>
        <w:t xml:space="preserve">. </w:t>
      </w:r>
      <w:r w:rsidR="00167DB7" w:rsidRPr="00630FFA">
        <w:rPr>
          <w:rFonts w:ascii="Arial" w:eastAsiaTheme="minorEastAsia" w:hAnsi="Arial" w:cs="Arial"/>
          <w:szCs w:val="24"/>
        </w:rPr>
        <w:fldChar w:fldCharType="begin"/>
      </w:r>
      <w:r w:rsidR="00167DB7" w:rsidRPr="00630FFA">
        <w:rPr>
          <w:rFonts w:ascii="Arial" w:eastAsiaTheme="minorEastAsia" w:hAnsi="Arial" w:cs="Arial"/>
          <w:szCs w:val="24"/>
        </w:rPr>
        <w:instrText xml:space="preserve"> ADDIN ZOTERO_ITEM CSL_CITATION {"citationID":"Uj5wJqVp","properties":{"formattedCitation":"(2021)","plainCitation":"(2021)","noteIndex":0},"citationItems":[{"id":2406,"uris":["http://zotero.org/users/3590596/items/MNRMJIAU"],"itemData":{"id":2406,"type":"article-journal","abstract":"Abstract               Turning rhetoric into reality and fully embracing the principles and practice of the Care Act 2014 in innovative, citizen-focused and creative ways has been a journey constructively embraced in Birmingham over the last two years. This has been a journey with critical learning points which incorporate theoretical reflection, managerial and practitioner innovation and an emphasis on citizen-focused co-production. This article considers the context, examines the nature of the change process and appraises the findings from the eighteen-month evaluation. All of these learning points and the process of change itself are eminently transferrable to other Local Authorities operating in the four countries which comprise the UK as well as to the international arena.","container-title":"The British Journal of Social Work","DOI":"10.1093/bjsw/bcaa109","ISSN":"0045-3102, 1468-263X","issue":"7","language":"en","license":"https://academic.oup.com/journals/pages/open_access/funder_policies/chorus/standard_publication_model","note":"publisher: Oxford University Press (OUP)","page":"2554-2570","source":"Crossref","title":"Birmingham Taking the Initiative: Changes and Challenges in Working Differently with Adults","title-short":"Birmingham Taking the Initiative","URL":"https://academic.oup.com/bjsw/article/51/7/2554/5899374","volume":"51","author":[{"family":"Fawcett","given":"Barbara"},{"family":"Johnson","given":"Miranda"},{"family":"Mould","given":"Fiona"},{"family":"Ubhi","given":"Jaspreet"}],"accessed":{"date-parts":[["2025",7,21]]},"issued":{"date-parts":[["2021",11,15]]}},"suppress-author":true}],"schema":"https://github.com/citation-style-language/schema/raw/master/csl-citation.json"} </w:instrText>
      </w:r>
      <w:r w:rsidR="00167DB7" w:rsidRPr="00630FFA">
        <w:rPr>
          <w:rFonts w:ascii="Arial" w:eastAsiaTheme="minorEastAsia" w:hAnsi="Arial" w:cs="Arial"/>
          <w:szCs w:val="24"/>
        </w:rPr>
        <w:fldChar w:fldCharType="separate"/>
      </w:r>
      <w:r w:rsidR="00167DB7" w:rsidRPr="00630FFA">
        <w:rPr>
          <w:rFonts w:ascii="Arial" w:hAnsi="Arial" w:cs="Arial"/>
        </w:rPr>
        <w:t>(2021)</w:t>
      </w:r>
      <w:r w:rsidR="00167DB7" w:rsidRPr="00630FFA">
        <w:rPr>
          <w:rFonts w:ascii="Arial" w:eastAsiaTheme="minorEastAsia" w:hAnsi="Arial" w:cs="Arial"/>
          <w:szCs w:val="24"/>
        </w:rPr>
        <w:fldChar w:fldCharType="end"/>
      </w:r>
      <w:r w:rsidR="00612889" w:rsidRPr="00630FFA">
        <w:rPr>
          <w:rFonts w:ascii="Arial" w:eastAsiaTheme="minorEastAsia" w:hAnsi="Arial" w:cs="Arial"/>
          <w:szCs w:val="24"/>
        </w:rPr>
        <w:t xml:space="preserve"> observed that </w:t>
      </w:r>
      <w:r w:rsidR="00167DB7" w:rsidRPr="00630FFA">
        <w:rPr>
          <w:rFonts w:ascii="Arial" w:eastAsiaTheme="minorEastAsia" w:hAnsi="Arial" w:cs="Arial"/>
          <w:szCs w:val="24"/>
        </w:rPr>
        <w:t xml:space="preserve">in </w:t>
      </w:r>
      <w:r w:rsidR="001362FD" w:rsidRPr="00630FFA">
        <w:rPr>
          <w:rFonts w:ascii="Arial" w:eastAsiaTheme="minorEastAsia" w:hAnsi="Arial" w:cs="Arial"/>
          <w:szCs w:val="24"/>
        </w:rPr>
        <w:t>Birmingham</w:t>
      </w:r>
      <w:r w:rsidR="00167DB7" w:rsidRPr="00630FFA">
        <w:rPr>
          <w:rFonts w:ascii="Arial" w:eastAsiaTheme="minorEastAsia" w:hAnsi="Arial" w:cs="Arial"/>
          <w:szCs w:val="24"/>
        </w:rPr>
        <w:t>, the</w:t>
      </w:r>
      <w:r w:rsidR="001362FD" w:rsidRPr="00630FFA">
        <w:rPr>
          <w:rFonts w:ascii="Arial" w:eastAsiaTheme="minorEastAsia" w:hAnsi="Arial" w:cs="Arial"/>
          <w:szCs w:val="24"/>
        </w:rPr>
        <w:t xml:space="preserve"> adoption of the Three Conversations approach demonstrated how changes in practice language can drive cultural transformation in adult social care. By replacing bureaucratic terminology with citizen-focused dialogue, social workers shifted from “doing to” towards “doing with”, fostering collaboration and community connections. Weekly reflective “huddles” and designated change champions reinforced this shift, embedding relational, strengths-based practice. While challenges </w:t>
      </w:r>
      <w:r w:rsidR="001362FD" w:rsidRPr="00630FFA">
        <w:rPr>
          <w:rFonts w:ascii="Arial" w:eastAsiaTheme="minorEastAsia" w:hAnsi="Arial" w:cs="Arial"/>
          <w:szCs w:val="24"/>
        </w:rPr>
        <w:lastRenderedPageBreak/>
        <w:t>remain, the evaluation suggests that sustained attention to language and interaction style can influence systemic change and practitioner–citizen relationships.</w:t>
      </w:r>
      <w:r w:rsidR="00F430DB" w:rsidRPr="00630FFA">
        <w:rPr>
          <w:rFonts w:ascii="Arial" w:eastAsiaTheme="minorEastAsia" w:hAnsi="Arial" w:cs="Arial"/>
          <w:szCs w:val="24"/>
        </w:rPr>
        <w:t xml:space="preserve"> </w:t>
      </w:r>
      <w:r w:rsidR="00AE5DC3" w:rsidRPr="00630FFA">
        <w:rPr>
          <w:rFonts w:ascii="Arial" w:eastAsiaTheme="minorEastAsia" w:hAnsi="Arial" w:cs="Arial"/>
          <w:szCs w:val="24"/>
        </w:rPr>
        <w:t xml:space="preserve">Similarly, </w:t>
      </w:r>
      <w:r w:rsidR="000D351A" w:rsidRPr="00630FFA">
        <w:rPr>
          <w:rFonts w:ascii="Arial" w:eastAsiaTheme="minorEastAsia" w:hAnsi="Arial" w:cs="Arial"/>
          <w:szCs w:val="24"/>
        </w:rPr>
        <w:t xml:space="preserve">Pulla and Francis </w:t>
      </w:r>
      <w:r w:rsidR="007D527B" w:rsidRPr="00630FFA">
        <w:rPr>
          <w:rFonts w:ascii="Arial" w:eastAsiaTheme="minorEastAsia" w:hAnsi="Arial" w:cs="Arial"/>
          <w:szCs w:val="24"/>
        </w:rPr>
        <w:fldChar w:fldCharType="begin"/>
      </w:r>
      <w:r w:rsidR="006520D1" w:rsidRPr="00630FFA">
        <w:rPr>
          <w:rFonts w:ascii="Arial" w:eastAsiaTheme="minorEastAsia" w:hAnsi="Arial" w:cs="Arial"/>
          <w:szCs w:val="24"/>
        </w:rPr>
        <w:instrText xml:space="preserve"> ADDIN ZOTERO_ITEM CSL_CITATION {"citationID":"GueK1Xnm","properties":{"formattedCitation":"(2017)","plainCitation":"(2017)","noteIndex":0},"citationItems":[{"id":2405,"uris":["http://zotero.org/users/3590596/items/BSWWKXZL"],"itemData":{"id":2405,"type":"book","event-place":"B-42, Panchsheel Enclave, New Delhi 110 017 India","note":"DOI: 10.4135/9789351507864.n8","publisher":"SAGE Publications India Pvt Ltd","publisher-place":"B-42, Panchsheel Enclave, New Delhi 110 017 India","source":"Crossref","title":"A Strengths Approach to Mental Health","URL":"https://sk.sagepub.com/Books/social-work-in-mental-health/n8.xml","author":[{"family":"Pulla","given":"Venkat"},{"family":"Francis","given":"Abraham P."}],"accessed":{"date-parts":[["2025",7,21]]},"issued":{"date-parts":[["2017"]]}},"suppress-author":true}],"schema":"https://github.com/citation-style-language/schema/raw/master/csl-citation.json"} </w:instrText>
      </w:r>
      <w:r w:rsidR="007D527B" w:rsidRPr="00630FFA">
        <w:rPr>
          <w:rFonts w:ascii="Arial" w:eastAsiaTheme="minorEastAsia" w:hAnsi="Arial" w:cs="Arial"/>
          <w:szCs w:val="24"/>
        </w:rPr>
        <w:fldChar w:fldCharType="separate"/>
      </w:r>
      <w:r w:rsidR="00920787" w:rsidRPr="00630FFA">
        <w:rPr>
          <w:rFonts w:ascii="Arial" w:hAnsi="Arial" w:cs="Arial"/>
        </w:rPr>
        <w:t>(2017)</w:t>
      </w:r>
      <w:r w:rsidR="007D527B" w:rsidRPr="00630FFA">
        <w:rPr>
          <w:rFonts w:ascii="Arial" w:eastAsiaTheme="minorEastAsia" w:hAnsi="Arial" w:cs="Arial"/>
          <w:szCs w:val="24"/>
        </w:rPr>
        <w:fldChar w:fldCharType="end"/>
      </w:r>
      <w:r w:rsidR="00FA50BB" w:rsidRPr="00630FFA">
        <w:rPr>
          <w:rFonts w:ascii="Arial" w:eastAsiaTheme="minorEastAsia" w:hAnsi="Arial" w:cs="Arial"/>
          <w:szCs w:val="24"/>
        </w:rPr>
        <w:t xml:space="preserve"> </w:t>
      </w:r>
      <w:r w:rsidR="000D351A" w:rsidRPr="00630FFA">
        <w:rPr>
          <w:rFonts w:ascii="Arial" w:eastAsiaTheme="minorEastAsia" w:hAnsi="Arial" w:cs="Arial"/>
          <w:szCs w:val="24"/>
        </w:rPr>
        <w:t>state that</w:t>
      </w:r>
      <w:r w:rsidR="002D40C7" w:rsidRPr="00630FFA">
        <w:rPr>
          <w:rFonts w:ascii="Arial" w:eastAsiaTheme="minorEastAsia" w:hAnsi="Arial" w:cs="Arial"/>
          <w:szCs w:val="24"/>
        </w:rPr>
        <w:t xml:space="preserve"> the language practitioners use can expand or limit clients’ possibilities.</w:t>
      </w:r>
      <w:r w:rsidR="000D351A" w:rsidRPr="00630FFA">
        <w:rPr>
          <w:rFonts w:ascii="Arial" w:eastAsiaTheme="minorEastAsia" w:hAnsi="Arial" w:cs="Arial"/>
          <w:szCs w:val="24"/>
        </w:rPr>
        <w:t xml:space="preserve"> </w:t>
      </w:r>
      <w:r w:rsidR="007D527B" w:rsidRPr="00630FFA">
        <w:rPr>
          <w:rFonts w:ascii="Arial" w:eastAsiaTheme="minorEastAsia" w:hAnsi="Arial" w:cs="Arial"/>
          <w:szCs w:val="24"/>
        </w:rPr>
        <w:t xml:space="preserve">According to these authors, </w:t>
      </w:r>
      <w:r w:rsidR="000D351A" w:rsidRPr="00630FFA">
        <w:rPr>
          <w:rFonts w:ascii="Arial" w:eastAsiaTheme="minorEastAsia" w:hAnsi="Arial" w:cs="Arial"/>
          <w:szCs w:val="24"/>
        </w:rPr>
        <w:t>empowering</w:t>
      </w:r>
      <w:r w:rsidR="004576F6" w:rsidRPr="00630FFA">
        <w:rPr>
          <w:rFonts w:ascii="Arial" w:eastAsiaTheme="minorEastAsia" w:hAnsi="Arial" w:cs="Arial"/>
          <w:szCs w:val="24"/>
        </w:rPr>
        <w:t xml:space="preserve"> and collaborative rhetoric reinforces resilience, agency, and self-determination, shifting the </w:t>
      </w:r>
      <w:r w:rsidR="000D351A" w:rsidRPr="00630FFA">
        <w:rPr>
          <w:rFonts w:ascii="Arial" w:eastAsiaTheme="minorEastAsia" w:hAnsi="Arial" w:cs="Arial"/>
          <w:szCs w:val="24"/>
        </w:rPr>
        <w:t>focus from deficits to potential.</w:t>
      </w:r>
      <w:r w:rsidR="004576F6" w:rsidRPr="00630FFA">
        <w:rPr>
          <w:rFonts w:ascii="Arial" w:eastAsiaTheme="minorEastAsia" w:hAnsi="Arial" w:cs="Arial"/>
          <w:szCs w:val="24"/>
        </w:rPr>
        <w:t xml:space="preserve"> It should be noted, however, that the success of this approach requires a genuine belief in clients’ capacities, alongside self-awareness and reflection by practitioners,</w:t>
      </w:r>
      <w:r w:rsidR="000D351A" w:rsidRPr="00630FFA">
        <w:rPr>
          <w:rFonts w:ascii="Arial" w:eastAsiaTheme="minorEastAsia" w:hAnsi="Arial" w:cs="Arial"/>
          <w:szCs w:val="24"/>
        </w:rPr>
        <w:t xml:space="preserve"> to avoid reproducing deficit narratives</w:t>
      </w:r>
      <w:r w:rsidR="006965F1" w:rsidRPr="00630FFA">
        <w:rPr>
          <w:rFonts w:ascii="Arial" w:eastAsiaTheme="minorEastAsia" w:hAnsi="Arial" w:cs="Arial"/>
          <w:szCs w:val="24"/>
        </w:rPr>
        <w:t xml:space="preserve"> </w:t>
      </w:r>
      <w:r w:rsidR="00920787" w:rsidRPr="00630FFA">
        <w:rPr>
          <w:rFonts w:ascii="Arial" w:eastAsiaTheme="minorEastAsia" w:hAnsi="Arial" w:cs="Arial"/>
          <w:szCs w:val="24"/>
        </w:rPr>
        <w:fldChar w:fldCharType="begin"/>
      </w:r>
      <w:r w:rsidR="006520D1" w:rsidRPr="00630FFA">
        <w:rPr>
          <w:rFonts w:ascii="Arial" w:eastAsiaTheme="minorEastAsia" w:hAnsi="Arial" w:cs="Arial"/>
          <w:szCs w:val="24"/>
        </w:rPr>
        <w:instrText xml:space="preserve"> ADDIN ZOTERO_ITEM CSL_CITATION {"citationID":"0Zajsndw","properties":{"formattedCitation":"(Pulla and Francis 2017)","plainCitation":"(Pulla and Francis 2017)","noteIndex":0},"citationItems":[{"id":2405,"uris":["http://zotero.org/users/3590596/items/BSWWKXZL"],"itemData":{"id":2405,"type":"book","event-place":"B-42, Panchsheel Enclave, New Delhi 110 017 India","note":"DOI: 10.4135/9789351507864.n8","publisher":"SAGE Publications India Pvt Ltd","publisher-place":"B-42, Panchsheel Enclave, New Delhi 110 017 India","source":"Crossref","title":"A Strengths Approach to Mental Health","URL":"https://sk.sagepub.com/Books/social-work-in-mental-health/n8.xml","author":[{"family":"Pulla","given":"Venkat"},{"family":"Francis","given":"Abraham P."}],"accessed":{"date-parts":[["2025",7,21]]},"issued":{"date-parts":[["2017"]]}}}],"schema":"https://github.com/citation-style-language/schema/raw/master/csl-citation.json"} </w:instrText>
      </w:r>
      <w:r w:rsidR="00920787" w:rsidRPr="00630FFA">
        <w:rPr>
          <w:rFonts w:ascii="Arial" w:eastAsiaTheme="minorEastAsia" w:hAnsi="Arial" w:cs="Arial"/>
          <w:szCs w:val="24"/>
        </w:rPr>
        <w:fldChar w:fldCharType="separate"/>
      </w:r>
      <w:r w:rsidR="006520D1" w:rsidRPr="00630FFA">
        <w:rPr>
          <w:rFonts w:ascii="Arial" w:hAnsi="Arial" w:cs="Arial"/>
        </w:rPr>
        <w:t>(Pulla and Francis 2017)</w:t>
      </w:r>
      <w:r w:rsidR="00920787" w:rsidRPr="00630FFA">
        <w:rPr>
          <w:rFonts w:ascii="Arial" w:eastAsiaTheme="minorEastAsia" w:hAnsi="Arial" w:cs="Arial"/>
          <w:szCs w:val="24"/>
        </w:rPr>
        <w:fldChar w:fldCharType="end"/>
      </w:r>
      <w:r w:rsidR="000D351A" w:rsidRPr="00630FFA">
        <w:rPr>
          <w:rFonts w:ascii="Arial" w:eastAsiaTheme="minorEastAsia" w:hAnsi="Arial" w:cs="Arial"/>
          <w:szCs w:val="24"/>
        </w:rPr>
        <w:t xml:space="preserve">. </w:t>
      </w:r>
      <w:r w:rsidR="00020A13" w:rsidRPr="00630FFA">
        <w:rPr>
          <w:rFonts w:ascii="Arial" w:eastAsiaTheme="minorEastAsia" w:hAnsi="Arial" w:cs="Arial"/>
          <w:szCs w:val="24"/>
        </w:rPr>
        <w:t>Likewise, t</w:t>
      </w:r>
      <w:r w:rsidR="006009CC" w:rsidRPr="00630FFA">
        <w:rPr>
          <w:rFonts w:ascii="Arial" w:eastAsiaTheme="minorEastAsia" w:hAnsi="Arial" w:cs="Arial"/>
          <w:szCs w:val="24"/>
        </w:rPr>
        <w:t xml:space="preserve">he implementation of the approach requires structural changes to support reflective practice, collaboration, and longer-term relationship-building </w:t>
      </w:r>
      <w:r w:rsidR="006009CC" w:rsidRPr="00630FFA">
        <w:rPr>
          <w:rFonts w:ascii="Arial" w:eastAsiaTheme="minorEastAsia" w:hAnsi="Arial" w:cs="Arial"/>
          <w:szCs w:val="24"/>
        </w:rPr>
        <w:fldChar w:fldCharType="begin"/>
      </w:r>
      <w:r w:rsidR="006009CC" w:rsidRPr="00630FFA">
        <w:rPr>
          <w:rFonts w:ascii="Arial" w:eastAsiaTheme="minorEastAsia" w:hAnsi="Arial" w:cs="Arial"/>
          <w:szCs w:val="24"/>
        </w:rPr>
        <w:instrText xml:space="preserve"> ADDIN ZOTERO_ITEM CSL_CITATION {"citationID":"WAldRUpJ","properties":{"formattedCitation":"(Mcneish et al. 2016)","plainCitation":"(Mcneish et al. 2016)","noteIndex":0},"citationItems":[{"id":2410,"uris":["http://zotero.org/users/3590596/items/BA8D3CIE"],"itemData":{"id":2410,"type":"document","publisher":"Online","title":"Building Bridges to a Good Life A review of asset based, person centred approaches and people with learning disabilities in Scotland.","URL":"https://www.scld.org.uk/wp-content/uploads/2016/12/Case-studies-final-report-3.pdf.","author":[{"family":"Mcneish","given":"D"},{"family":"Scott,","given":"S"},{"family":"Williams","given":"J"}],"issued":{"date-parts":[["2016"]]}}}],"schema":"https://github.com/citation-style-language/schema/raw/master/csl-citation.json"} </w:instrText>
      </w:r>
      <w:r w:rsidR="006009CC" w:rsidRPr="00630FFA">
        <w:rPr>
          <w:rFonts w:ascii="Arial" w:eastAsiaTheme="minorEastAsia" w:hAnsi="Arial" w:cs="Arial"/>
          <w:szCs w:val="24"/>
        </w:rPr>
        <w:fldChar w:fldCharType="separate"/>
      </w:r>
      <w:r w:rsidR="006009CC" w:rsidRPr="00630FFA">
        <w:rPr>
          <w:rFonts w:ascii="Arial" w:hAnsi="Arial" w:cs="Arial"/>
          <w:szCs w:val="24"/>
        </w:rPr>
        <w:t>(Mcneish et al. 2016)</w:t>
      </w:r>
      <w:r w:rsidR="006009CC" w:rsidRPr="00630FFA">
        <w:rPr>
          <w:rFonts w:ascii="Arial" w:eastAsiaTheme="minorEastAsia" w:hAnsi="Arial" w:cs="Arial"/>
          <w:szCs w:val="24"/>
        </w:rPr>
        <w:fldChar w:fldCharType="end"/>
      </w:r>
      <w:r w:rsidR="006009CC" w:rsidRPr="00630FFA">
        <w:rPr>
          <w:rFonts w:ascii="Arial" w:eastAsiaTheme="minorEastAsia" w:hAnsi="Arial" w:cs="Arial"/>
          <w:szCs w:val="24"/>
        </w:rPr>
        <w:t xml:space="preserve">. </w:t>
      </w:r>
    </w:p>
    <w:p w14:paraId="00D0C5EE" w14:textId="00A3AEDC" w:rsidR="002C15FA" w:rsidRPr="00630FFA" w:rsidRDefault="006B30DA" w:rsidP="007F4215">
      <w:pPr>
        <w:rPr>
          <w:rFonts w:ascii="Arial" w:eastAsiaTheme="minorEastAsia" w:hAnsi="Arial" w:cs="Arial"/>
          <w:szCs w:val="24"/>
        </w:rPr>
      </w:pPr>
      <w:r w:rsidRPr="00630FFA">
        <w:rPr>
          <w:rFonts w:ascii="Arial" w:eastAsiaTheme="minorEastAsia" w:hAnsi="Arial" w:cs="Arial"/>
          <w:szCs w:val="24"/>
        </w:rPr>
        <w:t xml:space="preserve">The Three Conversations approach illustrates how to implement language change in practice, promoting respectful and empowering communication while discouraging terms that may be demeaning or disempowering </w:t>
      </w:r>
      <w:r w:rsidR="00382CC4" w:rsidRPr="00630FFA">
        <w:rPr>
          <w:rFonts w:ascii="Arial" w:eastAsiaTheme="minorEastAsia" w:hAnsi="Arial" w:cs="Arial"/>
          <w:szCs w:val="24"/>
        </w:rPr>
        <w:t xml:space="preserve"> </w:t>
      </w:r>
      <w:r w:rsidR="006C17CA" w:rsidRPr="00630FFA">
        <w:rPr>
          <w:rFonts w:ascii="Arial" w:eastAsiaTheme="minorEastAsia" w:hAnsi="Arial" w:cs="Arial"/>
          <w:szCs w:val="24"/>
        </w:rPr>
        <w:fldChar w:fldCharType="begin"/>
      </w:r>
      <w:r w:rsidR="006C17CA" w:rsidRPr="00630FFA">
        <w:rPr>
          <w:rFonts w:ascii="Arial" w:eastAsiaTheme="minorEastAsia" w:hAnsi="Arial" w:cs="Arial"/>
          <w:szCs w:val="24"/>
        </w:rPr>
        <w:instrText xml:space="preserve"> ADDIN ZOTERO_ITEM CSL_CITATION {"citationID":"GRoI4gNX","properties":{"formattedCitation":"(tnets4Change [no date])","plainCitation":"(tnets4Change [no date])","noteIndex":0},"citationItems":[{"id":2408,"uris":["http://zotero.org/users/3590596/items/QPMQL2K3"],"itemData":{"id":2408,"type":"post-weblog","language":"en-US","title":"The Three Conversations® – Partners4Change","URL":"https://partners4change.co.uk/the-three-conversations/","author":[{"family":"tnets4Change","given":""}],"accessed":{"date-parts":[["2025",7,21]]}}}],"schema":"https://github.com/citation-style-language/schema/raw/master/csl-citation.json"} </w:instrText>
      </w:r>
      <w:r w:rsidR="006C17CA" w:rsidRPr="00630FFA">
        <w:rPr>
          <w:rFonts w:ascii="Arial" w:eastAsiaTheme="minorEastAsia" w:hAnsi="Arial" w:cs="Arial"/>
          <w:szCs w:val="24"/>
        </w:rPr>
        <w:fldChar w:fldCharType="separate"/>
      </w:r>
      <w:r w:rsidR="006C17CA" w:rsidRPr="00630FFA">
        <w:rPr>
          <w:rFonts w:ascii="Arial" w:hAnsi="Arial" w:cs="Arial"/>
          <w:szCs w:val="24"/>
        </w:rPr>
        <w:t>(tnets4Change [no date])</w:t>
      </w:r>
      <w:r w:rsidR="006C17CA" w:rsidRPr="00630FFA">
        <w:rPr>
          <w:rFonts w:ascii="Arial" w:eastAsiaTheme="minorEastAsia" w:hAnsi="Arial" w:cs="Arial"/>
          <w:szCs w:val="24"/>
        </w:rPr>
        <w:fldChar w:fldCharType="end"/>
      </w:r>
      <w:r w:rsidR="006C17CA" w:rsidRPr="00630FFA">
        <w:rPr>
          <w:rFonts w:ascii="Arial" w:eastAsiaTheme="minorEastAsia" w:hAnsi="Arial" w:cs="Arial"/>
          <w:szCs w:val="24"/>
        </w:rPr>
        <w:t>.</w:t>
      </w:r>
    </w:p>
    <w:p w14:paraId="69265710" w14:textId="5746C6D6" w:rsidR="003F4D86" w:rsidRPr="00630FFA" w:rsidRDefault="00006634" w:rsidP="007F4215">
      <w:pPr>
        <w:rPr>
          <w:rFonts w:ascii="Arial" w:eastAsiaTheme="minorEastAsia" w:hAnsi="Arial" w:cs="Arial"/>
          <w:szCs w:val="24"/>
        </w:rPr>
      </w:pPr>
      <w:r w:rsidRPr="00630FFA">
        <w:rPr>
          <w:rFonts w:ascii="Arial" w:hAnsi="Arial" w:cs="Arial"/>
          <w:i/>
          <w:iCs/>
          <w:noProof/>
          <w:szCs w:val="24"/>
          <w:u w:val="single"/>
          <w:lang w:val="en-US"/>
        </w:rPr>
        <mc:AlternateContent>
          <mc:Choice Requires="wps">
            <w:drawing>
              <wp:inline distT="0" distB="0" distL="0" distR="0" wp14:anchorId="34602FDA" wp14:editId="74A79DBD">
                <wp:extent cx="5651500" cy="2971800"/>
                <wp:effectExtent l="0" t="0" r="25400" b="19050"/>
                <wp:docPr id="1089032906" name="Text Box 2"/>
                <wp:cNvGraphicFramePr/>
                <a:graphic xmlns:a="http://schemas.openxmlformats.org/drawingml/2006/main">
                  <a:graphicData uri="http://schemas.microsoft.com/office/word/2010/wordprocessingShape">
                    <wps:wsp>
                      <wps:cNvSpPr txBox="1"/>
                      <wps:spPr>
                        <a:xfrm>
                          <a:off x="0" y="0"/>
                          <a:ext cx="5651500" cy="2971800"/>
                        </a:xfrm>
                        <a:prstGeom prst="rect">
                          <a:avLst/>
                        </a:prstGeom>
                        <a:solidFill>
                          <a:schemeClr val="accent5">
                            <a:lumMod val="20000"/>
                            <a:lumOff val="80000"/>
                          </a:schemeClr>
                        </a:solidFill>
                        <a:ln w="6350">
                          <a:solidFill>
                            <a:prstClr val="black"/>
                          </a:solidFill>
                        </a:ln>
                      </wps:spPr>
                      <wps:txbx>
                        <w:txbxContent>
                          <w:p w14:paraId="5A6B035F" w14:textId="7FE55974" w:rsidR="00B407BD" w:rsidRDefault="00B407BD" w:rsidP="00B407BD">
                            <w:pPr>
                              <w:spacing w:after="0" w:line="240" w:lineRule="auto"/>
                              <w:rPr>
                                <w:rFonts w:ascii="Arial" w:hAnsi="Arial" w:cs="Arial"/>
                                <w:b/>
                                <w:bCs/>
                                <w:szCs w:val="24"/>
                              </w:rPr>
                            </w:pPr>
                            <w:r w:rsidRPr="00630EBE">
                              <w:rPr>
                                <w:rFonts w:ascii="Arial" w:hAnsi="Arial" w:cs="Arial"/>
                                <w:b/>
                                <w:bCs/>
                                <w:szCs w:val="24"/>
                                <w:lang w:val="en-US"/>
                              </w:rPr>
                              <w:t>Considerations for practice</w:t>
                            </w:r>
                            <w:r w:rsidR="00006634" w:rsidRPr="00630EBE">
                              <w:rPr>
                                <w:rFonts w:ascii="Arial" w:hAnsi="Arial" w:cs="Arial"/>
                                <w:b/>
                                <w:bCs/>
                                <w:szCs w:val="24"/>
                                <w:lang w:val="en-US"/>
                              </w:rPr>
                              <w:t xml:space="preserve"> - </w:t>
                            </w:r>
                            <w:r w:rsidRPr="00630EBE">
                              <w:rPr>
                                <w:rFonts w:ascii="Arial" w:hAnsi="Arial" w:cs="Arial"/>
                                <w:b/>
                                <w:bCs/>
                                <w:szCs w:val="24"/>
                              </w:rPr>
                              <w:t>Strength-Based Approaches</w:t>
                            </w:r>
                          </w:p>
                          <w:p w14:paraId="18F2FEC9" w14:textId="2AC623F7" w:rsidR="005C7DB0" w:rsidRPr="00FF319E" w:rsidRDefault="005C7DB0" w:rsidP="00B407BD">
                            <w:pPr>
                              <w:spacing w:after="0" w:line="240" w:lineRule="auto"/>
                              <w:rPr>
                                <w:rFonts w:ascii="Arial" w:hAnsi="Arial" w:cs="Arial"/>
                                <w:szCs w:val="24"/>
                              </w:rPr>
                            </w:pPr>
                            <w:r w:rsidRPr="00FF319E">
                              <w:rPr>
                                <w:rFonts w:ascii="Arial" w:hAnsi="Arial" w:cs="Arial"/>
                                <w:szCs w:val="24"/>
                              </w:rPr>
                              <w:t xml:space="preserve">As a summary of this section, key elements </w:t>
                            </w:r>
                            <w:r w:rsidR="00FF319E" w:rsidRPr="00FF319E">
                              <w:rPr>
                                <w:rFonts w:ascii="Arial" w:hAnsi="Arial" w:cs="Arial"/>
                                <w:szCs w:val="24"/>
                              </w:rPr>
                              <w:t>to be considered in the implementation of strengths-based approaches are:</w:t>
                            </w:r>
                          </w:p>
                          <w:p w14:paraId="566D282E" w14:textId="3C24C114" w:rsidR="00B407BD" w:rsidRPr="00F8682E" w:rsidRDefault="00B407BD" w:rsidP="00F8682E">
                            <w:pPr>
                              <w:pStyle w:val="ListParagraph"/>
                              <w:numPr>
                                <w:ilvl w:val="0"/>
                                <w:numId w:val="18"/>
                              </w:numPr>
                              <w:spacing w:line="240" w:lineRule="auto"/>
                              <w:rPr>
                                <w:rFonts w:ascii="Arial" w:hAnsi="Arial" w:cs="Arial"/>
                                <w:szCs w:val="24"/>
                              </w:rPr>
                            </w:pPr>
                            <w:r w:rsidRPr="00F8682E">
                              <w:rPr>
                                <w:rFonts w:ascii="Arial" w:hAnsi="Arial" w:cs="Arial"/>
                                <w:b/>
                                <w:bCs/>
                                <w:szCs w:val="24"/>
                              </w:rPr>
                              <w:t>Trust in professional judgement</w:t>
                            </w:r>
                            <w:r w:rsidRPr="00F8682E">
                              <w:rPr>
                                <w:rFonts w:ascii="Arial" w:hAnsi="Arial" w:cs="Arial"/>
                                <w:szCs w:val="24"/>
                              </w:rPr>
                              <w:t xml:space="preserve"> - Devolve decision-making to frontline staff and support positive risk-taking</w:t>
                            </w:r>
                            <w:r w:rsidR="00B4506B" w:rsidRPr="00F8682E">
                              <w:rPr>
                                <w:rFonts w:ascii="Arial" w:hAnsi="Arial" w:cs="Arial"/>
                                <w:szCs w:val="24"/>
                              </w:rPr>
                              <w:t>.</w:t>
                            </w:r>
                          </w:p>
                          <w:p w14:paraId="34AB504B" w14:textId="0B2F1316" w:rsidR="00B407BD" w:rsidRPr="00F8682E" w:rsidRDefault="00B407BD" w:rsidP="00F8682E">
                            <w:pPr>
                              <w:pStyle w:val="ListParagraph"/>
                              <w:numPr>
                                <w:ilvl w:val="0"/>
                                <w:numId w:val="18"/>
                              </w:numPr>
                              <w:spacing w:line="240" w:lineRule="auto"/>
                              <w:rPr>
                                <w:rFonts w:ascii="Arial" w:hAnsi="Arial" w:cs="Arial"/>
                                <w:szCs w:val="24"/>
                              </w:rPr>
                            </w:pPr>
                            <w:r w:rsidRPr="00F8682E">
                              <w:rPr>
                                <w:rFonts w:ascii="Arial" w:hAnsi="Arial" w:cs="Arial"/>
                                <w:b/>
                                <w:bCs/>
                                <w:szCs w:val="24"/>
                              </w:rPr>
                              <w:t>Language transformation</w:t>
                            </w:r>
                            <w:r w:rsidRPr="00F8682E">
                              <w:rPr>
                                <w:rFonts w:ascii="Arial" w:hAnsi="Arial" w:cs="Arial"/>
                                <w:szCs w:val="24"/>
                              </w:rPr>
                              <w:t xml:space="preserve"> - Shift from bureaucratic to collaborative dialogue ("doing with" not "doing to")</w:t>
                            </w:r>
                          </w:p>
                          <w:p w14:paraId="2B341015" w14:textId="47C314AA" w:rsidR="00B407BD" w:rsidRPr="00F8682E" w:rsidRDefault="00B407BD" w:rsidP="00F8682E">
                            <w:pPr>
                              <w:pStyle w:val="ListParagraph"/>
                              <w:numPr>
                                <w:ilvl w:val="0"/>
                                <w:numId w:val="18"/>
                              </w:numPr>
                              <w:spacing w:line="240" w:lineRule="auto"/>
                              <w:rPr>
                                <w:rFonts w:ascii="Arial" w:hAnsi="Arial" w:cs="Arial"/>
                                <w:szCs w:val="24"/>
                              </w:rPr>
                            </w:pPr>
                            <w:r w:rsidRPr="00F8682E">
                              <w:rPr>
                                <w:rFonts w:ascii="Arial" w:hAnsi="Arial" w:cs="Arial"/>
                                <w:b/>
                                <w:bCs/>
                                <w:szCs w:val="24"/>
                              </w:rPr>
                              <w:t>Reflective supervision</w:t>
                            </w:r>
                            <w:r w:rsidRPr="00F8682E">
                              <w:rPr>
                                <w:rFonts w:ascii="Arial" w:hAnsi="Arial" w:cs="Arial"/>
                                <w:szCs w:val="24"/>
                              </w:rPr>
                              <w:t xml:space="preserve"> - Establish ongoing support systems that build staff confidence and skills</w:t>
                            </w:r>
                            <w:r w:rsidR="00B4506B" w:rsidRPr="00F8682E">
                              <w:rPr>
                                <w:rFonts w:ascii="Arial" w:hAnsi="Arial" w:cs="Arial"/>
                                <w:szCs w:val="24"/>
                              </w:rPr>
                              <w:t>.</w:t>
                            </w:r>
                          </w:p>
                          <w:p w14:paraId="1F990C4F" w14:textId="59364CE9" w:rsidR="00B4506B" w:rsidRPr="00F8682E" w:rsidRDefault="009E37B3" w:rsidP="00F8682E">
                            <w:pPr>
                              <w:pStyle w:val="ListParagraph"/>
                              <w:numPr>
                                <w:ilvl w:val="0"/>
                                <w:numId w:val="18"/>
                              </w:numPr>
                              <w:spacing w:line="240" w:lineRule="auto"/>
                              <w:rPr>
                                <w:rFonts w:ascii="Arial" w:hAnsi="Arial" w:cs="Arial"/>
                                <w:szCs w:val="24"/>
                              </w:rPr>
                            </w:pPr>
                            <w:r w:rsidRPr="00F8682E">
                              <w:rPr>
                                <w:rFonts w:ascii="Arial" w:hAnsi="Arial" w:cs="Arial"/>
                                <w:b/>
                                <w:bCs/>
                                <w:szCs w:val="24"/>
                              </w:rPr>
                              <w:t>Attention to</w:t>
                            </w:r>
                            <w:r w:rsidR="00CE1435" w:rsidRPr="00F8682E">
                              <w:rPr>
                                <w:rFonts w:ascii="Arial" w:hAnsi="Arial" w:cs="Arial"/>
                                <w:b/>
                                <w:bCs/>
                                <w:szCs w:val="24"/>
                              </w:rPr>
                              <w:t xml:space="preserve"> </w:t>
                            </w:r>
                            <w:r w:rsidRPr="00F8682E">
                              <w:rPr>
                                <w:rFonts w:ascii="Arial" w:hAnsi="Arial" w:cs="Arial"/>
                                <w:b/>
                                <w:bCs/>
                                <w:szCs w:val="24"/>
                              </w:rPr>
                              <w:t>individual and community assets</w:t>
                            </w:r>
                            <w:r w:rsidR="00B407BD" w:rsidRPr="00F8682E">
                              <w:rPr>
                                <w:rFonts w:ascii="Arial" w:hAnsi="Arial" w:cs="Arial"/>
                                <w:szCs w:val="24"/>
                              </w:rPr>
                              <w:t xml:space="preserve"> - Identify local resources to complement individual strengths</w:t>
                            </w:r>
                            <w:r w:rsidR="00B4506B" w:rsidRPr="00F8682E">
                              <w:rPr>
                                <w:rFonts w:ascii="Arial" w:hAnsi="Arial" w:cs="Arial"/>
                                <w:szCs w:val="24"/>
                              </w:rPr>
                              <w:t>.</w:t>
                            </w:r>
                          </w:p>
                          <w:p w14:paraId="2397C3CC" w14:textId="5B573FDA" w:rsidR="003F4D86" w:rsidRPr="00F8682E" w:rsidRDefault="00B4506B" w:rsidP="00F8682E">
                            <w:pPr>
                              <w:pStyle w:val="ListParagraph"/>
                              <w:numPr>
                                <w:ilvl w:val="0"/>
                                <w:numId w:val="18"/>
                              </w:numPr>
                              <w:spacing w:line="240" w:lineRule="auto"/>
                              <w:rPr>
                                <w:rFonts w:ascii="Arial" w:hAnsi="Arial" w:cs="Arial"/>
                                <w:szCs w:val="24"/>
                              </w:rPr>
                            </w:pPr>
                            <w:r w:rsidRPr="00F8682E">
                              <w:rPr>
                                <w:rFonts w:ascii="Arial" w:hAnsi="Arial" w:cs="Arial"/>
                                <w:b/>
                                <w:bCs/>
                                <w:szCs w:val="24"/>
                              </w:rPr>
                              <w:t>Establishing collaborative, person-centred relationships</w:t>
                            </w:r>
                            <w:r w:rsidRPr="00F8682E">
                              <w:rPr>
                                <w:rFonts w:ascii="Arial" w:hAnsi="Arial" w:cs="Arial"/>
                                <w:szCs w:val="24"/>
                              </w:rPr>
                              <w:t xml:space="preserve"> - Where service users are seen as experts in their own 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4602FDA" id="Text Box 2" o:spid="_x0000_s1027" type="#_x0000_t202" style="width:445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" fillcolor="#f2ceed [664]" strokeweight=".5pt">
                <v:textbox>
                  <w:txbxContent>
                    <w:p w14:paraId="5A6B035F" w14:textId="7FE55974" w:rsidR="00B407BD" w:rsidRDefault="00B407BD" w:rsidP="00B407BD">
                      <w:pPr>
                        <w:spacing w:after="0" w:line="240" w:lineRule="auto"/>
                        <w:rPr>
                          <w:rFonts w:ascii="Arial" w:hAnsi="Arial" w:cs="Arial"/>
                          <w:b/>
                          <w:bCs/>
                          <w:szCs w:val="24"/>
                        </w:rPr>
                      </w:pPr>
                      <w:r w:rsidRPr="00630EBE">
                        <w:rPr>
                          <w:rFonts w:ascii="Arial" w:hAnsi="Arial" w:cs="Arial"/>
                          <w:b/>
                          <w:bCs/>
                          <w:szCs w:val="24"/>
                          <w:lang w:val="en-US"/>
                        </w:rPr>
                        <w:t>Considerations for practice</w:t>
                      </w:r>
                      <w:r w:rsidR="00006634" w:rsidRPr="00630EBE">
                        <w:rPr>
                          <w:rFonts w:ascii="Arial" w:hAnsi="Arial" w:cs="Arial"/>
                          <w:b/>
                          <w:bCs/>
                          <w:szCs w:val="24"/>
                          <w:lang w:val="en-US"/>
                        </w:rPr>
                        <w:t xml:space="preserve"> - </w:t>
                      </w:r>
                      <w:r w:rsidRPr="00630EBE">
                        <w:rPr>
                          <w:rFonts w:ascii="Arial" w:hAnsi="Arial" w:cs="Arial"/>
                          <w:b/>
                          <w:bCs/>
                          <w:szCs w:val="24"/>
                        </w:rPr>
                        <w:t>Strength-Based Approaches</w:t>
                      </w:r>
                    </w:p>
                    <w:p w14:paraId="18F2FEC9" w14:textId="2AC623F7" w:rsidR="005C7DB0" w:rsidRPr="00FF319E" w:rsidRDefault="005C7DB0" w:rsidP="00B407BD">
                      <w:pPr>
                        <w:spacing w:after="0" w:line="240" w:lineRule="auto"/>
                        <w:rPr>
                          <w:rFonts w:ascii="Arial" w:hAnsi="Arial" w:cs="Arial"/>
                          <w:szCs w:val="24"/>
                        </w:rPr>
                      </w:pPr>
                      <w:r w:rsidRPr="00FF319E">
                        <w:rPr>
                          <w:rFonts w:ascii="Arial" w:hAnsi="Arial" w:cs="Arial"/>
                          <w:szCs w:val="24"/>
                        </w:rPr>
                        <w:t xml:space="preserve">As a summary of this section, key elements </w:t>
                      </w:r>
                      <w:r w:rsidR="00FF319E" w:rsidRPr="00FF319E">
                        <w:rPr>
                          <w:rFonts w:ascii="Arial" w:hAnsi="Arial" w:cs="Arial"/>
                          <w:szCs w:val="24"/>
                        </w:rPr>
                        <w:t>to be considered in the implementation of strengths-based approaches are:</w:t>
                      </w:r>
                    </w:p>
                    <w:p w14:paraId="566D282E" w14:textId="3C24C114" w:rsidR="00B407BD" w:rsidRPr="00F8682E" w:rsidRDefault="00B407BD" w:rsidP="00F8682E">
                      <w:pPr>
                        <w:pStyle w:val="ListParagraph"/>
                        <w:numPr>
                          <w:ilvl w:val="0"/>
                          <w:numId w:val="18"/>
                        </w:numPr>
                        <w:spacing w:line="240" w:lineRule="auto"/>
                        <w:rPr>
                          <w:rFonts w:ascii="Arial" w:hAnsi="Arial" w:cs="Arial"/>
                          <w:szCs w:val="24"/>
                        </w:rPr>
                      </w:pPr>
                      <w:r w:rsidRPr="00F8682E">
                        <w:rPr>
                          <w:rFonts w:ascii="Arial" w:hAnsi="Arial" w:cs="Arial"/>
                          <w:b/>
                          <w:bCs/>
                          <w:szCs w:val="24"/>
                        </w:rPr>
                        <w:t>Trust in professional judgement</w:t>
                      </w:r>
                      <w:r w:rsidRPr="00F8682E">
                        <w:rPr>
                          <w:rFonts w:ascii="Arial" w:hAnsi="Arial" w:cs="Arial"/>
                          <w:szCs w:val="24"/>
                        </w:rPr>
                        <w:t xml:space="preserve"> - Devolve decision-making to frontline staff and support positive risk-taking</w:t>
                      </w:r>
                      <w:r w:rsidR="00B4506B" w:rsidRPr="00F8682E">
                        <w:rPr>
                          <w:rFonts w:ascii="Arial" w:hAnsi="Arial" w:cs="Arial"/>
                          <w:szCs w:val="24"/>
                        </w:rPr>
                        <w:t>.</w:t>
                      </w:r>
                    </w:p>
                    <w:p w14:paraId="34AB504B" w14:textId="0B2F1316" w:rsidR="00B407BD" w:rsidRPr="00F8682E" w:rsidRDefault="00B407BD" w:rsidP="00F8682E">
                      <w:pPr>
                        <w:pStyle w:val="ListParagraph"/>
                        <w:numPr>
                          <w:ilvl w:val="0"/>
                          <w:numId w:val="18"/>
                        </w:numPr>
                        <w:spacing w:line="240" w:lineRule="auto"/>
                        <w:rPr>
                          <w:rFonts w:ascii="Arial" w:hAnsi="Arial" w:cs="Arial"/>
                          <w:szCs w:val="24"/>
                        </w:rPr>
                      </w:pPr>
                      <w:r w:rsidRPr="00F8682E">
                        <w:rPr>
                          <w:rFonts w:ascii="Arial" w:hAnsi="Arial" w:cs="Arial"/>
                          <w:b/>
                          <w:bCs/>
                          <w:szCs w:val="24"/>
                        </w:rPr>
                        <w:t>Language transformation</w:t>
                      </w:r>
                      <w:r w:rsidRPr="00F8682E">
                        <w:rPr>
                          <w:rFonts w:ascii="Arial" w:hAnsi="Arial" w:cs="Arial"/>
                          <w:szCs w:val="24"/>
                        </w:rPr>
                        <w:t xml:space="preserve"> - Shift from bureaucratic to collaborative dialogue ("doing with" not "doing to")</w:t>
                      </w:r>
                    </w:p>
                    <w:p w14:paraId="2B341015" w14:textId="47C314AA" w:rsidR="00B407BD" w:rsidRPr="00F8682E" w:rsidRDefault="00B407BD" w:rsidP="00F8682E">
                      <w:pPr>
                        <w:pStyle w:val="ListParagraph"/>
                        <w:numPr>
                          <w:ilvl w:val="0"/>
                          <w:numId w:val="18"/>
                        </w:numPr>
                        <w:spacing w:line="240" w:lineRule="auto"/>
                        <w:rPr>
                          <w:rFonts w:ascii="Arial" w:hAnsi="Arial" w:cs="Arial"/>
                          <w:szCs w:val="24"/>
                        </w:rPr>
                      </w:pPr>
                      <w:r w:rsidRPr="00F8682E">
                        <w:rPr>
                          <w:rFonts w:ascii="Arial" w:hAnsi="Arial" w:cs="Arial"/>
                          <w:b/>
                          <w:bCs/>
                          <w:szCs w:val="24"/>
                        </w:rPr>
                        <w:t>Reflective supervision</w:t>
                      </w:r>
                      <w:r w:rsidRPr="00F8682E">
                        <w:rPr>
                          <w:rFonts w:ascii="Arial" w:hAnsi="Arial" w:cs="Arial"/>
                          <w:szCs w:val="24"/>
                        </w:rPr>
                        <w:t xml:space="preserve"> - Establish ongoing support systems that build staff confidence and skills</w:t>
                      </w:r>
                      <w:r w:rsidR="00B4506B" w:rsidRPr="00F8682E">
                        <w:rPr>
                          <w:rFonts w:ascii="Arial" w:hAnsi="Arial" w:cs="Arial"/>
                          <w:szCs w:val="24"/>
                        </w:rPr>
                        <w:t>.</w:t>
                      </w:r>
                    </w:p>
                    <w:p w14:paraId="1F990C4F" w14:textId="59364CE9" w:rsidR="00B4506B" w:rsidRPr="00F8682E" w:rsidRDefault="009E37B3" w:rsidP="00F8682E">
                      <w:pPr>
                        <w:pStyle w:val="ListParagraph"/>
                        <w:numPr>
                          <w:ilvl w:val="0"/>
                          <w:numId w:val="18"/>
                        </w:numPr>
                        <w:spacing w:line="240" w:lineRule="auto"/>
                        <w:rPr>
                          <w:rFonts w:ascii="Arial" w:hAnsi="Arial" w:cs="Arial"/>
                          <w:szCs w:val="24"/>
                        </w:rPr>
                      </w:pPr>
                      <w:r w:rsidRPr="00F8682E">
                        <w:rPr>
                          <w:rFonts w:ascii="Arial" w:hAnsi="Arial" w:cs="Arial"/>
                          <w:b/>
                          <w:bCs/>
                          <w:szCs w:val="24"/>
                        </w:rPr>
                        <w:t>Attention to</w:t>
                      </w:r>
                      <w:r w:rsidR="00CE1435" w:rsidRPr="00F8682E">
                        <w:rPr>
                          <w:rFonts w:ascii="Arial" w:hAnsi="Arial" w:cs="Arial"/>
                          <w:b/>
                          <w:bCs/>
                          <w:szCs w:val="24"/>
                        </w:rPr>
                        <w:t xml:space="preserve"> </w:t>
                      </w:r>
                      <w:r w:rsidRPr="00F8682E">
                        <w:rPr>
                          <w:rFonts w:ascii="Arial" w:hAnsi="Arial" w:cs="Arial"/>
                          <w:b/>
                          <w:bCs/>
                          <w:szCs w:val="24"/>
                        </w:rPr>
                        <w:t>individual and community assets</w:t>
                      </w:r>
                      <w:r w:rsidR="00B407BD" w:rsidRPr="00F8682E">
                        <w:rPr>
                          <w:rFonts w:ascii="Arial" w:hAnsi="Arial" w:cs="Arial"/>
                          <w:szCs w:val="24"/>
                        </w:rPr>
                        <w:t xml:space="preserve"> - Identify local resources to complement individual strengths</w:t>
                      </w:r>
                      <w:r w:rsidR="00B4506B" w:rsidRPr="00F8682E">
                        <w:rPr>
                          <w:rFonts w:ascii="Arial" w:hAnsi="Arial" w:cs="Arial"/>
                          <w:szCs w:val="24"/>
                        </w:rPr>
                        <w:t>.</w:t>
                      </w:r>
                    </w:p>
                    <w:p w14:paraId="2397C3CC" w14:textId="5B573FDA" w:rsidR="003F4D86" w:rsidRPr="00F8682E" w:rsidRDefault="00B4506B" w:rsidP="00F8682E">
                      <w:pPr>
                        <w:pStyle w:val="ListParagraph"/>
                        <w:numPr>
                          <w:ilvl w:val="0"/>
                          <w:numId w:val="18"/>
                        </w:numPr>
                        <w:spacing w:line="240" w:lineRule="auto"/>
                        <w:rPr>
                          <w:rFonts w:ascii="Arial" w:hAnsi="Arial" w:cs="Arial"/>
                          <w:szCs w:val="24"/>
                        </w:rPr>
                      </w:pPr>
                      <w:r w:rsidRPr="00F8682E">
                        <w:rPr>
                          <w:rFonts w:ascii="Arial" w:hAnsi="Arial" w:cs="Arial"/>
                          <w:b/>
                          <w:bCs/>
                          <w:szCs w:val="24"/>
                        </w:rPr>
                        <w:t>Establishing collaborative, person-centred relationships</w:t>
                      </w:r>
                      <w:r w:rsidRPr="00F8682E">
                        <w:rPr>
                          <w:rFonts w:ascii="Arial" w:hAnsi="Arial" w:cs="Arial"/>
                          <w:szCs w:val="24"/>
                        </w:rPr>
                        <w:t xml:space="preserve"> - Where service users are seen as experts in their own lives.</w:t>
                      </w:r>
                    </w:p>
                  </w:txbxContent>
                </v:textbox>
                <w10:anchorlock/>
              </v:shape>
            </w:pict>
          </mc:Fallback>
        </mc:AlternateContent>
      </w:r>
    </w:p>
    <w:p w14:paraId="5B4B6206" w14:textId="286ED773" w:rsidR="00C428BE" w:rsidRPr="00630FFA" w:rsidRDefault="002927E2" w:rsidP="00503EAD">
      <w:pPr>
        <w:pStyle w:val="Heading1"/>
        <w:rPr>
          <w:rFonts w:eastAsiaTheme="minorEastAsia"/>
          <w:i/>
          <w:lang w:val="en-US"/>
        </w:rPr>
      </w:pPr>
      <w:bookmarkStart w:id="5" w:name="_Toc203945734"/>
      <w:r w:rsidRPr="00630FFA">
        <w:rPr>
          <w:rFonts w:eastAsiaTheme="minorEastAsia"/>
          <w:lang w:val="en-US"/>
        </w:rPr>
        <w:lastRenderedPageBreak/>
        <w:t>Benefits to implementing outcomes-focused approaches</w:t>
      </w:r>
      <w:bookmarkEnd w:id="5"/>
    </w:p>
    <w:p w14:paraId="49F70AFA" w14:textId="631899D6" w:rsidR="00DD4A33" w:rsidRPr="00630FFA" w:rsidRDefault="005F00DB" w:rsidP="00E40C14">
      <w:pPr>
        <w:rPr>
          <w:rFonts w:ascii="Arial" w:hAnsi="Arial" w:cs="Arial"/>
          <w:szCs w:val="24"/>
        </w:rPr>
      </w:pPr>
      <w:r w:rsidRPr="00630FFA">
        <w:rPr>
          <w:rFonts w:ascii="Arial" w:hAnsi="Arial" w:cs="Arial"/>
          <w:szCs w:val="24"/>
        </w:rPr>
        <w:t xml:space="preserve">According to Nuffield Trust, </w:t>
      </w:r>
      <w:r w:rsidR="005601C4" w:rsidRPr="00630FFA">
        <w:rPr>
          <w:rFonts w:ascii="Arial" w:hAnsi="Arial" w:cs="Arial"/>
          <w:szCs w:val="24"/>
        </w:rPr>
        <w:t>o</w:t>
      </w:r>
      <w:r w:rsidR="00C735B7" w:rsidRPr="00630FFA">
        <w:rPr>
          <w:rFonts w:ascii="Arial" w:hAnsi="Arial" w:cs="Arial"/>
          <w:szCs w:val="24"/>
        </w:rPr>
        <w:t xml:space="preserve">utcome-focused </w:t>
      </w:r>
      <w:r w:rsidR="00DF6EAB" w:rsidRPr="00630FFA">
        <w:rPr>
          <w:rFonts w:ascii="Arial" w:hAnsi="Arial" w:cs="Arial"/>
          <w:szCs w:val="24"/>
        </w:rPr>
        <w:t>approach</w:t>
      </w:r>
      <w:r w:rsidR="00C735B7" w:rsidRPr="00630FFA">
        <w:rPr>
          <w:rFonts w:ascii="Arial" w:hAnsi="Arial" w:cs="Arial"/>
          <w:szCs w:val="24"/>
        </w:rPr>
        <w:t xml:space="preserve"> in healthcare aim to improve patient experiences and health outcomes while addressing system efficiency</w:t>
      </w:r>
      <w:r w:rsidR="00E40C14" w:rsidRPr="00630FFA">
        <w:rPr>
          <w:rFonts w:ascii="Arial" w:hAnsi="Arial" w:cs="Arial"/>
          <w:szCs w:val="24"/>
        </w:rPr>
        <w:t xml:space="preserve"> </w:t>
      </w:r>
      <w:r w:rsidR="00E40C14" w:rsidRPr="00630FFA">
        <w:rPr>
          <w:rFonts w:ascii="Arial" w:hAnsi="Arial" w:cs="Arial"/>
          <w:szCs w:val="24"/>
        </w:rPr>
        <w:fldChar w:fldCharType="begin"/>
      </w:r>
      <w:r w:rsidR="00E40C14" w:rsidRPr="00630FFA">
        <w:rPr>
          <w:rFonts w:ascii="Arial" w:hAnsi="Arial" w:cs="Arial"/>
          <w:szCs w:val="24"/>
        </w:rPr>
        <w:instrText xml:space="preserve"> ADDIN ZOTERO_ITEM CSL_CITATION {"citationID":"iMMXW6p5","properties":{"formattedCitation":"(Nuffield Trust 2025)","plainCitation":"(Nuffield Trust 2025)","noteIndex":0},"citationItems":[{"id":2398,"uris":["http://zotero.org/users/3590596/items/Q9ZMFNKF"],"itemData":{"id":2398,"type":"webpage","container-title":"Nuffield Trust","title":"Nuffield Trust","URL":"https://www.nuffieldtrust.org.uk/search?keywords=outcome-focused&amp;topic%5B72%5D=72&amp;tag=&amp;author=#search-listing","author":[{"family":"Nuffield Trust","given":""}],"issued":{"date-parts":[["2025"]]}}}],"schema":"https://github.com/citation-style-language/schema/raw/master/csl-citation.json"} </w:instrText>
      </w:r>
      <w:r w:rsidR="00E40C14" w:rsidRPr="00630FFA">
        <w:rPr>
          <w:rFonts w:ascii="Arial" w:hAnsi="Arial" w:cs="Arial"/>
          <w:szCs w:val="24"/>
        </w:rPr>
        <w:fldChar w:fldCharType="separate"/>
      </w:r>
      <w:r w:rsidR="00E40C14" w:rsidRPr="00630FFA">
        <w:rPr>
          <w:rFonts w:ascii="Arial" w:hAnsi="Arial" w:cs="Arial"/>
          <w:szCs w:val="24"/>
        </w:rPr>
        <w:t>(Nuffield Trust 2025)</w:t>
      </w:r>
      <w:r w:rsidR="00E40C14" w:rsidRPr="00630FFA">
        <w:rPr>
          <w:rFonts w:ascii="Arial" w:hAnsi="Arial" w:cs="Arial"/>
          <w:szCs w:val="24"/>
        </w:rPr>
        <w:fldChar w:fldCharType="end"/>
      </w:r>
      <w:r w:rsidR="00C3144F" w:rsidRPr="00630FFA">
        <w:rPr>
          <w:rFonts w:ascii="Arial" w:hAnsi="Arial" w:cs="Arial"/>
          <w:szCs w:val="24"/>
        </w:rPr>
        <w:t>.</w:t>
      </w:r>
      <w:r w:rsidR="00C735B7" w:rsidRPr="00630FFA">
        <w:rPr>
          <w:rFonts w:ascii="Arial" w:hAnsi="Arial" w:cs="Arial"/>
          <w:szCs w:val="24"/>
        </w:rPr>
        <w:t xml:space="preserve"> </w:t>
      </w:r>
      <w:r w:rsidR="00C3144F" w:rsidRPr="00630FFA">
        <w:rPr>
          <w:rFonts w:ascii="Arial" w:hAnsi="Arial" w:cs="Arial"/>
          <w:szCs w:val="24"/>
        </w:rPr>
        <w:t>Among the b</w:t>
      </w:r>
      <w:r w:rsidR="007C2D48" w:rsidRPr="00630FFA">
        <w:rPr>
          <w:rFonts w:ascii="Arial" w:hAnsi="Arial" w:cs="Arial"/>
          <w:szCs w:val="24"/>
        </w:rPr>
        <w:t xml:space="preserve">enefits, </w:t>
      </w:r>
      <w:r w:rsidR="00EC3E4F" w:rsidRPr="00630FFA">
        <w:rPr>
          <w:rFonts w:ascii="Arial" w:hAnsi="Arial" w:cs="Arial"/>
          <w:szCs w:val="24"/>
        </w:rPr>
        <w:t xml:space="preserve">the </w:t>
      </w:r>
      <w:r w:rsidR="00DD4A33" w:rsidRPr="00630FFA">
        <w:rPr>
          <w:rFonts w:ascii="Arial" w:hAnsi="Arial" w:cs="Arial"/>
          <w:szCs w:val="24"/>
        </w:rPr>
        <w:t>review ha</w:t>
      </w:r>
      <w:r w:rsidR="00AF2459" w:rsidRPr="00630FFA">
        <w:rPr>
          <w:rFonts w:ascii="Arial" w:hAnsi="Arial" w:cs="Arial"/>
          <w:szCs w:val="24"/>
        </w:rPr>
        <w:t>s</w:t>
      </w:r>
      <w:r w:rsidR="00DD4A33" w:rsidRPr="00630FFA">
        <w:rPr>
          <w:rFonts w:ascii="Arial" w:hAnsi="Arial" w:cs="Arial"/>
          <w:szCs w:val="24"/>
        </w:rPr>
        <w:t xml:space="preserve"> found the following:</w:t>
      </w:r>
    </w:p>
    <w:p w14:paraId="639D0C80" w14:textId="6731D3FD" w:rsidR="00596FBB" w:rsidRPr="00503EAD" w:rsidRDefault="00596FBB" w:rsidP="00503EAD">
      <w:pPr>
        <w:pStyle w:val="Heading2"/>
      </w:pPr>
      <w:r w:rsidRPr="00503EAD">
        <w:t>Benefits in comparison with task-based approaches</w:t>
      </w:r>
    </w:p>
    <w:p w14:paraId="1AF57ECB" w14:textId="41D288E6" w:rsidR="00596FBB" w:rsidRPr="00630FFA" w:rsidRDefault="00596FBB" w:rsidP="00596FBB">
      <w:pPr>
        <w:rPr>
          <w:rFonts w:ascii="Arial" w:eastAsia="Times New Roman" w:hAnsi="Arial" w:cs="Arial"/>
          <w:kern w:val="0"/>
          <w:szCs w:val="24"/>
          <w:lang w:eastAsia="en-GB"/>
          <w14:ligatures w14:val="none"/>
        </w:rPr>
      </w:pPr>
      <w:r w:rsidRPr="00630FFA">
        <w:rPr>
          <w:rFonts w:ascii="Arial" w:eastAsia="Times New Roman" w:hAnsi="Arial" w:cs="Arial"/>
          <w:kern w:val="0"/>
          <w:szCs w:val="24"/>
          <w:lang w:eastAsia="en-GB"/>
          <w14:ligatures w14:val="none"/>
        </w:rPr>
        <w:t xml:space="preserve">At the micro level, outcome-focused approaches have been particularly effective </w:t>
      </w:r>
      <w:proofErr w:type="gramStart"/>
      <w:r w:rsidRPr="00630FFA">
        <w:rPr>
          <w:rFonts w:ascii="Arial" w:eastAsia="Times New Roman" w:hAnsi="Arial" w:cs="Arial"/>
          <w:kern w:val="0"/>
          <w:szCs w:val="24"/>
          <w:lang w:eastAsia="en-GB"/>
          <w14:ligatures w14:val="none"/>
        </w:rPr>
        <w:t>in home</w:t>
      </w:r>
      <w:proofErr w:type="gramEnd"/>
      <w:r w:rsidRPr="00630FFA">
        <w:rPr>
          <w:rFonts w:ascii="Arial" w:eastAsia="Times New Roman" w:hAnsi="Arial" w:cs="Arial"/>
          <w:kern w:val="0"/>
          <w:szCs w:val="24"/>
          <w:lang w:eastAsia="en-GB"/>
          <w14:ligatures w14:val="none"/>
        </w:rPr>
        <w:t xml:space="preserve"> care settings. A qualitative study by Gethin Jones</w:t>
      </w:r>
      <w:r w:rsidRPr="00630FFA">
        <w:rPr>
          <w:rFonts w:ascii="Arial" w:eastAsia="Times New Roman" w:hAnsi="Arial" w:cs="Arial"/>
          <w:b/>
          <w:bCs/>
          <w:kern w:val="0"/>
          <w:szCs w:val="24"/>
          <w:lang w:eastAsia="en-GB"/>
          <w14:ligatures w14:val="none"/>
        </w:rPr>
        <w:t xml:space="preserve"> </w:t>
      </w:r>
      <w:r w:rsidRPr="00630FFA">
        <w:rPr>
          <w:rFonts w:ascii="Arial" w:eastAsia="Times New Roman" w:hAnsi="Arial" w:cs="Arial"/>
          <w:kern w:val="0"/>
          <w:szCs w:val="24"/>
          <w:lang w:eastAsia="en-GB"/>
          <w14:ligatures w14:val="none"/>
        </w:rPr>
        <w:fldChar w:fldCharType="begin"/>
      </w:r>
      <w:r w:rsidRPr="00630FFA">
        <w:rPr>
          <w:rFonts w:ascii="Arial" w:eastAsia="Times New Roman" w:hAnsi="Arial" w:cs="Arial"/>
          <w:kern w:val="0"/>
          <w:szCs w:val="24"/>
          <w:lang w:eastAsia="en-GB"/>
          <w14:ligatures w14:val="none"/>
        </w:rPr>
        <w:instrText xml:space="preserve"> ADDIN ZOTERO_ITEM CSL_CITATION {"citationID":"1oGuXDv2","properties":{"formattedCitation":"(2017)","plainCitation":"(2017)","noteIndex":0},"citationItems":[{"id":2388,"uris":["http://zotero.org/users/3590596/items/HCHDTAUB"],"itemData":{"id":2388,"type":"article-journal","container-title":"Journal of Gerontology &amp; Geriatric Research","DOI":"10.4172/2167-7182.1000396","ISSN":"2167-7182","issue":"01","journalAbbreviation":"J Gerontol Geriatr Res","note":"publisher: OMICS Publishing Group","source":"Crossref","title":"A Participant Observation of the Delivery of Home Care Services to Frail Socially Isolated Older People Receiving Two Different Models of Care Delivery","URL":"https://www.omicsgroup.org/journals/a-participant-observation-of-the-delivery-of-home-care-services-to-frail-socially-isolated-older-people-receiving-two-different-mo-2167-7182-1000396.php?aid=85915","volume":"06","author":[{"family":"Gethin Jones","given":"Stephen"}],"accessed":{"date-parts":[["2025",7,20]]},"issued":{"date-parts":[["2017"]]}},"suppress-author":true}],"schema":"https://github.com/citation-style-language/schema/raw/master/csl-citation.json"} </w:instrText>
      </w:r>
      <w:r w:rsidRPr="00630FFA">
        <w:rPr>
          <w:rFonts w:ascii="Arial" w:eastAsia="Times New Roman" w:hAnsi="Arial" w:cs="Arial"/>
          <w:kern w:val="0"/>
          <w:szCs w:val="24"/>
          <w:lang w:eastAsia="en-GB"/>
          <w14:ligatures w14:val="none"/>
        </w:rPr>
        <w:fldChar w:fldCharType="separate"/>
      </w:r>
      <w:r w:rsidRPr="00630FFA">
        <w:rPr>
          <w:rFonts w:ascii="Arial" w:hAnsi="Arial" w:cs="Arial"/>
          <w:szCs w:val="24"/>
        </w:rPr>
        <w:t>(2017)</w:t>
      </w:r>
      <w:r w:rsidRPr="00630FFA">
        <w:rPr>
          <w:rFonts w:ascii="Arial" w:eastAsia="Times New Roman" w:hAnsi="Arial" w:cs="Arial"/>
          <w:kern w:val="0"/>
          <w:szCs w:val="24"/>
          <w:lang w:eastAsia="en-GB"/>
          <w14:ligatures w14:val="none"/>
        </w:rPr>
        <w:fldChar w:fldCharType="end"/>
      </w:r>
      <w:r w:rsidRPr="00630FFA">
        <w:rPr>
          <w:rFonts w:ascii="Arial" w:eastAsia="Times New Roman" w:hAnsi="Arial" w:cs="Arial"/>
          <w:kern w:val="0"/>
          <w:szCs w:val="24"/>
          <w:lang w:eastAsia="en-GB"/>
          <w14:ligatures w14:val="none"/>
        </w:rPr>
        <w:t xml:space="preserve"> explored the delivery of care in both time-and-task and outcome-focused models, using interviews and observations with older adults and care workers. The findings highlighted three key themes: the importance of consistent staffing, meaningful social interaction, and active patient involvement in care decisions. Older adults receiving outcome-focused care described stronger personal relationships, feelings of dignity and recognition, and greater involvement in shaping their care. By contrast, the time-and-task model was associated with fragmented care, emotional detachment, and disempowerment </w:t>
      </w:r>
      <w:r w:rsidRPr="00630FFA">
        <w:rPr>
          <w:rFonts w:ascii="Arial" w:eastAsia="Times New Roman" w:hAnsi="Arial" w:cs="Arial"/>
          <w:kern w:val="0"/>
          <w:szCs w:val="24"/>
          <w:lang w:eastAsia="en-GB"/>
          <w14:ligatures w14:val="none"/>
        </w:rPr>
        <w:fldChar w:fldCharType="begin"/>
      </w:r>
      <w:r w:rsidRPr="00630FFA">
        <w:rPr>
          <w:rFonts w:ascii="Arial" w:eastAsia="Times New Roman" w:hAnsi="Arial" w:cs="Arial"/>
          <w:kern w:val="0"/>
          <w:szCs w:val="24"/>
          <w:lang w:eastAsia="en-GB"/>
          <w14:ligatures w14:val="none"/>
        </w:rPr>
        <w:instrText xml:space="preserve"> ADDIN ZOTERO_ITEM CSL_CITATION {"citationID":"yntTz0Yn","properties":{"formattedCitation":"(Gethin Jones 2017)","plainCitation":"(Gethin Jones 2017)","noteIndex":0},"citationItems":[{"id":2388,"uris":["http://zotero.org/users/3590596/items/HCHDTAUB"],"itemData":{"id":2388,"type":"article-journal","container-title":"Journal of Gerontology &amp; Geriatric Research","DOI":"10.4172/2167-7182.1000396","ISSN":"2167-7182","issue":"01","journalAbbreviation":"J Gerontol Geriatr Res","note":"publisher: OMICS Publishing Group","source":"Crossref","title":"A Participant Observation of the Delivery of Home Care Services to Frail Socially Isolated Older People Receiving Two Different Models of Care Delivery","URL":"https://www.omicsgroup.org/journals/a-participant-observation-of-the-delivery-of-home-care-services-to-frail-socially-isolated-older-people-receiving-two-different-mo-2167-7182-1000396.php?aid=85915","volume":"06","author":[{"family":"Gethin Jones","given":"Stephen"}],"accessed":{"date-parts":[["2025",7,20]]},"issued":{"date-parts":[["2017"]]}}}],"schema":"https://github.com/citation-style-language/schema/raw/master/csl-citation.json"} </w:instrText>
      </w:r>
      <w:r w:rsidRPr="00630FFA">
        <w:rPr>
          <w:rFonts w:ascii="Arial" w:eastAsia="Times New Roman" w:hAnsi="Arial" w:cs="Arial"/>
          <w:kern w:val="0"/>
          <w:szCs w:val="24"/>
          <w:lang w:eastAsia="en-GB"/>
          <w14:ligatures w14:val="none"/>
        </w:rPr>
        <w:fldChar w:fldCharType="separate"/>
      </w:r>
      <w:r w:rsidRPr="00630FFA">
        <w:rPr>
          <w:rFonts w:ascii="Arial" w:hAnsi="Arial" w:cs="Arial"/>
          <w:szCs w:val="24"/>
        </w:rPr>
        <w:t>(Gethin Jones 2017)</w:t>
      </w:r>
      <w:r w:rsidRPr="00630FFA">
        <w:rPr>
          <w:rFonts w:ascii="Arial" w:eastAsia="Times New Roman" w:hAnsi="Arial" w:cs="Arial"/>
          <w:kern w:val="0"/>
          <w:szCs w:val="24"/>
          <w:lang w:eastAsia="en-GB"/>
          <w14:ligatures w14:val="none"/>
        </w:rPr>
        <w:fldChar w:fldCharType="end"/>
      </w:r>
      <w:r w:rsidRPr="00630FFA">
        <w:rPr>
          <w:rFonts w:ascii="Arial" w:eastAsia="Times New Roman" w:hAnsi="Arial" w:cs="Arial"/>
          <w:kern w:val="0"/>
          <w:szCs w:val="24"/>
          <w:lang w:eastAsia="en-GB"/>
          <w14:ligatures w14:val="none"/>
        </w:rPr>
        <w:t>. These findings support a shift towards care models that prioritise relationship-building and co-determination, rather than focusing solely on task completion</w:t>
      </w:r>
      <w:r w:rsidR="00F56A65" w:rsidRPr="00630FFA">
        <w:rPr>
          <w:rFonts w:ascii="Arial" w:eastAsia="Times New Roman" w:hAnsi="Arial" w:cs="Arial"/>
          <w:kern w:val="0"/>
          <w:szCs w:val="24"/>
          <w:lang w:eastAsia="en-GB"/>
          <w14:ligatures w14:val="none"/>
        </w:rPr>
        <w:t>.</w:t>
      </w:r>
    </w:p>
    <w:p w14:paraId="570DE1A0" w14:textId="77777777" w:rsidR="00596FBB" w:rsidRPr="00630FFA" w:rsidRDefault="00596FBB" w:rsidP="00596FBB">
      <w:pPr>
        <w:rPr>
          <w:rFonts w:ascii="Arial" w:eastAsia="Times New Roman" w:hAnsi="Arial" w:cs="Arial"/>
          <w:kern w:val="0"/>
          <w:szCs w:val="24"/>
          <w:lang w:eastAsia="en-GB"/>
          <w14:ligatures w14:val="none"/>
        </w:rPr>
      </w:pPr>
      <w:r w:rsidRPr="00630FFA">
        <w:rPr>
          <w:rFonts w:ascii="Arial" w:eastAsia="Times New Roman" w:hAnsi="Arial" w:cs="Arial"/>
          <w:kern w:val="0"/>
          <w:szCs w:val="24"/>
          <w:lang w:eastAsia="en-GB"/>
          <w14:ligatures w14:val="none"/>
        </w:rPr>
        <w:t xml:space="preserve">This qualitative study explored why outcome-focused care improves subjective well-being among older adults. Twenty socially isolated service users were interviewed at the start and six months into receiving either outcome-focused or time-focused home care. The research found that outcome-focused care led to greater well-being due to its flexibility, consistency, and the opportunity to build meaningful relationships with care workers. Even with limited weekly interaction, the consistent presence of a trusted carer helped reduce feelings of loneliness and isolation. In contrast, task-based care lacked the relational continuity necessary for such benefits. The study highlights the importance of personalised care models that prioritise consistent staffing and adaptable support. It recommends targeting outcome-focused care to those most at risk of social isolation, as well as evaluating its long-term cost-effectiveness. These </w:t>
      </w:r>
      <w:r w:rsidRPr="00630FFA">
        <w:rPr>
          <w:rFonts w:ascii="Arial" w:eastAsia="Times New Roman" w:hAnsi="Arial" w:cs="Arial"/>
          <w:kern w:val="0"/>
          <w:szCs w:val="24"/>
          <w:lang w:eastAsia="en-GB"/>
          <w14:ligatures w14:val="none"/>
        </w:rPr>
        <w:lastRenderedPageBreak/>
        <w:t xml:space="preserve">findings underscore the value of relational care in enhancing older adults’ emotional and social well-being </w:t>
      </w:r>
      <w:r w:rsidRPr="00630FFA">
        <w:rPr>
          <w:rFonts w:ascii="Arial" w:eastAsia="Times New Roman" w:hAnsi="Arial" w:cs="Arial"/>
          <w:kern w:val="0"/>
          <w:szCs w:val="24"/>
          <w:lang w:eastAsia="en-GB"/>
          <w14:ligatures w14:val="none"/>
        </w:rPr>
        <w:fldChar w:fldCharType="begin"/>
      </w:r>
      <w:r w:rsidRPr="00630FFA">
        <w:rPr>
          <w:rFonts w:ascii="Arial" w:eastAsia="Times New Roman" w:hAnsi="Arial" w:cs="Arial"/>
          <w:kern w:val="0"/>
          <w:szCs w:val="24"/>
          <w:lang w:eastAsia="en-GB"/>
          <w14:ligatures w14:val="none"/>
        </w:rPr>
        <w:instrText xml:space="preserve"> ADDIN ZOTERO_ITEM CSL_CITATION {"citationID":"spoebY6p","properties":{"formattedCitation":"(Gethin\\uc0\\u8208{}Jones 2012)","plainCitation":"(Gethin</w:instrText>
      </w:r>
      <w:r w:rsidRPr="00630FFA">
        <w:rPr>
          <w:rFonts w:ascii="Cambria Math" w:eastAsia="Times New Roman" w:hAnsi="Cambria Math" w:cs="Cambria Math"/>
          <w:kern w:val="0"/>
          <w:szCs w:val="24"/>
          <w:lang w:eastAsia="en-GB"/>
          <w14:ligatures w14:val="none"/>
        </w:rPr>
        <w:instrText>‐</w:instrText>
      </w:r>
      <w:r w:rsidRPr="00630FFA">
        <w:rPr>
          <w:rFonts w:ascii="Arial" w:eastAsia="Times New Roman" w:hAnsi="Arial" w:cs="Arial"/>
          <w:kern w:val="0"/>
          <w:szCs w:val="24"/>
          <w:lang w:eastAsia="en-GB"/>
          <w14:ligatures w14:val="none"/>
        </w:rPr>
        <w:instrText>Jones 2012)","noteIndex":0},"citationItems":[{"id":2389,"uris":["http://zotero.org/users/3590596/items/4P8WR8KX"],"itemData":{"id":2389,"type":"article-journal","abstract":"PurposeThis paper aims to follow up on a previous quantitative research project which established that outcome</w:instrText>
      </w:r>
      <w:r w:rsidRPr="00630FFA">
        <w:rPr>
          <w:rFonts w:ascii="Cambria Math" w:eastAsia="Times New Roman" w:hAnsi="Cambria Math" w:cs="Cambria Math"/>
          <w:kern w:val="0"/>
          <w:szCs w:val="24"/>
          <w:lang w:eastAsia="en-GB"/>
          <w14:ligatures w14:val="none"/>
        </w:rPr>
        <w:instrText>‐</w:instrText>
      </w:r>
      <w:r w:rsidRPr="00630FFA">
        <w:rPr>
          <w:rFonts w:ascii="Arial" w:eastAsia="Times New Roman" w:hAnsi="Arial" w:cs="Arial"/>
          <w:kern w:val="0"/>
          <w:szCs w:val="24"/>
          <w:lang w:eastAsia="en-GB"/>
          <w14:ligatures w14:val="none"/>
        </w:rPr>
        <w:instrText>focussed care appeared to be associated with an increase in the individuals' subjective well</w:instrText>
      </w:r>
      <w:r w:rsidRPr="00630FFA">
        <w:rPr>
          <w:rFonts w:ascii="Cambria Math" w:eastAsia="Times New Roman" w:hAnsi="Cambria Math" w:cs="Cambria Math"/>
          <w:kern w:val="0"/>
          <w:szCs w:val="24"/>
          <w:lang w:eastAsia="en-GB"/>
          <w14:ligatures w14:val="none"/>
        </w:rPr>
        <w:instrText>‐</w:instrText>
      </w:r>
      <w:r w:rsidRPr="00630FFA">
        <w:rPr>
          <w:rFonts w:ascii="Arial" w:eastAsia="Times New Roman" w:hAnsi="Arial" w:cs="Arial"/>
          <w:kern w:val="0"/>
          <w:szCs w:val="24"/>
          <w:lang w:eastAsia="en-GB"/>
          <w14:ligatures w14:val="none"/>
        </w:rPr>
        <w:instrText>being. The purpose of this paper is to establish why the intervention enabled this.Design/methodology/approachThe study utilised a qualitative approach to gather the subjective experience of the individual service users. The sample consisted of 20 service users, who were subject of two semi</w:instrText>
      </w:r>
      <w:r w:rsidRPr="00630FFA">
        <w:rPr>
          <w:rFonts w:ascii="Cambria Math" w:eastAsia="Times New Roman" w:hAnsi="Cambria Math" w:cs="Cambria Math"/>
          <w:kern w:val="0"/>
          <w:szCs w:val="24"/>
          <w:lang w:eastAsia="en-GB"/>
          <w14:ligatures w14:val="none"/>
        </w:rPr>
        <w:instrText>‐</w:instrText>
      </w:r>
      <w:r w:rsidRPr="00630FFA">
        <w:rPr>
          <w:rFonts w:ascii="Arial" w:eastAsia="Times New Roman" w:hAnsi="Arial" w:cs="Arial"/>
          <w:kern w:val="0"/>
          <w:szCs w:val="24"/>
          <w:lang w:eastAsia="en-GB"/>
          <w14:ligatures w14:val="none"/>
        </w:rPr>
        <w:instrText>structured interviews; one interview at the start of the intervention and one at the six month stage. The data were then analysed under core themes raised by the service user in these interviews. The sample was divided into two, with one group receiving the outcome</w:instrText>
      </w:r>
      <w:r w:rsidRPr="00630FFA">
        <w:rPr>
          <w:rFonts w:ascii="Cambria Math" w:eastAsia="Times New Roman" w:hAnsi="Cambria Math" w:cs="Cambria Math"/>
          <w:kern w:val="0"/>
          <w:szCs w:val="24"/>
          <w:lang w:eastAsia="en-GB"/>
          <w14:ligatures w14:val="none"/>
        </w:rPr>
        <w:instrText>‐</w:instrText>
      </w:r>
      <w:r w:rsidRPr="00630FFA">
        <w:rPr>
          <w:rFonts w:ascii="Arial" w:eastAsia="Times New Roman" w:hAnsi="Arial" w:cs="Arial"/>
          <w:kern w:val="0"/>
          <w:szCs w:val="24"/>
          <w:lang w:eastAsia="en-GB"/>
          <w14:ligatures w14:val="none"/>
        </w:rPr>
        <w:instrText>focussed model of care and the other group receiving the traditional time focussed care.FindingsThe research established that service users' subjective well</w:instrText>
      </w:r>
      <w:r w:rsidRPr="00630FFA">
        <w:rPr>
          <w:rFonts w:ascii="Cambria Math" w:eastAsia="Times New Roman" w:hAnsi="Cambria Math" w:cs="Cambria Math"/>
          <w:kern w:val="0"/>
          <w:szCs w:val="24"/>
          <w:lang w:eastAsia="en-GB"/>
          <w14:ligatures w14:val="none"/>
        </w:rPr>
        <w:instrText>‐</w:instrText>
      </w:r>
      <w:r w:rsidRPr="00630FFA">
        <w:rPr>
          <w:rFonts w:ascii="Arial" w:eastAsia="Times New Roman" w:hAnsi="Arial" w:cs="Arial"/>
          <w:kern w:val="0"/>
          <w:szCs w:val="24"/>
          <w:lang w:eastAsia="en-GB"/>
          <w14:ligatures w14:val="none"/>
        </w:rPr>
        <w:instrText>being improved due to the ability of outcome</w:instrText>
      </w:r>
      <w:r w:rsidRPr="00630FFA">
        <w:rPr>
          <w:rFonts w:ascii="Cambria Math" w:eastAsia="Times New Roman" w:hAnsi="Cambria Math" w:cs="Cambria Math"/>
          <w:kern w:val="0"/>
          <w:szCs w:val="24"/>
          <w:lang w:eastAsia="en-GB"/>
          <w14:ligatures w14:val="none"/>
        </w:rPr>
        <w:instrText>‐</w:instrText>
      </w:r>
      <w:r w:rsidRPr="00630FFA">
        <w:rPr>
          <w:rFonts w:ascii="Arial" w:eastAsia="Times New Roman" w:hAnsi="Arial" w:cs="Arial"/>
          <w:kern w:val="0"/>
          <w:szCs w:val="24"/>
          <w:lang w:eastAsia="en-GB"/>
          <w14:ligatures w14:val="none"/>
        </w:rPr>
        <w:instrText>focussed care to provide consistency, flexibility and most importantly the ability of the service user to form a relationship with the homecare workers providing their care.Practical implicationsThis paper will assist professionals to understand why outcome</w:instrText>
      </w:r>
      <w:r w:rsidRPr="00630FFA">
        <w:rPr>
          <w:rFonts w:ascii="Cambria Math" w:eastAsia="Times New Roman" w:hAnsi="Cambria Math" w:cs="Cambria Math"/>
          <w:kern w:val="0"/>
          <w:szCs w:val="24"/>
          <w:lang w:eastAsia="en-GB"/>
          <w14:ligatures w14:val="none"/>
        </w:rPr>
        <w:instrText>‐</w:instrText>
      </w:r>
      <w:r w:rsidRPr="00630FFA">
        <w:rPr>
          <w:rFonts w:ascii="Arial" w:eastAsia="Times New Roman" w:hAnsi="Arial" w:cs="Arial"/>
          <w:kern w:val="0"/>
          <w:szCs w:val="24"/>
          <w:lang w:eastAsia="en-GB"/>
          <w14:ligatures w14:val="none"/>
        </w:rPr>
        <w:instrText>focus care has a profound impact upon service users' subjective well</w:instrText>
      </w:r>
      <w:r w:rsidRPr="00630FFA">
        <w:rPr>
          <w:rFonts w:ascii="Cambria Math" w:eastAsia="Times New Roman" w:hAnsi="Cambria Math" w:cs="Cambria Math"/>
          <w:kern w:val="0"/>
          <w:szCs w:val="24"/>
          <w:lang w:eastAsia="en-GB"/>
          <w14:ligatures w14:val="none"/>
        </w:rPr>
        <w:instrText>‐</w:instrText>
      </w:r>
      <w:r w:rsidRPr="00630FFA">
        <w:rPr>
          <w:rFonts w:ascii="Arial" w:eastAsia="Times New Roman" w:hAnsi="Arial" w:cs="Arial"/>
          <w:kern w:val="0"/>
          <w:szCs w:val="24"/>
          <w:lang w:eastAsia="en-GB"/>
          <w14:ligatures w14:val="none"/>
        </w:rPr>
        <w:instrText>being as opposed to the existing task focussed care.Originality/valueThis and the previous paper provide an insight into how different processes and models of intervention impact upon the subjective well</w:instrText>
      </w:r>
      <w:r w:rsidRPr="00630FFA">
        <w:rPr>
          <w:rFonts w:ascii="Cambria Math" w:eastAsia="Times New Roman" w:hAnsi="Cambria Math" w:cs="Cambria Math"/>
          <w:kern w:val="0"/>
          <w:szCs w:val="24"/>
          <w:lang w:eastAsia="en-GB"/>
          <w14:ligatures w14:val="none"/>
        </w:rPr>
        <w:instrText>‐</w:instrText>
      </w:r>
      <w:r w:rsidRPr="00630FFA">
        <w:rPr>
          <w:rFonts w:ascii="Arial" w:eastAsia="Times New Roman" w:hAnsi="Arial" w:cs="Arial"/>
          <w:kern w:val="0"/>
          <w:szCs w:val="24"/>
          <w:lang w:eastAsia="en-GB"/>
          <w14:ligatures w14:val="none"/>
        </w:rPr>
        <w:instrText>being of socially isolated older people.","container-title":"Working with Older People","DOI":"10.1108/13663661211231774","ISSN":"1366-3666","issue":"2","language":"en","license":"https://www.emerald.com/insight/site-policies","note":"publisher: Emerald","page":"52-60","source":"Crossref","title":"Outcomes and well</w:instrText>
      </w:r>
      <w:r w:rsidRPr="00630FFA">
        <w:rPr>
          <w:rFonts w:ascii="Cambria Math" w:eastAsia="Times New Roman" w:hAnsi="Cambria Math" w:cs="Cambria Math"/>
          <w:kern w:val="0"/>
          <w:szCs w:val="24"/>
          <w:lang w:eastAsia="en-GB"/>
          <w14:ligatures w14:val="none"/>
        </w:rPr>
        <w:instrText>‐</w:instrText>
      </w:r>
      <w:r w:rsidRPr="00630FFA">
        <w:rPr>
          <w:rFonts w:ascii="Arial" w:eastAsia="Times New Roman" w:hAnsi="Arial" w:cs="Arial"/>
          <w:kern w:val="0"/>
          <w:szCs w:val="24"/>
          <w:lang w:eastAsia="en-GB"/>
          <w14:ligatures w14:val="none"/>
        </w:rPr>
        <w:instrText>being part 2: a comparative longitudinal study of two models of homecare delivery and their impact upon the older person self</w:instrText>
      </w:r>
      <w:r w:rsidRPr="00630FFA">
        <w:rPr>
          <w:rFonts w:ascii="Cambria Math" w:eastAsia="Times New Roman" w:hAnsi="Cambria Math" w:cs="Cambria Math"/>
          <w:kern w:val="0"/>
          <w:szCs w:val="24"/>
          <w:lang w:eastAsia="en-GB"/>
          <w14:ligatures w14:val="none"/>
        </w:rPr>
        <w:instrText>‐</w:instrText>
      </w:r>
      <w:r w:rsidRPr="00630FFA">
        <w:rPr>
          <w:rFonts w:ascii="Arial" w:eastAsia="Times New Roman" w:hAnsi="Arial" w:cs="Arial"/>
          <w:kern w:val="0"/>
          <w:szCs w:val="24"/>
          <w:lang w:eastAsia="en-GB"/>
          <w14:ligatures w14:val="none"/>
        </w:rPr>
        <w:instrText>reported subjective well</w:instrText>
      </w:r>
      <w:r w:rsidRPr="00630FFA">
        <w:rPr>
          <w:rFonts w:ascii="Cambria Math" w:eastAsia="Times New Roman" w:hAnsi="Cambria Math" w:cs="Cambria Math"/>
          <w:kern w:val="0"/>
          <w:szCs w:val="24"/>
          <w:lang w:eastAsia="en-GB"/>
          <w14:ligatures w14:val="none"/>
        </w:rPr>
        <w:instrText>‐</w:instrText>
      </w:r>
      <w:r w:rsidRPr="00630FFA">
        <w:rPr>
          <w:rFonts w:ascii="Arial" w:eastAsia="Times New Roman" w:hAnsi="Arial" w:cs="Arial"/>
          <w:kern w:val="0"/>
          <w:szCs w:val="24"/>
          <w:lang w:eastAsia="en-GB"/>
          <w14:ligatures w14:val="none"/>
        </w:rPr>
        <w:instrText>being. A qualitative follow up study paper","title-short":"Outcomes and well</w:instrText>
      </w:r>
      <w:r w:rsidRPr="00630FFA">
        <w:rPr>
          <w:rFonts w:ascii="Cambria Math" w:eastAsia="Times New Roman" w:hAnsi="Cambria Math" w:cs="Cambria Math"/>
          <w:kern w:val="0"/>
          <w:szCs w:val="24"/>
          <w:lang w:eastAsia="en-GB"/>
          <w14:ligatures w14:val="none"/>
        </w:rPr>
        <w:instrText>‐</w:instrText>
      </w:r>
      <w:r w:rsidRPr="00630FFA">
        <w:rPr>
          <w:rFonts w:ascii="Arial" w:eastAsia="Times New Roman" w:hAnsi="Arial" w:cs="Arial"/>
          <w:kern w:val="0"/>
          <w:szCs w:val="24"/>
          <w:lang w:eastAsia="en-GB"/>
          <w14:ligatures w14:val="none"/>
        </w:rPr>
        <w:instrText>being part 2","URL":"https://www.emerald.com/insight/content/doi/10.1108/13663661211231774/full/html","volume":"16","author":[{"family":"Gethin</w:instrText>
      </w:r>
      <w:r w:rsidRPr="00630FFA">
        <w:rPr>
          <w:rFonts w:ascii="Cambria Math" w:eastAsia="Times New Roman" w:hAnsi="Cambria Math" w:cs="Cambria Math"/>
          <w:kern w:val="0"/>
          <w:szCs w:val="24"/>
          <w:lang w:eastAsia="en-GB"/>
          <w14:ligatures w14:val="none"/>
        </w:rPr>
        <w:instrText>‐</w:instrText>
      </w:r>
      <w:r w:rsidRPr="00630FFA">
        <w:rPr>
          <w:rFonts w:ascii="Arial" w:eastAsia="Times New Roman" w:hAnsi="Arial" w:cs="Arial"/>
          <w:kern w:val="0"/>
          <w:szCs w:val="24"/>
          <w:lang w:eastAsia="en-GB"/>
          <w14:ligatures w14:val="none"/>
        </w:rPr>
        <w:instrText xml:space="preserve">Jones","given":"Stephen"}],"accessed":{"date-parts":[["2025",7,20]]},"issued":{"date-parts":[["2012",2,1]]}}}],"schema":"https://github.com/citation-style-language/schema/raw/master/csl-citation.json"} </w:instrText>
      </w:r>
      <w:r w:rsidRPr="00630FFA">
        <w:rPr>
          <w:rFonts w:ascii="Arial" w:eastAsia="Times New Roman" w:hAnsi="Arial" w:cs="Arial"/>
          <w:kern w:val="0"/>
          <w:szCs w:val="24"/>
          <w:lang w:eastAsia="en-GB"/>
          <w14:ligatures w14:val="none"/>
        </w:rPr>
        <w:fldChar w:fldCharType="separate"/>
      </w:r>
      <w:r w:rsidRPr="00630FFA">
        <w:rPr>
          <w:rFonts w:ascii="Arial" w:hAnsi="Arial" w:cs="Arial"/>
          <w:kern w:val="0"/>
          <w:szCs w:val="24"/>
        </w:rPr>
        <w:t>(Gethin</w:t>
      </w:r>
      <w:r w:rsidRPr="00630FFA">
        <w:rPr>
          <w:rFonts w:ascii="Cambria Math" w:hAnsi="Cambria Math" w:cs="Cambria Math"/>
          <w:kern w:val="0"/>
          <w:szCs w:val="24"/>
        </w:rPr>
        <w:t>‐</w:t>
      </w:r>
      <w:r w:rsidRPr="00630FFA">
        <w:rPr>
          <w:rFonts w:ascii="Arial" w:hAnsi="Arial" w:cs="Arial"/>
          <w:kern w:val="0"/>
          <w:szCs w:val="24"/>
        </w:rPr>
        <w:t>Jones 2012)</w:t>
      </w:r>
      <w:r w:rsidRPr="00630FFA">
        <w:rPr>
          <w:rFonts w:ascii="Arial" w:eastAsia="Times New Roman" w:hAnsi="Arial" w:cs="Arial"/>
          <w:kern w:val="0"/>
          <w:szCs w:val="24"/>
          <w:lang w:eastAsia="en-GB"/>
          <w14:ligatures w14:val="none"/>
        </w:rPr>
        <w:fldChar w:fldCharType="end"/>
      </w:r>
      <w:r w:rsidRPr="00630FFA">
        <w:rPr>
          <w:rFonts w:ascii="Arial" w:eastAsia="Times New Roman" w:hAnsi="Arial" w:cs="Arial"/>
          <w:kern w:val="0"/>
          <w:szCs w:val="24"/>
          <w:lang w:eastAsia="en-GB"/>
          <w14:ligatures w14:val="none"/>
        </w:rPr>
        <w:t>.</w:t>
      </w:r>
    </w:p>
    <w:p w14:paraId="338460E4" w14:textId="44DAB772" w:rsidR="00693416" w:rsidRPr="00630FFA" w:rsidRDefault="00693416" w:rsidP="00503EAD">
      <w:pPr>
        <w:pStyle w:val="Heading2"/>
      </w:pPr>
      <w:r w:rsidRPr="00630FFA">
        <w:t xml:space="preserve">Benefits of outcome-focused model for </w:t>
      </w:r>
      <w:r w:rsidR="00990748" w:rsidRPr="00630FFA">
        <w:t xml:space="preserve">home care </w:t>
      </w:r>
      <w:r w:rsidRPr="00630FFA">
        <w:t>services</w:t>
      </w:r>
    </w:p>
    <w:p w14:paraId="41CA8C8D" w14:textId="43C89D4D" w:rsidR="00570BB5" w:rsidRPr="00630FFA" w:rsidRDefault="00693416" w:rsidP="00693416">
      <w:pPr>
        <w:rPr>
          <w:rFonts w:ascii="Arial" w:eastAsia="Times New Roman" w:hAnsi="Arial" w:cs="Arial"/>
          <w:kern w:val="0"/>
          <w:szCs w:val="24"/>
          <w:lang w:eastAsia="en-GB"/>
          <w14:ligatures w14:val="none"/>
        </w:rPr>
      </w:pPr>
      <w:r w:rsidRPr="00630FFA">
        <w:rPr>
          <w:rFonts w:ascii="Arial" w:eastAsia="Times New Roman" w:hAnsi="Arial" w:cs="Arial"/>
          <w:kern w:val="0"/>
          <w:szCs w:val="24"/>
          <w:lang w:eastAsia="en-GB"/>
          <w14:ligatures w14:val="none"/>
        </w:rPr>
        <w:t xml:space="preserve">In the context of </w:t>
      </w:r>
      <w:r w:rsidR="00990748" w:rsidRPr="00630FFA">
        <w:rPr>
          <w:rFonts w:ascii="Arial" w:eastAsia="Times New Roman" w:hAnsi="Arial" w:cs="Arial"/>
          <w:kern w:val="0"/>
          <w:szCs w:val="24"/>
          <w:lang w:eastAsia="en-GB"/>
          <w14:ligatures w14:val="none"/>
        </w:rPr>
        <w:t>home care</w:t>
      </w:r>
      <w:r w:rsidRPr="00630FFA">
        <w:rPr>
          <w:rFonts w:ascii="Arial" w:eastAsia="Times New Roman" w:hAnsi="Arial" w:cs="Arial"/>
          <w:kern w:val="0"/>
          <w:szCs w:val="24"/>
          <w:lang w:eastAsia="en-GB"/>
          <w14:ligatures w14:val="none"/>
        </w:rPr>
        <w:t xml:space="preserve">, </w:t>
      </w:r>
      <w:r w:rsidR="00AF2459" w:rsidRPr="00630FFA">
        <w:rPr>
          <w:rFonts w:ascii="Arial" w:eastAsia="Times New Roman" w:hAnsi="Arial" w:cs="Arial"/>
          <w:kern w:val="0"/>
          <w:szCs w:val="24"/>
          <w:lang w:eastAsia="en-GB"/>
          <w14:ligatures w14:val="none"/>
        </w:rPr>
        <w:t xml:space="preserve">it </w:t>
      </w:r>
      <w:r w:rsidRPr="00630FFA">
        <w:rPr>
          <w:rFonts w:ascii="Arial" w:eastAsia="Times New Roman" w:hAnsi="Arial" w:cs="Arial"/>
          <w:kern w:val="0"/>
          <w:szCs w:val="24"/>
          <w:lang w:eastAsia="en-GB"/>
          <w14:ligatures w14:val="none"/>
        </w:rPr>
        <w:t xml:space="preserve">is common to measure outcomes from biomedical approaches, such as cognition and functioning </w:t>
      </w:r>
      <w:r w:rsidRPr="00630FFA">
        <w:rPr>
          <w:rFonts w:ascii="Arial" w:eastAsia="Times New Roman" w:hAnsi="Arial" w:cs="Arial"/>
          <w:kern w:val="0"/>
          <w:szCs w:val="24"/>
          <w:lang w:eastAsia="en-GB"/>
          <w14:ligatures w14:val="none"/>
        </w:rPr>
        <w:fldChar w:fldCharType="begin"/>
      </w:r>
      <w:r w:rsidRPr="00630FFA">
        <w:rPr>
          <w:rFonts w:ascii="Arial" w:eastAsia="Times New Roman" w:hAnsi="Arial" w:cs="Arial"/>
          <w:kern w:val="0"/>
          <w:szCs w:val="24"/>
          <w:lang w:eastAsia="en-GB"/>
          <w14:ligatures w14:val="none"/>
        </w:rPr>
        <w:instrText xml:space="preserve"> ADDIN ZOTERO_ITEM CSL_CITATION {"citationID":"BWogCdrQ","properties":{"formattedCitation":"(Dawson et al. 2015)","plainCitation":"(Dawson et al. 2015)","noteIndex":0},"citationItems":[{"id":2363,"uris":["http://zotero.org/users/3590596/items/Z7LKA8NS"],"itemData":{"id":2363,"type":"article-journal","abstract":"This paper synthesises research evidence about the effectiveness of services intended to support and sustain people with dementia to live at home, including supporting carers. The review was commissioned to support an inspection regime and identifies the current state of scientific knowledge regarding appropriate and effective services in relation to a set of key outcomes derived from Scottish policy, inspection practice and standards. However, emphases on care at home and reduction in the use of institutional long term care are common to many international policy contexts and welfare regimes.","container-title":"BMC Geriatrics","DOI":"10.1186/s12877-015-0053-9","ISSN":"1471-2318","issue":"1","journalAbbreviation":"BMC Geriatrics","page":"59","source":"BioMed Central","title":"Evidence of what works to support and sustain care at home for people with dementia: a literature review with a systematic approach","title-short":"Evidence of what works to support and sustain care at home for people with dementia","URL":"https://doi.org/10.1186/s12877-015-0053-9","volume":"15","author":[{"family":"Dawson","given":"Alison"},{"family":"Bowes","given":"Alison"},{"family":"Kelly","given":"Fiona"},{"family":"Velzke","given":"Kari"},{"family":"Ward","given":"Richard"}],"accessed":{"date-parts":[["2025",7,19]]},"issued":{"date-parts":[["2015",5,13]]}}}],"schema":"https://github.com/citation-style-language/schema/raw/master/csl-citation.json"} </w:instrText>
      </w:r>
      <w:r w:rsidRPr="00630FFA">
        <w:rPr>
          <w:rFonts w:ascii="Arial" w:eastAsia="Times New Roman" w:hAnsi="Arial" w:cs="Arial"/>
          <w:kern w:val="0"/>
          <w:szCs w:val="24"/>
          <w:lang w:eastAsia="en-GB"/>
          <w14:ligatures w14:val="none"/>
        </w:rPr>
        <w:fldChar w:fldCharType="separate"/>
      </w:r>
      <w:r w:rsidRPr="00630FFA">
        <w:rPr>
          <w:rFonts w:ascii="Arial" w:hAnsi="Arial" w:cs="Arial"/>
          <w:szCs w:val="24"/>
        </w:rPr>
        <w:t>(Dawson et al. 2015)</w:t>
      </w:r>
      <w:r w:rsidRPr="00630FFA">
        <w:rPr>
          <w:rFonts w:ascii="Arial" w:eastAsia="Times New Roman" w:hAnsi="Arial" w:cs="Arial"/>
          <w:kern w:val="0"/>
          <w:szCs w:val="24"/>
          <w:lang w:eastAsia="en-GB"/>
          <w14:ligatures w14:val="none"/>
        </w:rPr>
        <w:fldChar w:fldCharType="end"/>
      </w:r>
      <w:r w:rsidRPr="00630FFA">
        <w:rPr>
          <w:rFonts w:ascii="Arial" w:eastAsia="Times New Roman" w:hAnsi="Arial" w:cs="Arial"/>
          <w:kern w:val="0"/>
          <w:szCs w:val="24"/>
          <w:lang w:eastAsia="en-GB"/>
          <w14:ligatures w14:val="none"/>
        </w:rPr>
        <w:t xml:space="preserve">, or health care costs </w:t>
      </w:r>
      <w:r w:rsidRPr="00630FFA">
        <w:rPr>
          <w:rFonts w:ascii="Arial" w:eastAsia="Times New Roman" w:hAnsi="Arial" w:cs="Arial"/>
          <w:kern w:val="0"/>
          <w:szCs w:val="24"/>
          <w:lang w:eastAsia="en-GB"/>
          <w14:ligatures w14:val="none"/>
        </w:rPr>
        <w:fldChar w:fldCharType="begin"/>
      </w:r>
      <w:r w:rsidR="0064545A" w:rsidRPr="00630FFA">
        <w:rPr>
          <w:rFonts w:ascii="Arial" w:eastAsia="Times New Roman" w:hAnsi="Arial" w:cs="Arial"/>
          <w:kern w:val="0"/>
          <w:szCs w:val="24"/>
          <w:lang w:eastAsia="en-GB"/>
          <w14:ligatures w14:val="none"/>
        </w:rPr>
        <w:instrText xml:space="preserve"> ADDIN ZOTERO_ITEM CSL_CITATION {"citationID":"k5x4oi3i","properties":{"formattedCitation":"(Kadowaki et al. 2015)","plainCitation":"(Kadowaki et al. 2015)","noteIndex":0},"citationItems":[{"id":"4q5EP98u/lkvFcf6i","uris":["http://zotero.org/users/3590596/items/KHMNV4JD"],"itemData":{"id":2368,"type":"article-journal","abstract":"Strong evidence has established the medical and health services utilization benefits of home care services for older adults. However, sparse research has been conducted on potential psychosocial benefits. Older adults (65 and over) receiving home care with their needs met are compared with persons who have unmet needs (whether they received home care or not) on three key indicators of quality of life – life satisfaction, loneliness, and perceived life stress. Data are drawn from the 2008–2009 Canadian Community Health Survey respondents who met the study criteria (n = 3,244). Regression analyses showed that older adults who had their home care needs met reported higher levels of life satisfaction, and lower levels of loneliness and perceived life stress, than those with unmet needs, net of co-variates. The results suggest that filling this home care gap would significantly raise quality of life by increasing social and environmental resilience to age in place., Des preuves solides ont établi les avantages de l'utilisation par des services médicaux et de santé des soins à domicile pour les personnes âgées. Cependant, seulement recherche clairsemée a été menée sur les avantages psycho-sociaux potentiels. Les adultes plus âgés (65 ans et plus) recevant des soins à domicile sont compares avec des personnes qui ont des besoins non-satisfaits (si ils ont reçu des soins à domicile ou non) sur trois indicateurs clés de la qualité de vie—la satisfaction de vie, la solitude et le stress de vie perçue. Les données sont tirées des répondants à l'Enquête sur la santé dans les collectivités canadiennes 2008–2009 qui répondaient aux critères de l'étude (n = 3,244). Les analyses de régression ont montré que les personnes âgées dont leurs besoins en matière de soins à domicile sont satisfaits ont rapporté des niveaux plus élevés de satisfaction de la vie, et les niveaux inférieurs de la solitude et le stress de la vie perçue, que ceux qui ont des besoins non satisfaits, déduction faite des co-variables aléatoires. Les résultats suggèrent que de combler cette lacune de soins à domicile élèverait de manière significative la qualité de vie en augmentant la résilience sociale et environnementale du vieillissement chez soi.","container-title":"Canadian Journal on Aging / La Revue canadienne du vieillissement","DOI":"10.1017/S0714980814000488","ISSN":"0714-9808, 1710-1107","issue":"1","language":"en","page":"75-89","source":"Cambridge University Press","title":"Influence of Home Care on Life Satisfaction, Loneliness, and Perceived Life Stress","URL":"https://www.cambridge.org/core/journals/canadian-journal-on-aging-la-revue-canadienne-du-vieillissement/article/influence-of-home-care-on-life-satisfaction-loneliness-and-perceived-life-stress/77B955D48B5C4506DFDA256F183A89C5","volume":"34","author":[{"family":"Kadowaki","given":"Laura"},{"family":"Wister","given":"Andrew V."},{"family":"Chappell","given":"Neena L."}],"accessed":{"date-parts":[["2025",7,19]]},"issued":{"date-parts":[["2015",3]]}}}],"schema":"https://github.com/citation-style-language/schema/raw/master/csl-citation.json"} </w:instrText>
      </w:r>
      <w:r w:rsidRPr="00630FFA">
        <w:rPr>
          <w:rFonts w:ascii="Arial" w:eastAsia="Times New Roman" w:hAnsi="Arial" w:cs="Arial"/>
          <w:kern w:val="0"/>
          <w:szCs w:val="24"/>
          <w:lang w:eastAsia="en-GB"/>
          <w14:ligatures w14:val="none"/>
        </w:rPr>
        <w:fldChar w:fldCharType="separate"/>
      </w:r>
      <w:r w:rsidRPr="00630FFA">
        <w:rPr>
          <w:rFonts w:ascii="Arial" w:hAnsi="Arial" w:cs="Arial"/>
          <w:szCs w:val="24"/>
        </w:rPr>
        <w:t>(Kadowaki et al. 2015)</w:t>
      </w:r>
      <w:r w:rsidRPr="00630FFA">
        <w:rPr>
          <w:rFonts w:ascii="Arial" w:eastAsia="Times New Roman" w:hAnsi="Arial" w:cs="Arial"/>
          <w:kern w:val="0"/>
          <w:szCs w:val="24"/>
          <w:lang w:eastAsia="en-GB"/>
          <w14:ligatures w14:val="none"/>
        </w:rPr>
        <w:fldChar w:fldCharType="end"/>
      </w:r>
      <w:r w:rsidRPr="00630FFA">
        <w:rPr>
          <w:rFonts w:ascii="Arial" w:eastAsia="Times New Roman" w:hAnsi="Arial" w:cs="Arial"/>
          <w:kern w:val="0"/>
          <w:szCs w:val="24"/>
          <w:lang w:eastAsia="en-GB"/>
          <w14:ligatures w14:val="none"/>
        </w:rPr>
        <w:t xml:space="preserve">, while users’ </w:t>
      </w:r>
      <w:r w:rsidR="00990748" w:rsidRPr="00630FFA">
        <w:rPr>
          <w:rFonts w:ascii="Arial" w:eastAsia="Times New Roman" w:hAnsi="Arial" w:cs="Arial"/>
          <w:kern w:val="0"/>
          <w:szCs w:val="24"/>
          <w:lang w:eastAsia="en-GB"/>
          <w14:ligatures w14:val="none"/>
        </w:rPr>
        <w:t xml:space="preserve">perspectives </w:t>
      </w:r>
      <w:r w:rsidRPr="00630FFA">
        <w:rPr>
          <w:rFonts w:ascii="Arial" w:eastAsia="Times New Roman" w:hAnsi="Arial" w:cs="Arial"/>
          <w:kern w:val="0"/>
          <w:szCs w:val="24"/>
          <w:lang w:eastAsia="en-GB"/>
          <w14:ligatures w14:val="none"/>
        </w:rPr>
        <w:t xml:space="preserve">can be overlooked. Particularly in the case of </w:t>
      </w:r>
      <w:r w:rsidR="00990748" w:rsidRPr="00630FFA">
        <w:rPr>
          <w:rFonts w:ascii="Arial" w:eastAsia="Times New Roman" w:hAnsi="Arial" w:cs="Arial"/>
          <w:kern w:val="0"/>
          <w:szCs w:val="24"/>
          <w:lang w:eastAsia="en-GB"/>
          <w14:ligatures w14:val="none"/>
        </w:rPr>
        <w:t xml:space="preserve">home care </w:t>
      </w:r>
      <w:r w:rsidRPr="00630FFA">
        <w:rPr>
          <w:rFonts w:ascii="Arial" w:eastAsia="Times New Roman" w:hAnsi="Arial" w:cs="Arial"/>
          <w:kern w:val="0"/>
          <w:szCs w:val="24"/>
          <w:lang w:eastAsia="en-GB"/>
          <w14:ligatures w14:val="none"/>
        </w:rPr>
        <w:t xml:space="preserve">for people with dementia, Dawson et al. </w:t>
      </w:r>
      <w:r w:rsidRPr="00630FFA">
        <w:rPr>
          <w:rFonts w:ascii="Arial" w:eastAsia="Times New Roman" w:hAnsi="Arial" w:cs="Arial"/>
          <w:kern w:val="0"/>
          <w:szCs w:val="24"/>
          <w:lang w:eastAsia="en-GB"/>
          <w14:ligatures w14:val="none"/>
        </w:rPr>
        <w:fldChar w:fldCharType="begin"/>
      </w:r>
      <w:r w:rsidRPr="00630FFA">
        <w:rPr>
          <w:rFonts w:ascii="Arial" w:eastAsia="Times New Roman" w:hAnsi="Arial" w:cs="Arial"/>
          <w:kern w:val="0"/>
          <w:szCs w:val="24"/>
          <w:lang w:eastAsia="en-GB"/>
          <w14:ligatures w14:val="none"/>
        </w:rPr>
        <w:instrText xml:space="preserve"> ADDIN ZOTERO_ITEM CSL_CITATION {"citationID":"ytyoOQ8q","properties":{"formattedCitation":"(2015)","plainCitation":"(2015)","noteIndex":0},"citationItems":[{"id":2363,"uris":["http://zotero.org/users/3590596/items/Z7LKA8NS"],"itemData":{"id":2363,"type":"article-journal","abstract":"This paper synthesises research evidence about the effectiveness of services intended to support and sustain people with dementia to live at home, including supporting carers. The review was commissioned to support an inspection regime and identifies the current state of scientific knowledge regarding appropriate and effective services in relation to a set of key outcomes derived from Scottish policy, inspection practice and standards. However, emphases on care at home and reduction in the use of institutional long term care are common to many international policy contexts and welfare regimes.","container-title":"BMC Geriatrics","DOI":"10.1186/s12877-015-0053-9","ISSN":"1471-2318","issue":"1","journalAbbreviation":"BMC Geriatrics","page":"59","source":"BioMed Central","title":"Evidence of what works to support and sustain care at home for people with dementia: a literature review with a systematic approach","title-short":"Evidence of what works to support and sustain care at home for people with dementia","URL":"https://doi.org/10.1186/s12877-015-0053-9","volume":"15","author":[{"family":"Dawson","given":"Alison"},{"family":"Bowes","given":"Alison"},{"family":"Kelly","given":"Fiona"},{"family":"Velzke","given":"Kari"},{"family":"Ward","given":"Richard"}],"accessed":{"date-parts":[["2025",7,19]]},"issued":{"date-parts":[["2015",5,13]]}},"suppress-author":true}],"schema":"https://github.com/citation-style-language/schema/raw/master/csl-citation.json"} </w:instrText>
      </w:r>
      <w:r w:rsidRPr="00630FFA">
        <w:rPr>
          <w:rFonts w:ascii="Arial" w:eastAsia="Times New Roman" w:hAnsi="Arial" w:cs="Arial"/>
          <w:kern w:val="0"/>
          <w:szCs w:val="24"/>
          <w:lang w:eastAsia="en-GB"/>
          <w14:ligatures w14:val="none"/>
        </w:rPr>
        <w:fldChar w:fldCharType="separate"/>
      </w:r>
      <w:r w:rsidRPr="00630FFA">
        <w:rPr>
          <w:rFonts w:ascii="Arial" w:hAnsi="Arial" w:cs="Arial"/>
          <w:szCs w:val="24"/>
        </w:rPr>
        <w:t>(2015)</w:t>
      </w:r>
      <w:r w:rsidRPr="00630FFA">
        <w:rPr>
          <w:rFonts w:ascii="Arial" w:eastAsia="Times New Roman" w:hAnsi="Arial" w:cs="Arial"/>
          <w:kern w:val="0"/>
          <w:szCs w:val="24"/>
          <w:lang w:eastAsia="en-GB"/>
          <w14:ligatures w14:val="none"/>
        </w:rPr>
        <w:fldChar w:fldCharType="end"/>
      </w:r>
      <w:r w:rsidRPr="00630FFA">
        <w:rPr>
          <w:rFonts w:ascii="Arial" w:eastAsia="Times New Roman" w:hAnsi="Arial" w:cs="Arial"/>
          <w:kern w:val="0"/>
          <w:szCs w:val="24"/>
          <w:lang w:eastAsia="en-GB"/>
          <w14:ligatures w14:val="none"/>
        </w:rPr>
        <w:t xml:space="preserve"> found that more recent literature highlights that outcome-based models offer more flexible and person-centred support than task-based services, with the most effective care being that which adapts to individual needs rather than following a task-oriented and time-limited approach.</w:t>
      </w:r>
    </w:p>
    <w:p w14:paraId="4355AA0D" w14:textId="02476DB7" w:rsidR="00FC7FF1" w:rsidRPr="00630FFA" w:rsidRDefault="00FC7FF1" w:rsidP="00503EAD">
      <w:pPr>
        <w:pStyle w:val="Heading2"/>
      </w:pPr>
      <w:r w:rsidRPr="00630FFA">
        <w:t xml:space="preserve">Increased flexibility </w:t>
      </w:r>
      <w:r w:rsidR="00BB243B" w:rsidRPr="00630FFA">
        <w:t xml:space="preserve">and autonomy </w:t>
      </w:r>
      <w:r w:rsidR="00990748" w:rsidRPr="00630FFA">
        <w:t xml:space="preserve">for </w:t>
      </w:r>
      <w:r w:rsidRPr="00630FFA">
        <w:t>individuals</w:t>
      </w:r>
    </w:p>
    <w:p w14:paraId="5BE3706F" w14:textId="0948B7B0" w:rsidR="00C735B7" w:rsidRPr="00630FFA" w:rsidRDefault="00FC7FF1" w:rsidP="00E40C14">
      <w:pPr>
        <w:rPr>
          <w:rFonts w:ascii="Arial" w:hAnsi="Arial" w:cs="Arial"/>
          <w:szCs w:val="24"/>
        </w:rPr>
      </w:pPr>
      <w:r w:rsidRPr="00630FFA">
        <w:rPr>
          <w:rFonts w:ascii="Arial" w:hAnsi="Arial" w:cs="Arial"/>
          <w:szCs w:val="24"/>
        </w:rPr>
        <w:t xml:space="preserve">A key benefit of outcome-focused care is the increased flexibility it offers to individuals. </w:t>
      </w:r>
      <w:r w:rsidR="00DD4A33" w:rsidRPr="00630FFA">
        <w:rPr>
          <w:rFonts w:ascii="Arial" w:hAnsi="Arial" w:cs="Arial"/>
          <w:szCs w:val="24"/>
        </w:rPr>
        <w:t>P</w:t>
      </w:r>
      <w:r w:rsidR="00C735B7" w:rsidRPr="00630FFA">
        <w:rPr>
          <w:rFonts w:ascii="Arial" w:hAnsi="Arial" w:cs="Arial"/>
          <w:szCs w:val="24"/>
        </w:rPr>
        <w:t>atient-initiated follow-up has shown potential to reduce outpatient attendance frequency, offering patients greater flexibility and choice regarding their care </w:t>
      </w:r>
      <w:r w:rsidR="00313240" w:rsidRPr="00630FFA">
        <w:rPr>
          <w:rFonts w:ascii="Arial" w:hAnsi="Arial" w:cs="Arial"/>
          <w:szCs w:val="24"/>
        </w:rPr>
        <w:fldChar w:fldCharType="begin"/>
      </w:r>
      <w:r w:rsidR="00313240" w:rsidRPr="00630FFA">
        <w:rPr>
          <w:rFonts w:ascii="Arial" w:hAnsi="Arial" w:cs="Arial"/>
          <w:szCs w:val="24"/>
        </w:rPr>
        <w:instrText xml:space="preserve"> ADDIN ZOTERO_ITEM CSL_CITATION {"citationID":"EK5G2DaV","properties":{"formattedCitation":"(Sherlaw-Johnson et al. 2022)","plainCitation":"(Sherlaw-Johnson et al. 2022)","noteIndex":0},"citationItems":[{"id":2399,"uris":["http://zotero.org/users/3590596/items/AWKQ4ST7"],"itemData":{"id":2399,"type":"report","abstract":"With a growing elective care backlog following the Covid-19 pandemic and outpatient appointment numbers on a fast upward trajectory more generally, patient-initiated follow-up (PIFU) on appointments has been put forward as a potential solution, for appropriate cases. But can it free up much-needed capacity while maintaining quality of patient experience and outcomes? The research team at NIHR RSET were asked to evaluate PIFU's effectiveness from a variety of aspects.","language":"en","publisher":"Nuffield Trust","title":"Patient-initiated follow-up: findings from phase 1 of a mixed-methods evaluation","title-short":"Patient-initiated follow-up","URL":"https://www.nuffieldtrust.org.uk/research/patient-initiated-follow-up-findings-from-phase-1-of-a-mixed-methods-evaluation","author":[{"family":"Sherlaw-Johnson","given":"Chris"},{"family":"Georghiou","given":"Theo"},{"family":"Spencer","given":"Jonathan"},{"family":"Reed","given":"Sarah"},{"family":"Crellin","given":"Nadia"},{"family":"Oung","given":"Camille"},{"family":"Lobont","given":"Cyril"},{"family":"Ramsay","given":"Angus"}],"accessed":{"date-parts":[["2025",7,21]]},"issued":{"date-parts":[["2022",2,12]]}}}],"schema":"https://github.com/citation-style-language/schema/raw/master/csl-citation.json"} </w:instrText>
      </w:r>
      <w:r w:rsidR="00313240" w:rsidRPr="00630FFA">
        <w:rPr>
          <w:rFonts w:ascii="Arial" w:hAnsi="Arial" w:cs="Arial"/>
          <w:szCs w:val="24"/>
        </w:rPr>
        <w:fldChar w:fldCharType="separate"/>
      </w:r>
      <w:r w:rsidR="00313240" w:rsidRPr="00630FFA">
        <w:rPr>
          <w:rFonts w:ascii="Arial" w:hAnsi="Arial" w:cs="Arial"/>
          <w:szCs w:val="24"/>
        </w:rPr>
        <w:t>(Sherlaw-Johnson et al. 2022)</w:t>
      </w:r>
      <w:r w:rsidR="00313240" w:rsidRPr="00630FFA">
        <w:rPr>
          <w:rFonts w:ascii="Arial" w:hAnsi="Arial" w:cs="Arial"/>
          <w:szCs w:val="24"/>
        </w:rPr>
        <w:fldChar w:fldCharType="end"/>
      </w:r>
      <w:r w:rsidR="00313240" w:rsidRPr="00630FFA">
        <w:rPr>
          <w:rFonts w:ascii="Arial" w:hAnsi="Arial" w:cs="Arial"/>
          <w:szCs w:val="24"/>
        </w:rPr>
        <w:t xml:space="preserve">. </w:t>
      </w:r>
      <w:r w:rsidR="008B60A5" w:rsidRPr="00630FFA">
        <w:rPr>
          <w:rFonts w:ascii="Arial" w:hAnsi="Arial" w:cs="Arial"/>
          <w:szCs w:val="24"/>
        </w:rPr>
        <w:t>Additionally</w:t>
      </w:r>
      <w:r w:rsidR="00313240" w:rsidRPr="00630FFA">
        <w:rPr>
          <w:rFonts w:ascii="Arial" w:hAnsi="Arial" w:cs="Arial"/>
          <w:szCs w:val="24"/>
        </w:rPr>
        <w:t xml:space="preserve">, </w:t>
      </w:r>
      <w:r w:rsidR="00E40C14" w:rsidRPr="00630FFA">
        <w:rPr>
          <w:rFonts w:ascii="Arial" w:hAnsi="Arial" w:cs="Arial"/>
          <w:szCs w:val="24"/>
        </w:rPr>
        <w:t>i</w:t>
      </w:r>
      <w:r w:rsidR="00C735B7" w:rsidRPr="00630FFA">
        <w:rPr>
          <w:rFonts w:ascii="Arial" w:hAnsi="Arial" w:cs="Arial"/>
          <w:szCs w:val="24"/>
        </w:rPr>
        <w:t xml:space="preserve">ntegrated neighbourhood teams are designed to offer more proactive and personalised care, but </w:t>
      </w:r>
      <w:r w:rsidR="008405FD" w:rsidRPr="00630FFA">
        <w:rPr>
          <w:rFonts w:ascii="Arial" w:hAnsi="Arial" w:cs="Arial"/>
          <w:szCs w:val="24"/>
        </w:rPr>
        <w:t>success</w:t>
      </w:r>
      <w:r w:rsidR="00C735B7" w:rsidRPr="00630FFA">
        <w:rPr>
          <w:rFonts w:ascii="Arial" w:hAnsi="Arial" w:cs="Arial"/>
          <w:szCs w:val="24"/>
        </w:rPr>
        <w:t xml:space="preserve"> in realising these outcomes largely depends on clear definitions, collaboration between sectors</w:t>
      </w:r>
      <w:r w:rsidR="00F23A08" w:rsidRPr="00630FFA">
        <w:rPr>
          <w:rFonts w:ascii="Arial" w:hAnsi="Arial" w:cs="Arial"/>
          <w:szCs w:val="24"/>
        </w:rPr>
        <w:t xml:space="preserve"> and teams involved</w:t>
      </w:r>
      <w:r w:rsidR="00C735B7" w:rsidRPr="00630FFA">
        <w:rPr>
          <w:rFonts w:ascii="Arial" w:hAnsi="Arial" w:cs="Arial"/>
          <w:szCs w:val="24"/>
        </w:rPr>
        <w:t>, and a stable policy environment </w:t>
      </w:r>
      <w:r w:rsidR="008405FD" w:rsidRPr="00630FFA">
        <w:rPr>
          <w:rFonts w:ascii="Arial" w:hAnsi="Arial" w:cs="Arial"/>
          <w:szCs w:val="24"/>
        </w:rPr>
        <w:fldChar w:fldCharType="begin"/>
      </w:r>
      <w:r w:rsidR="008405FD" w:rsidRPr="00630FFA">
        <w:rPr>
          <w:rFonts w:ascii="Arial" w:hAnsi="Arial" w:cs="Arial"/>
          <w:szCs w:val="24"/>
        </w:rPr>
        <w:instrText xml:space="preserve"> ADDIN ZOTERO_ITEM CSL_CITATION {"citationID":"8uxC9TK8","properties":{"formattedCitation":"(Edwards and Lewis 2024)","plainCitation":"(Edwards and Lewis 2024)","noteIndex":0},"citationItems":[{"id":2401,"uris":["http://zotero.org/users/3590596/items/IEMG56AH"],"itemData":{"id":2401,"type":"webpage","abstract":"The objectives of integrated neighbourhood teams are goals that the health service can get behind, but history shows us that integration can be difficult to achieve. In this blog, Nigel Edwards and Richard Lewis argue the benefits of a better historical understanding of attempts at integration, and reveal seven lessons that would help this time.","container-title":"Nuffield Trust","language":"en","title":"Integrated neighbourhood teams: lessons from a decade of integration","title-short":"Integrated neighbourhood teams","URL":"https://www.nuffieldtrust.org.uk/news-item/integrated-neighbourhood-teams-lessons-from-a-decade-of-integration","author":[{"family":"Edwards","given":"Nigel"},{"family":"Lewis","given":"Richard"}],"accessed":{"date-parts":[["2025",7,21]]},"issued":{"date-parts":[["2024",2,15]]}}}],"schema":"https://github.com/citation-style-language/schema/raw/master/csl-citation.json"} </w:instrText>
      </w:r>
      <w:r w:rsidR="008405FD" w:rsidRPr="00630FFA">
        <w:rPr>
          <w:rFonts w:ascii="Arial" w:hAnsi="Arial" w:cs="Arial"/>
          <w:szCs w:val="24"/>
        </w:rPr>
        <w:fldChar w:fldCharType="separate"/>
      </w:r>
      <w:r w:rsidR="008405FD" w:rsidRPr="00630FFA">
        <w:rPr>
          <w:rFonts w:ascii="Arial" w:hAnsi="Arial" w:cs="Arial"/>
          <w:szCs w:val="24"/>
        </w:rPr>
        <w:t>(Edwards and Lewis 2024)</w:t>
      </w:r>
      <w:r w:rsidR="008405FD" w:rsidRPr="00630FFA">
        <w:rPr>
          <w:rFonts w:ascii="Arial" w:hAnsi="Arial" w:cs="Arial"/>
          <w:szCs w:val="24"/>
        </w:rPr>
        <w:fldChar w:fldCharType="end"/>
      </w:r>
    </w:p>
    <w:p w14:paraId="2888EB19" w14:textId="0FEEEBDF" w:rsidR="006B2D52" w:rsidRPr="00630FFA" w:rsidRDefault="00D621FF" w:rsidP="00503EAD">
      <w:pPr>
        <w:pStyle w:val="Heading2"/>
      </w:pPr>
      <w:r w:rsidRPr="00630FFA">
        <w:t xml:space="preserve">Aligning </w:t>
      </w:r>
      <w:r w:rsidR="00F56A65" w:rsidRPr="00630FFA">
        <w:t>s</w:t>
      </w:r>
      <w:r w:rsidRPr="00630FFA">
        <w:t xml:space="preserve">ervices with </w:t>
      </w:r>
      <w:r w:rsidR="00F56A65" w:rsidRPr="00630FFA">
        <w:t>w</w:t>
      </w:r>
      <w:r w:rsidRPr="00630FFA">
        <w:t xml:space="preserve">hat </w:t>
      </w:r>
      <w:r w:rsidR="00F56A65" w:rsidRPr="00630FFA">
        <w:t>m</w:t>
      </w:r>
      <w:r w:rsidRPr="00630FFA">
        <w:t xml:space="preserve">atters to </w:t>
      </w:r>
      <w:r w:rsidR="00F56A65" w:rsidRPr="00630FFA">
        <w:t>o</w:t>
      </w:r>
      <w:r w:rsidRPr="00630FFA">
        <w:t xml:space="preserve">lder </w:t>
      </w:r>
      <w:r w:rsidR="00F56A65" w:rsidRPr="00630FFA">
        <w:t>p</w:t>
      </w:r>
      <w:r w:rsidRPr="00630FFA">
        <w:t>eople</w:t>
      </w:r>
    </w:p>
    <w:p w14:paraId="1BD1752A" w14:textId="3DD54EA6" w:rsidR="00047816" w:rsidRPr="00630FFA" w:rsidRDefault="00047816" w:rsidP="00287888">
      <w:pPr>
        <w:rPr>
          <w:rFonts w:ascii="Arial" w:eastAsia="Times New Roman" w:hAnsi="Arial" w:cs="Arial"/>
          <w:kern w:val="0"/>
          <w:szCs w:val="24"/>
          <w:lang w:eastAsia="en-GB"/>
          <w14:ligatures w14:val="none"/>
        </w:rPr>
      </w:pPr>
      <w:r w:rsidRPr="00630FFA">
        <w:rPr>
          <w:rFonts w:ascii="Arial" w:eastAsia="Times New Roman" w:hAnsi="Arial" w:cs="Arial"/>
          <w:kern w:val="0"/>
          <w:szCs w:val="24"/>
          <w:lang w:eastAsia="en-GB"/>
          <w14:ligatures w14:val="none"/>
        </w:rPr>
        <w:t>The review explored how patient-centred outcome models can support older adults by identifying which outcomes matter most to them and how these can be measured</w:t>
      </w:r>
      <w:r w:rsidR="00B33B9E" w:rsidRPr="00630FFA">
        <w:rPr>
          <w:rFonts w:ascii="Arial" w:eastAsia="Times New Roman" w:hAnsi="Arial" w:cs="Arial"/>
          <w:kern w:val="0"/>
          <w:szCs w:val="24"/>
          <w:lang w:eastAsia="en-GB"/>
          <w14:ligatures w14:val="none"/>
        </w:rPr>
        <w:t>. In terms of how the model can benefit patients, the study identified key outcomes for older people, including</w:t>
      </w:r>
      <w:r w:rsidRPr="00630FFA">
        <w:rPr>
          <w:rFonts w:ascii="Arial" w:eastAsia="Times New Roman" w:hAnsi="Arial" w:cs="Arial"/>
          <w:kern w:val="0"/>
          <w:szCs w:val="24"/>
          <w:lang w:eastAsia="en-GB"/>
          <w14:ligatures w14:val="none"/>
        </w:rPr>
        <w:t xml:space="preserve"> “access to- and experience of care, carer needs, cognition, daily living, emotional health, physical health, and quality of life” </w:t>
      </w:r>
      <w:r w:rsidRPr="00630FFA">
        <w:rPr>
          <w:rFonts w:ascii="Arial" w:eastAsia="Times New Roman" w:hAnsi="Arial" w:cs="Arial"/>
          <w:kern w:val="0"/>
          <w:szCs w:val="24"/>
          <w:lang w:eastAsia="en-GB"/>
          <w14:ligatures w14:val="none"/>
        </w:rPr>
        <w:fldChar w:fldCharType="begin"/>
      </w:r>
      <w:r w:rsidRPr="00630FFA">
        <w:rPr>
          <w:rFonts w:ascii="Arial" w:eastAsia="Times New Roman" w:hAnsi="Arial" w:cs="Arial"/>
          <w:kern w:val="0"/>
          <w:szCs w:val="24"/>
          <w:lang w:eastAsia="en-GB"/>
          <w14:ligatures w14:val="none"/>
        </w:rPr>
        <w:instrText xml:space="preserve"> ADDIN ZOTERO_ITEM CSL_CITATION {"citationID":"8ATOdg35","properties":{"formattedCitation":"(Andersson et al. 2024, p.4)","plainCitation":"(Andersson et al. 2024, p.4)","noteIndex":0},"citationItems":[{"id":2351,"uris":["http://zotero.org/users/3590596/items/NPDI9HDY"],"itemData":{"id":2351,"type":"article-journal","abstract":"Abstract                Introduction                The aging population is a challenge for the healthcare system that must identify strategies that meet their needs. Practicing patient-centered care has been shown beneficial for this patient-group. The effect of patient-centered care is called patient-centered outcomes and can be appraised using outcomes measurements.                              Objectives                The main aim was to review and map existing knowledge related to patient-centered outcomes and patient-centered outcomes measurements for older people, as well as identify key-concepts and knowledge-gaps. The research questions were: How can patient-centered outcomes for older people be measured, and which patient-centered outcomes matters the most for the older people?                              Study design                Scoping review.                              Methods                Search for relevant publications in electronical databases, grey literature databases and websites from year 2000 to 2021. Two reviewers independently screened titles and abstracts, followed by full text review and extraction of data using a data extraction framework.                              Results                Eighteen studies were included, of which six with involvement of patients and/or experts in the process on determine the outcomes. Outcomes that matter the most to older people was interpreted as: access to- and experience of care, autonomy and control, cognition, daily living, emotional health, falls, general health, medications, overall survival, pain, participation in decision making, physical function, physical health, place of death, social role function, symptom burden, and time spent in hospital. The most frequently mentioned/used outcomes measurements tools were the Adult Social Care Outcomes Toolkit (ASCOT), EQ-5D, Gait Speed, Katz- ADL index, Patient Health Questionnaire (PHQ9), SF/RAND-36 and 4-Item Screening Zarit Burden Interview.                              Conclusions                Few studies have investigated the older people’s opinion of what matters the most to them, which forms a knowledge-gap in the field. Future research should focus on providing older people a stronger voice in what they think matters the most to them.","container-title":"BMC Geriatrics","DOI":"10.1186/s12877-024-05134-7","ISSN":"1471-2318","issue":"1","journalAbbreviation":"BMC Geriatr","language":"en","license":"https://creativecommons.org/licenses/by/4.0","note":"publisher: Springer Science and Business Media LLC","source":"Crossref","title":"Patient-centered outcomes and outcome measurements for people aged 65 years and older—a scoping review","URL":"https://bmcgeriatr.biomedcentral.com/articles/10.1186/s12877-024-05134-7","volume":"24","author":[{"family":"Andersson","given":"Åsa G."},{"family":"Dahlkvist","given":"Lisabet"},{"family":"Kurland","given":"Lisa"}],"accessed":{"date-parts":[["2025",7,17]]},"issued":{"date-parts":[["2024",6,18]]}},"locator":"4","label":"page"}],"schema":"https://github.com/citation-style-language/schema/raw/master/csl-citation.json"} </w:instrText>
      </w:r>
      <w:r w:rsidRPr="00630FFA">
        <w:rPr>
          <w:rFonts w:ascii="Arial" w:eastAsia="Times New Roman" w:hAnsi="Arial" w:cs="Arial"/>
          <w:kern w:val="0"/>
          <w:szCs w:val="24"/>
          <w:lang w:eastAsia="en-GB"/>
          <w14:ligatures w14:val="none"/>
        </w:rPr>
        <w:fldChar w:fldCharType="separate"/>
      </w:r>
      <w:r w:rsidRPr="00630FFA">
        <w:rPr>
          <w:rFonts w:ascii="Arial" w:hAnsi="Arial" w:cs="Arial"/>
          <w:szCs w:val="24"/>
        </w:rPr>
        <w:t>(Andersson et al. 2024, p.4)</w:t>
      </w:r>
      <w:r w:rsidRPr="00630FFA">
        <w:rPr>
          <w:rFonts w:ascii="Arial" w:eastAsia="Times New Roman" w:hAnsi="Arial" w:cs="Arial"/>
          <w:kern w:val="0"/>
          <w:szCs w:val="24"/>
          <w:lang w:eastAsia="en-GB"/>
          <w14:ligatures w14:val="none"/>
        </w:rPr>
        <w:fldChar w:fldCharType="end"/>
      </w:r>
      <w:r w:rsidRPr="00630FFA">
        <w:rPr>
          <w:rFonts w:ascii="Arial" w:eastAsia="Times New Roman" w:hAnsi="Arial" w:cs="Arial"/>
          <w:kern w:val="0"/>
          <w:szCs w:val="24"/>
          <w:lang w:eastAsia="en-GB"/>
          <w14:ligatures w14:val="none"/>
        </w:rPr>
        <w:t xml:space="preserve">. </w:t>
      </w:r>
    </w:p>
    <w:p w14:paraId="34268207" w14:textId="537C016A" w:rsidR="00C360E3" w:rsidRPr="00630FFA" w:rsidRDefault="00D621FF" w:rsidP="00C360E3">
      <w:pPr>
        <w:rPr>
          <w:rFonts w:ascii="Arial" w:hAnsi="Arial" w:cs="Arial"/>
          <w:szCs w:val="24"/>
        </w:rPr>
      </w:pPr>
      <w:r w:rsidRPr="00630FFA">
        <w:rPr>
          <w:rFonts w:ascii="Arial" w:hAnsi="Arial" w:cs="Arial"/>
          <w:szCs w:val="24"/>
        </w:rPr>
        <w:lastRenderedPageBreak/>
        <w:t>Likewise, o</w:t>
      </w:r>
      <w:r w:rsidR="00C360E3" w:rsidRPr="00630FFA">
        <w:rPr>
          <w:rFonts w:ascii="Arial" w:hAnsi="Arial" w:cs="Arial"/>
          <w:szCs w:val="24"/>
        </w:rPr>
        <w:t xml:space="preserve">utcome-focused care places the individual at the centre of health and social care, promoting dignity, independence, and shared decision-making. It enables real-time updates, supports proactive responses from staff, and encourages collaborative goal setting between residents, families, and professionals. This approach fosters accountability, strengthens relationships, and ensures care is tailored to individual needs </w:t>
      </w:r>
      <w:r w:rsidR="00C360E3" w:rsidRPr="00630FFA">
        <w:rPr>
          <w:rFonts w:ascii="Arial" w:hAnsi="Arial" w:cs="Arial"/>
          <w:szCs w:val="24"/>
        </w:rPr>
        <w:fldChar w:fldCharType="begin"/>
      </w:r>
      <w:r w:rsidR="00C360E3" w:rsidRPr="00630FFA">
        <w:rPr>
          <w:rFonts w:ascii="Arial" w:hAnsi="Arial" w:cs="Arial"/>
          <w:szCs w:val="24"/>
        </w:rPr>
        <w:instrText xml:space="preserve"> ADDIN ZOTERO_ITEM CSL_CITATION {"citationID":"auKDWacB","properties":{"formattedCitation":"(Springvale Care Home 2022)","plainCitation":"(Springvale Care Home 2022)","noteIndex":0},"citationItems":[{"id":2353,"uris":["http://zotero.org/users/3590596/items/IJSLANRV"],"itemData":{"id":2353,"type":"webpage","title":"Importance of Outcome Focused Care - Springvale Care Home","URL":"https://www.springvalecare.com/news-events/importance-of-outcome-focused-care/","author":[{"family":"Springvale Care Home","given":""}],"accessed":{"date-parts":[["2025",7,17]]},"issued":{"date-parts":[["2022",9,28]]}}}],"schema":"https://github.com/citation-style-language/schema/raw/master/csl-citation.json"} </w:instrText>
      </w:r>
      <w:r w:rsidR="00C360E3" w:rsidRPr="00630FFA">
        <w:rPr>
          <w:rFonts w:ascii="Arial" w:hAnsi="Arial" w:cs="Arial"/>
          <w:szCs w:val="24"/>
        </w:rPr>
        <w:fldChar w:fldCharType="separate"/>
      </w:r>
      <w:r w:rsidR="00C360E3" w:rsidRPr="00630FFA">
        <w:rPr>
          <w:rFonts w:ascii="Arial" w:hAnsi="Arial" w:cs="Arial"/>
          <w:szCs w:val="24"/>
        </w:rPr>
        <w:t>(Springvale Care Home 2022)</w:t>
      </w:r>
      <w:r w:rsidR="00C360E3" w:rsidRPr="00630FFA">
        <w:rPr>
          <w:rFonts w:ascii="Arial" w:hAnsi="Arial" w:cs="Arial"/>
          <w:szCs w:val="24"/>
        </w:rPr>
        <w:fldChar w:fldCharType="end"/>
      </w:r>
      <w:r w:rsidR="00C360E3" w:rsidRPr="00630FFA">
        <w:rPr>
          <w:rFonts w:ascii="Arial" w:hAnsi="Arial" w:cs="Arial"/>
          <w:szCs w:val="24"/>
        </w:rPr>
        <w:t>.</w:t>
      </w:r>
    </w:p>
    <w:p w14:paraId="1424BD9F" w14:textId="442E0AE4" w:rsidR="00405963" w:rsidRPr="00630FFA" w:rsidRDefault="00C360E3" w:rsidP="00287888">
      <w:pPr>
        <w:rPr>
          <w:rFonts w:ascii="Arial" w:hAnsi="Arial" w:cs="Arial"/>
          <w:szCs w:val="24"/>
        </w:rPr>
      </w:pPr>
      <w:r w:rsidRPr="00630FFA">
        <w:rPr>
          <w:rFonts w:ascii="Arial" w:hAnsi="Arial" w:cs="Arial"/>
          <w:szCs w:val="24"/>
        </w:rPr>
        <w:t xml:space="preserve">Catalyst Care Group </w:t>
      </w:r>
      <w:r w:rsidR="00405963" w:rsidRPr="00630FFA">
        <w:rPr>
          <w:rFonts w:ascii="Arial" w:hAnsi="Arial" w:cs="Arial"/>
          <w:szCs w:val="24"/>
        </w:rPr>
        <w:fldChar w:fldCharType="begin"/>
      </w:r>
      <w:r w:rsidR="00405963" w:rsidRPr="00630FFA">
        <w:rPr>
          <w:rFonts w:ascii="Arial" w:hAnsi="Arial" w:cs="Arial"/>
          <w:szCs w:val="24"/>
        </w:rPr>
        <w:instrText xml:space="preserve"> ADDIN ZOTERO_ITEM CSL_CITATION {"citationID":"psjf6GgE","properties":{"formattedCitation":"(2024)","plainCitation":"(2024)","noteIndex":0},"citationItems":[{"id":2355,"uris":["http://zotero.org/users/3590596/items/H9YDLIYQ"],"itemData":{"id":2355,"type":"post-weblog","abstract":"With outcome-based practice, we are committed to driving positive changes by supporting people in an empowering way so that they can develop confidence, independence and a sense of purpose.","language":"en-US","note":"section: Blog","title":"Importance of Outcome-Based Approach","URL":"https://catalystgrp.co.uk/blog/importance-of-outcome-based-approach/","author":[{"family":"Catalyst Care Group","given":""}],"accessed":{"date-parts":[["2025",7,17]]},"issued":{"date-parts":[["2024",2,15]]}},"suppress-author":true}],"schema":"https://github.com/citation-style-language/schema/raw/master/csl-citation.json"} </w:instrText>
      </w:r>
      <w:r w:rsidR="00405963" w:rsidRPr="00630FFA">
        <w:rPr>
          <w:rFonts w:ascii="Arial" w:hAnsi="Arial" w:cs="Arial"/>
          <w:szCs w:val="24"/>
        </w:rPr>
        <w:fldChar w:fldCharType="separate"/>
      </w:r>
      <w:r w:rsidR="00405963" w:rsidRPr="00630FFA">
        <w:rPr>
          <w:rFonts w:ascii="Arial" w:hAnsi="Arial" w:cs="Arial"/>
        </w:rPr>
        <w:t>(2024)</w:t>
      </w:r>
      <w:r w:rsidR="00405963" w:rsidRPr="00630FFA">
        <w:rPr>
          <w:rFonts w:ascii="Arial" w:hAnsi="Arial" w:cs="Arial"/>
          <w:szCs w:val="24"/>
        </w:rPr>
        <w:fldChar w:fldCharType="end"/>
      </w:r>
      <w:r w:rsidRPr="00630FFA">
        <w:rPr>
          <w:rFonts w:ascii="Arial" w:hAnsi="Arial" w:cs="Arial"/>
          <w:szCs w:val="24"/>
        </w:rPr>
        <w:t>recognises that using this model in health and social care can enhance physical and mental well-being, supports autonomy and choice, and promotes dignity and respect. Likewise, this approach encourages active participation, healthy social interactions, and personalised care that goes beyond basic needs. By focusing on each person’s unique goals, it fosters a sense of fulfilment, belonging, and continuity, ensuring individuals feel valued and supported within their communities.</w:t>
      </w:r>
    </w:p>
    <w:p w14:paraId="3420991B" w14:textId="77777777" w:rsidR="00956B28" w:rsidRPr="00630FFA" w:rsidRDefault="00956B28" w:rsidP="00503EAD">
      <w:pPr>
        <w:pStyle w:val="Heading2"/>
      </w:pPr>
      <w:r w:rsidRPr="00630FFA">
        <w:t>Supporting Informal Carers</w:t>
      </w:r>
    </w:p>
    <w:p w14:paraId="58DC89A1" w14:textId="0E68093A" w:rsidR="006C7BEB" w:rsidRPr="00630FFA" w:rsidRDefault="00956B28" w:rsidP="00287888">
      <w:pPr>
        <w:rPr>
          <w:rFonts w:ascii="Arial" w:eastAsia="Times New Roman" w:hAnsi="Arial" w:cs="Arial"/>
          <w:kern w:val="0"/>
          <w:szCs w:val="24"/>
          <w:lang w:eastAsia="en-GB"/>
          <w14:ligatures w14:val="none"/>
        </w:rPr>
      </w:pPr>
      <w:r w:rsidRPr="00630FFA">
        <w:rPr>
          <w:rFonts w:ascii="Arial" w:hAnsi="Arial" w:cs="Arial"/>
          <w:szCs w:val="24"/>
        </w:rPr>
        <w:t xml:space="preserve">Gethin-Jones conducted a </w:t>
      </w:r>
      <w:r w:rsidRPr="00630FFA">
        <w:rPr>
          <w:rFonts w:ascii="Arial" w:eastAsia="Times New Roman" w:hAnsi="Arial" w:cs="Arial"/>
          <w:kern w:val="0"/>
          <w:szCs w:val="24"/>
          <w:lang w:eastAsia="en-GB"/>
          <w14:ligatures w14:val="none"/>
        </w:rPr>
        <w:t xml:space="preserve">qualitative study that explored whether outcome-focused homecare improves the well-being of family carers of older people with dementia. Interviews with 20 carers over six months showed improvements in both their own well-being and that of their relatives, who appeared more settled. The consistency and flexibility of outcome-focused care helped reduce stress and supported emotional connection. Findings suggest this model may be particularly valuable for those living alone or in complex situations, offering a potential alternative or delay to residential care </w:t>
      </w:r>
      <w:r w:rsidRPr="00630FFA">
        <w:rPr>
          <w:rFonts w:ascii="Arial" w:eastAsia="Times New Roman" w:hAnsi="Arial" w:cs="Arial"/>
          <w:kern w:val="0"/>
          <w:szCs w:val="24"/>
          <w:lang w:eastAsia="en-GB"/>
          <w14:ligatures w14:val="none"/>
        </w:rPr>
        <w:fldChar w:fldCharType="begin"/>
      </w:r>
      <w:r w:rsidRPr="00630FFA">
        <w:rPr>
          <w:rFonts w:ascii="Arial" w:eastAsia="Times New Roman" w:hAnsi="Arial" w:cs="Arial"/>
          <w:kern w:val="0"/>
          <w:szCs w:val="24"/>
          <w:lang w:eastAsia="en-GB"/>
          <w14:ligatures w14:val="none"/>
        </w:rPr>
        <w:instrText xml:space="preserve"> ADDIN ZOTERO_ITEM CSL_CITATION {"citationID":"qLNkOgyS","properties":{"formattedCitation":"(Gethin-Jones 2014)","plainCitation":"(Gethin-Jones 2014)","noteIndex":0},"citationItems":[{"id":2391,"uris":["http://zotero.org/users/3590596/items/HZYTXRLQ"],"itemData":{"id":2391,"type":"article-journal","container-title":"Working with Older People","issue":"2","page":"16-24","title":"Familial perceptions of the impact of outcome-focused homecare with older people experiencing dementia and living alone","URL":"https://clok.uclan.ac.uk/id/eprint/10442/","volume":"18","author":[{"family":"Gethin-Jones","given":"Stephen"}],"issued":{"date-parts":[["2014"]]}}}],"schema":"https://github.com/citation-style-language/schema/raw/master/csl-citation.json"} </w:instrText>
      </w:r>
      <w:r w:rsidRPr="00630FFA">
        <w:rPr>
          <w:rFonts w:ascii="Arial" w:eastAsia="Times New Roman" w:hAnsi="Arial" w:cs="Arial"/>
          <w:kern w:val="0"/>
          <w:szCs w:val="24"/>
          <w:lang w:eastAsia="en-GB"/>
          <w14:ligatures w14:val="none"/>
        </w:rPr>
        <w:fldChar w:fldCharType="separate"/>
      </w:r>
      <w:r w:rsidRPr="00630FFA">
        <w:rPr>
          <w:rFonts w:ascii="Arial" w:hAnsi="Arial" w:cs="Arial"/>
          <w:szCs w:val="24"/>
        </w:rPr>
        <w:t>(Gethin-Jones 2014)</w:t>
      </w:r>
      <w:r w:rsidRPr="00630FFA">
        <w:rPr>
          <w:rFonts w:ascii="Arial" w:eastAsia="Times New Roman" w:hAnsi="Arial" w:cs="Arial"/>
          <w:kern w:val="0"/>
          <w:szCs w:val="24"/>
          <w:lang w:eastAsia="en-GB"/>
          <w14:ligatures w14:val="none"/>
        </w:rPr>
        <w:fldChar w:fldCharType="end"/>
      </w:r>
      <w:r w:rsidRPr="00630FFA">
        <w:rPr>
          <w:rFonts w:ascii="Arial" w:eastAsia="Times New Roman" w:hAnsi="Arial" w:cs="Arial"/>
          <w:kern w:val="0"/>
          <w:szCs w:val="24"/>
          <w:lang w:eastAsia="en-GB"/>
          <w14:ligatures w14:val="none"/>
        </w:rPr>
        <w:t>.</w:t>
      </w:r>
    </w:p>
    <w:p w14:paraId="413033DA" w14:textId="77777777" w:rsidR="006C7BEB" w:rsidRPr="00630FFA" w:rsidRDefault="006C7BEB" w:rsidP="00287888">
      <w:pPr>
        <w:rPr>
          <w:rFonts w:ascii="Arial" w:eastAsia="Times New Roman" w:hAnsi="Arial" w:cs="Arial"/>
          <w:kern w:val="0"/>
          <w:szCs w:val="24"/>
          <w:lang w:eastAsia="en-GB"/>
          <w14:ligatures w14:val="none"/>
        </w:rPr>
      </w:pPr>
    </w:p>
    <w:p w14:paraId="0EE59AA9" w14:textId="77777777" w:rsidR="006C7BEB" w:rsidRPr="00630FFA" w:rsidRDefault="006C7BEB" w:rsidP="00287888">
      <w:pPr>
        <w:rPr>
          <w:rFonts w:ascii="Arial" w:eastAsia="Times New Roman" w:hAnsi="Arial" w:cs="Arial"/>
          <w:kern w:val="0"/>
          <w:szCs w:val="24"/>
          <w:lang w:eastAsia="en-GB"/>
          <w14:ligatures w14:val="none"/>
        </w:rPr>
      </w:pPr>
    </w:p>
    <w:p w14:paraId="6BE57980" w14:textId="77777777" w:rsidR="0004172C" w:rsidRPr="00630FFA" w:rsidRDefault="0004172C" w:rsidP="00287888">
      <w:pPr>
        <w:rPr>
          <w:rFonts w:ascii="Arial" w:eastAsia="Times New Roman" w:hAnsi="Arial" w:cs="Arial"/>
          <w:kern w:val="0"/>
          <w:szCs w:val="24"/>
          <w:lang w:eastAsia="en-GB"/>
          <w14:ligatures w14:val="none"/>
        </w:rPr>
      </w:pPr>
    </w:p>
    <w:p w14:paraId="17EAA051" w14:textId="77777777" w:rsidR="00905373" w:rsidRPr="00630FFA" w:rsidRDefault="00B00F19" w:rsidP="00503EAD">
      <w:pPr>
        <w:pStyle w:val="Heading1"/>
        <w:rPr>
          <w:rFonts w:eastAsiaTheme="minorEastAsia"/>
          <w:i/>
          <w:lang w:val="en-US"/>
        </w:rPr>
      </w:pPr>
      <w:bookmarkStart w:id="6" w:name="_Toc203945735"/>
      <w:r w:rsidRPr="00630FFA">
        <w:rPr>
          <w:rFonts w:eastAsiaTheme="minorEastAsia"/>
          <w:lang w:val="en-US"/>
        </w:rPr>
        <w:lastRenderedPageBreak/>
        <w:t>Challenges to implementing outcomes-focused approaches</w:t>
      </w:r>
      <w:bookmarkEnd w:id="6"/>
    </w:p>
    <w:p w14:paraId="26E5DE1F" w14:textId="31FCC00E" w:rsidR="002F398E" w:rsidRPr="00630FFA" w:rsidRDefault="002F398E" w:rsidP="00503EAD">
      <w:pPr>
        <w:pStyle w:val="Heading2"/>
      </w:pPr>
      <w:r w:rsidRPr="00630FFA">
        <w:t>Conceptual clarity: what outcomes-focused means</w:t>
      </w:r>
    </w:p>
    <w:p w14:paraId="46F3929E" w14:textId="6E2C409E" w:rsidR="00825F63" w:rsidRPr="00630FFA" w:rsidRDefault="002F398E" w:rsidP="00287888">
      <w:pPr>
        <w:rPr>
          <w:rFonts w:ascii="Arial" w:hAnsi="Arial" w:cs="Arial"/>
          <w:szCs w:val="24"/>
          <w:lang w:eastAsia="en-GB"/>
        </w:rPr>
      </w:pPr>
      <w:r w:rsidRPr="00630FFA">
        <w:rPr>
          <w:rFonts w:ascii="Arial" w:hAnsi="Arial" w:cs="Arial"/>
          <w:szCs w:val="24"/>
          <w:lang w:eastAsia="en-GB"/>
        </w:rPr>
        <w:t>Similarly with strengths-based approaches, a</w:t>
      </w:r>
      <w:r w:rsidR="004E5F61" w:rsidRPr="00630FFA">
        <w:rPr>
          <w:rFonts w:ascii="Arial" w:hAnsi="Arial" w:cs="Arial"/>
          <w:szCs w:val="24"/>
          <w:lang w:eastAsia="en-GB"/>
        </w:rPr>
        <w:t xml:space="preserve"> key limitation </w:t>
      </w:r>
      <w:r w:rsidRPr="00630FFA">
        <w:rPr>
          <w:rFonts w:ascii="Arial" w:hAnsi="Arial" w:cs="Arial"/>
          <w:szCs w:val="24"/>
          <w:lang w:eastAsia="en-GB"/>
        </w:rPr>
        <w:t xml:space="preserve">in the implementation of the outcomes-focused models </w:t>
      </w:r>
      <w:r w:rsidR="004E5F61" w:rsidRPr="00630FFA">
        <w:rPr>
          <w:rFonts w:ascii="Arial" w:hAnsi="Arial" w:cs="Arial"/>
          <w:szCs w:val="24"/>
          <w:lang w:eastAsia="en-GB"/>
        </w:rPr>
        <w:t>relates to the lack of conceptual clarity. A scoping review examining how patient-relevant outcomes are defined and selected in patient-centred care research found inconsistent use of terminology and a wide variety of outcomes—mainly symptoms, pain, survival, and adverse events</w:t>
      </w:r>
      <w:r w:rsidR="005C1F06" w:rsidRPr="00630FFA">
        <w:rPr>
          <w:rFonts w:ascii="Arial" w:hAnsi="Arial" w:cs="Arial"/>
          <w:szCs w:val="24"/>
          <w:lang w:eastAsia="en-GB"/>
        </w:rPr>
        <w:t xml:space="preserve">, and </w:t>
      </w:r>
      <w:r w:rsidR="00CB7AF3" w:rsidRPr="00630FFA">
        <w:rPr>
          <w:rFonts w:ascii="Arial" w:hAnsi="Arial" w:cs="Arial"/>
          <w:szCs w:val="24"/>
          <w:lang w:eastAsia="en-GB"/>
        </w:rPr>
        <w:t>o</w:t>
      </w:r>
      <w:r w:rsidR="004E5F61" w:rsidRPr="00630FFA">
        <w:rPr>
          <w:rFonts w:ascii="Arial" w:hAnsi="Arial" w:cs="Arial"/>
          <w:szCs w:val="24"/>
          <w:lang w:eastAsia="en-GB"/>
        </w:rPr>
        <w:t>f the 44 studies analysed, only one-third involved patients or experts in identifying what matters most</w:t>
      </w:r>
      <w:r w:rsidR="005C1F06" w:rsidRPr="00630FFA">
        <w:rPr>
          <w:rFonts w:ascii="Arial" w:hAnsi="Arial" w:cs="Arial"/>
          <w:szCs w:val="24"/>
          <w:lang w:eastAsia="en-GB"/>
        </w:rPr>
        <w:t xml:space="preserve"> </w:t>
      </w:r>
      <w:r w:rsidR="005C1F06" w:rsidRPr="00630FFA">
        <w:rPr>
          <w:rFonts w:ascii="Arial" w:hAnsi="Arial" w:cs="Arial"/>
          <w:szCs w:val="24"/>
          <w:lang w:eastAsia="en-GB"/>
        </w:rPr>
        <w:fldChar w:fldCharType="begin"/>
      </w:r>
      <w:r w:rsidR="005C1F06" w:rsidRPr="00630FFA">
        <w:rPr>
          <w:rFonts w:ascii="Arial" w:hAnsi="Arial" w:cs="Arial"/>
          <w:szCs w:val="24"/>
          <w:lang w:eastAsia="en-GB"/>
        </w:rPr>
        <w:instrText xml:space="preserve"> ADDIN ZOTERO_ITEM CSL_CITATION {"citationID":"XCKgq6nq","properties":{"formattedCitation":"(Kersting et al. 2020)","plainCitation":"(Kersting et al. 2020)","noteIndex":0},"citationItems":[{"id":2360,"uris":["http://zotero.org/users/3590596/items/KSLTY4V7"],"itemData":{"id":2360,"type":"article-journal","abstract":"AbstractBackgroundWith respect to patient-centered care, measuring care effects based on patient-relevant outcomes is becoming increasingly important. There is some uncertainty about what outcomes are particularly relevant to patients and who determines their relevance. To determine this, we conducted a scoping review of the international literature with the aim to improve the conceptual clarity regarding (1) the terminology used for supposedly patient-relevant outcomes, (2) the variety of outcomes considered patient-relevant, and (3) justifications for the choice of these specific outcomes.MethodsWe conducted a systematic search in Embase, PubMed (including Medline), Cochrane Central, Scopus, and Google Scholar with a special focus on article titles. Search terms included patient-relevant, patient-important, patient-preferred, and outcome(s), endpoint(s), parameter(s), indicator(s). We limited the search period from January 2000 to July 2019. Full-text articles reporting outcomes that were described as patient-relevant met the inclusion criteria. Two researchers independently analyzed all eligible articles applying quantitative and structuring content analysis.ResultsWe identified 155 articles, 44 of which met the inclusion criteria. A content analysis revealed 35 different terms used with regard to patient-relevant outcomes. However, authors predominantly referred to patient-important outcomes (23 articles, 52.3%) and patient-relevant outcomes (17 articles, 38.6%). A structuring content analysis of all extracted outcomes revealed a total of 281 codes, pooled in 32 inductive categories. Among these, the following categories dominated: symptoms, adverse events/complications, survival/mortality, pain. In just 16 of the articles (36.4%), authors provided justifications for the choice of the outcome being based either on patient and/or expert opinions. In another 13 articles (29.5%), no justification was provided.ConclusionThis scoping review on patient-relevant outcomes was driven by the questions (1) what outcomes are particularly relevant to patients, and (2) who determines their relevance. We found a wide range of supposedly patient-relevant outcomes, with only one third of articles involving patients in the justification of the outcome selection. In view of this conceptual uncertainty it appears difficult to determine or even to compare a particular patient benefit of interventions. A set of generic outcomes relevant to patients would be helpful to contribute to a consistent understanding of patient relevance.","container-title":"BMC Health Services Research","DOI":"10.1186/s12913-020-05442-9","ISSN":"1472-6963","issue":"1","journalAbbreviation":"BMC Health Serv Res","language":"en","license":"https://creativecommons.org/licenses/by/4.0","note":"publisher: Springer Science and Business Media LLC","source":"Crossref","title":"Patient-relevant outcomes: what are we talking about? A scoping review to improve conceptual clarity","title-short":"Patient-relevant outcomes","URL":"https://bmchealthservres.biomedcentral.com/articles/10.1186/s12913-020-05442-9","volume":"20","author":[{"family":"Kersting","given":"Christine"},{"family":"Kneer","given":"Malte"},{"family":"Barzel","given":"Anne"}],"accessed":{"date-parts":[["2025",7,18]]},"issued":{"date-parts":[["2020",12]]}}}],"schema":"https://github.com/citation-style-language/schema/raw/master/csl-citation.json"} </w:instrText>
      </w:r>
      <w:r w:rsidR="005C1F06" w:rsidRPr="00630FFA">
        <w:rPr>
          <w:rFonts w:ascii="Arial" w:hAnsi="Arial" w:cs="Arial"/>
          <w:szCs w:val="24"/>
          <w:lang w:eastAsia="en-GB"/>
        </w:rPr>
        <w:fldChar w:fldCharType="separate"/>
      </w:r>
      <w:r w:rsidR="005C1F06" w:rsidRPr="00630FFA">
        <w:rPr>
          <w:rFonts w:ascii="Arial" w:hAnsi="Arial" w:cs="Arial"/>
          <w:szCs w:val="24"/>
        </w:rPr>
        <w:t>(Kersting et al. 2020)</w:t>
      </w:r>
      <w:r w:rsidR="005C1F06" w:rsidRPr="00630FFA">
        <w:rPr>
          <w:rFonts w:ascii="Arial" w:hAnsi="Arial" w:cs="Arial"/>
          <w:szCs w:val="24"/>
          <w:lang w:eastAsia="en-GB"/>
        </w:rPr>
        <w:fldChar w:fldCharType="end"/>
      </w:r>
      <w:r w:rsidR="005C1F06" w:rsidRPr="00630FFA">
        <w:rPr>
          <w:rFonts w:ascii="Arial" w:hAnsi="Arial" w:cs="Arial"/>
          <w:szCs w:val="24"/>
          <w:lang w:eastAsia="en-GB"/>
        </w:rPr>
        <w:t>.</w:t>
      </w:r>
      <w:r w:rsidR="004E5F61" w:rsidRPr="00630FFA">
        <w:rPr>
          <w:rFonts w:ascii="Arial" w:hAnsi="Arial" w:cs="Arial"/>
          <w:szCs w:val="24"/>
          <w:lang w:eastAsia="en-GB"/>
        </w:rPr>
        <w:t xml:space="preserve"> </w:t>
      </w:r>
      <w:r w:rsidR="00CB7AF3" w:rsidRPr="00630FFA">
        <w:rPr>
          <w:rFonts w:ascii="Arial" w:hAnsi="Arial" w:cs="Arial"/>
          <w:szCs w:val="24"/>
          <w:lang w:eastAsia="en-GB"/>
        </w:rPr>
        <w:t xml:space="preserve">This represents a limitation in the use of outcome-based models, </w:t>
      </w:r>
      <w:r w:rsidR="00825F63" w:rsidRPr="00630FFA">
        <w:rPr>
          <w:rFonts w:ascii="Arial" w:hAnsi="Arial" w:cs="Arial"/>
          <w:szCs w:val="24"/>
          <w:lang w:eastAsia="en-GB"/>
        </w:rPr>
        <w:t>because</w:t>
      </w:r>
      <w:r w:rsidR="00CB7AF3" w:rsidRPr="00630FFA">
        <w:rPr>
          <w:rFonts w:ascii="Arial" w:hAnsi="Arial" w:cs="Arial"/>
          <w:szCs w:val="24"/>
          <w:lang w:eastAsia="en-GB"/>
        </w:rPr>
        <w:t xml:space="preserve"> </w:t>
      </w:r>
      <w:r w:rsidR="00825F63" w:rsidRPr="00630FFA">
        <w:rPr>
          <w:rFonts w:ascii="Arial" w:hAnsi="Arial" w:cs="Arial"/>
          <w:szCs w:val="24"/>
          <w:lang w:eastAsia="en-GB"/>
        </w:rPr>
        <w:t>w</w:t>
      </w:r>
      <w:r w:rsidR="004E5F61" w:rsidRPr="00630FFA">
        <w:rPr>
          <w:rFonts w:ascii="Arial" w:hAnsi="Arial" w:cs="Arial"/>
          <w:szCs w:val="24"/>
          <w:lang w:eastAsia="en-GB"/>
        </w:rPr>
        <w:t>ithout a clear definition or standard set of patient-relevant outcomes, it remains challenging to evaluate or compare patient benefit across interventions</w:t>
      </w:r>
      <w:r w:rsidR="00825F63" w:rsidRPr="00630FFA">
        <w:rPr>
          <w:rFonts w:ascii="Arial" w:hAnsi="Arial" w:cs="Arial"/>
          <w:szCs w:val="24"/>
          <w:lang w:eastAsia="en-GB"/>
        </w:rPr>
        <w:t xml:space="preserve"> </w:t>
      </w:r>
      <w:r w:rsidR="00825F63" w:rsidRPr="00630FFA">
        <w:rPr>
          <w:rFonts w:ascii="Arial" w:hAnsi="Arial" w:cs="Arial"/>
          <w:szCs w:val="24"/>
          <w:lang w:eastAsia="en-GB"/>
        </w:rPr>
        <w:fldChar w:fldCharType="begin"/>
      </w:r>
      <w:r w:rsidR="00825F63" w:rsidRPr="00630FFA">
        <w:rPr>
          <w:rFonts w:ascii="Arial" w:hAnsi="Arial" w:cs="Arial"/>
          <w:szCs w:val="24"/>
          <w:lang w:eastAsia="en-GB"/>
        </w:rPr>
        <w:instrText xml:space="preserve"> ADDIN ZOTERO_ITEM CSL_CITATION {"citationID":"QU5PQ3hm","properties":{"formattedCitation":"(Kersting et al. 2020)","plainCitation":"(Kersting et al. 2020)","noteIndex":0},"citationItems":[{"id":2360,"uris":["http://zotero.org/users/3590596/items/KSLTY4V7"],"itemData":{"id":2360,"type":"article-journal","abstract":"AbstractBackgroundWith respect to patient-centered care, measuring care effects based on patient-relevant outcomes is becoming increasingly important. There is some uncertainty about what outcomes are particularly relevant to patients and who determines their relevance. To determine this, we conducted a scoping review of the international literature with the aim to improve the conceptual clarity regarding (1) the terminology used for supposedly patient-relevant outcomes, (2) the variety of outcomes considered patient-relevant, and (3) justifications for the choice of these specific outcomes.MethodsWe conducted a systematic search in Embase, PubMed (including Medline), Cochrane Central, Scopus, and Google Scholar with a special focus on article titles. Search terms included patient-relevant, patient-important, patient-preferred, and outcome(s), endpoint(s), parameter(s), indicator(s). We limited the search period from January 2000 to July 2019. Full-text articles reporting outcomes that were described as patient-relevant met the inclusion criteria. Two researchers independently analyzed all eligible articles applying quantitative and structuring content analysis.ResultsWe identified 155 articles, 44 of which met the inclusion criteria. A content analysis revealed 35 different terms used with regard to patient-relevant outcomes. However, authors predominantly referred to patient-important outcomes (23 articles, 52.3%) and patient-relevant outcomes (17 articles, 38.6%). A structuring content analysis of all extracted outcomes revealed a total of 281 codes, pooled in 32 inductive categories. Among these, the following categories dominated: symptoms, adverse events/complications, survival/mortality, pain. In just 16 of the articles (36.4%), authors provided justifications for the choice of the outcome being based either on patient and/or expert opinions. In another 13 articles (29.5%), no justification was provided.ConclusionThis scoping review on patient-relevant outcomes was driven by the questions (1) what outcomes are particularly relevant to patients, and (2) who determines their relevance. We found a wide range of supposedly patient-relevant outcomes, with only one third of articles involving patients in the justification of the outcome selection. In view of this conceptual uncertainty it appears difficult to determine or even to compare a particular patient benefit of interventions. A set of generic outcomes relevant to patients would be helpful to contribute to a consistent understanding of patient relevance.","container-title":"BMC Health Services Research","DOI":"10.1186/s12913-020-05442-9","ISSN":"1472-6963","issue":"1","journalAbbreviation":"BMC Health Serv Res","language":"en","license":"https://creativecommons.org/licenses/by/4.0","note":"publisher: Springer Science and Business Media LLC","source":"Crossref","title":"Patient-relevant outcomes: what are we talking about? A scoping review to improve conceptual clarity","title-short":"Patient-relevant outcomes","URL":"https://bmchealthservres.biomedcentral.com/articles/10.1186/s12913-020-05442-9","volume":"20","author":[{"family":"Kersting","given":"Christine"},{"family":"Kneer","given":"Malte"},{"family":"Barzel","given":"Anne"}],"accessed":{"date-parts":[["2025",7,18]]},"issued":{"date-parts":[["2020",12]]}}}],"schema":"https://github.com/citation-style-language/schema/raw/master/csl-citation.json"} </w:instrText>
      </w:r>
      <w:r w:rsidR="00825F63" w:rsidRPr="00630FFA">
        <w:rPr>
          <w:rFonts w:ascii="Arial" w:hAnsi="Arial" w:cs="Arial"/>
          <w:szCs w:val="24"/>
          <w:lang w:eastAsia="en-GB"/>
        </w:rPr>
        <w:fldChar w:fldCharType="separate"/>
      </w:r>
      <w:r w:rsidR="00825F63" w:rsidRPr="00630FFA">
        <w:rPr>
          <w:rFonts w:ascii="Arial" w:hAnsi="Arial" w:cs="Arial"/>
          <w:szCs w:val="24"/>
        </w:rPr>
        <w:t>(Kersting et al. 2020)</w:t>
      </w:r>
      <w:r w:rsidR="00825F63" w:rsidRPr="00630FFA">
        <w:rPr>
          <w:rFonts w:ascii="Arial" w:hAnsi="Arial" w:cs="Arial"/>
          <w:szCs w:val="24"/>
          <w:lang w:eastAsia="en-GB"/>
        </w:rPr>
        <w:fldChar w:fldCharType="end"/>
      </w:r>
      <w:r w:rsidR="004E5F61" w:rsidRPr="00630FFA">
        <w:rPr>
          <w:rFonts w:ascii="Arial" w:hAnsi="Arial" w:cs="Arial"/>
          <w:szCs w:val="24"/>
          <w:lang w:eastAsia="en-GB"/>
        </w:rPr>
        <w:t>.</w:t>
      </w:r>
    </w:p>
    <w:p w14:paraId="0153BBDC" w14:textId="4A33EA33" w:rsidR="00E93013" w:rsidRPr="00630FFA" w:rsidRDefault="00E93013" w:rsidP="00503EAD">
      <w:pPr>
        <w:pStyle w:val="Heading2"/>
      </w:pPr>
      <w:r w:rsidRPr="00630FFA">
        <w:t xml:space="preserve">Organisational </w:t>
      </w:r>
      <w:r w:rsidR="00FF086F" w:rsidRPr="00630FFA">
        <w:t>constraints</w:t>
      </w:r>
    </w:p>
    <w:p w14:paraId="59EC6A80" w14:textId="0E0C1A25" w:rsidR="0087672E" w:rsidRPr="00630FFA" w:rsidRDefault="0087672E" w:rsidP="0087672E">
      <w:pPr>
        <w:rPr>
          <w:rFonts w:ascii="Arial" w:eastAsia="Times New Roman" w:hAnsi="Arial" w:cs="Arial"/>
          <w:kern w:val="0"/>
          <w:szCs w:val="24"/>
          <w:lang w:eastAsia="en-GB"/>
          <w14:ligatures w14:val="none"/>
        </w:rPr>
      </w:pPr>
      <w:r w:rsidRPr="00630FFA">
        <w:rPr>
          <w:rFonts w:ascii="Arial" w:eastAsia="Times New Roman" w:hAnsi="Arial" w:cs="Arial"/>
          <w:kern w:val="0"/>
          <w:szCs w:val="24"/>
          <w:lang w:eastAsia="en-GB"/>
          <w14:ligatures w14:val="none"/>
        </w:rPr>
        <w:t xml:space="preserve">Johnson et al. </w:t>
      </w:r>
      <w:r w:rsidRPr="00630FFA">
        <w:rPr>
          <w:rFonts w:ascii="Arial" w:eastAsia="Times New Roman" w:hAnsi="Arial" w:cs="Arial"/>
          <w:kern w:val="0"/>
          <w:szCs w:val="24"/>
          <w:lang w:eastAsia="en-GB"/>
          <w14:ligatures w14:val="none"/>
        </w:rPr>
        <w:fldChar w:fldCharType="begin"/>
      </w:r>
      <w:r w:rsidRPr="00630FFA">
        <w:rPr>
          <w:rFonts w:ascii="Arial" w:eastAsia="Times New Roman" w:hAnsi="Arial" w:cs="Arial"/>
          <w:kern w:val="0"/>
          <w:szCs w:val="24"/>
          <w:lang w:eastAsia="en-GB"/>
          <w14:ligatures w14:val="none"/>
        </w:rPr>
        <w:instrText xml:space="preserve"> ADDIN ZOTERO_ITEM CSL_CITATION {"citationID":"Ywu97sSb","properties":{"formattedCitation":"(2018)","plainCitation":"(2018)","noteIndex":0},"citationItems":[{"id":2370,"uris":["http://zotero.org/users/3590596/items/D64V83KS"],"itemData":{"id":2370,"type":"article-journal","abstract":"Given Canada’s aging population, the demand for home care is expected to increase significantly. To date, little is known about home care for older adults in Canada such as characteristics of home care recipients, gaps in services, or interventions designed to support home care client needs. Consequently, we conducted a systematic review of seven electronic databases for the years 2000–2016 to examine the current knowledge of home care services for Canada’s older adults. This synthesis examined four main themes in the literature: older adult client-level predictors; unmet care needs; interventions; and issues and challenges in home care. This review found significant knowledge gaps on home care for older adults across the country, as over half of the studies were focused primarily in Ontario. Although promising strategies were evident, more research and evaluation of interventions, and outcomes are required to effectively support Canada’s home care system now and over time., Les prévisions liées au vieillissement de la population canadienne impliquent que la demande en soins à domicile augmentera significativement. À ce jour, peu d’études ont été menées au Canada sur les soins à domicile pour les personnes âgées, notamment sur les caractéristiques des bénéficiaires de soins à domicile, les lacunes dans les services, ou les interventions permettant de répondre aux besoins des clients en matière de soins à domicile. Une revue systématique de sept bases de données électroniques a été réalisée pour les années 2000-2016 afin d’examiner les connaissances actuelles dans le domaine des soins à domicile pour les personnes âgées au Canada. Cette synthèse était centrée sur quatre principaux thèmes retrouvés dans la littérature : les prédicteurs au niveau de la personne âgée, les besoins de soins non comblés, les interventions, les enjeux et les défis dans les soins à domicile. Cette revue a mis en évidence plusieurs lacunes dans les connaissances liées aux soins à domicile pour les personnes âgées au Canada, considérant que plus de la moitié des études étaient centrées sur le contexte ontarien. Bien que des stratégies prometteuses aient été mises en évidence, davantage de recherche et d’évaluation des interventions et des résultats sont requises pour appuyer efficacement le système de soins à domicile au Canada, à court et à long terme.","container-title":"Canadian Journal on Aging / La Revue canadienne du vieillissement","DOI":"10.1017/S0714980818000375","ISSN":"0714-9808, 1710-1107","issue":"4","language":"en","page":"400-419","source":"Cambridge University Press","title":"No Place Like Home: A Systematic Review of Home Care for Older Adults in Canada","title-short":"No Place Like Home","URL":"https://www.cambridge.org/core/journals/canadian-journal-on-aging-la-revue-canadienne-du-vieillissement/article/no-place-like-home-a-systematic-review-of-home-care-for-older-adults-in-canada/F8AD996D4F0A9AF08C0D3F5C2E6C2720","volume":"37","author":[{"family":"Johnson","given":"Shanthi"},{"family":"Bacsu","given":"Juanita"},{"family":"Abeykoon","given":"Hasanthi"},{"family":"McIntosh","given":"Tom"},{"family":"Jeffery","given":"Bonnie"},{"family":"Novik","given":"Nuelle"}],"accessed":{"date-parts":[["2025",7,19]]},"issued":{"date-parts":[["2018",12]]}},"suppress-author":true}],"schema":"https://github.com/citation-style-language/schema/raw/master/csl-citation.json"} </w:instrText>
      </w:r>
      <w:r w:rsidRPr="00630FFA">
        <w:rPr>
          <w:rFonts w:ascii="Arial" w:eastAsia="Times New Roman" w:hAnsi="Arial" w:cs="Arial"/>
          <w:kern w:val="0"/>
          <w:szCs w:val="24"/>
          <w:lang w:eastAsia="en-GB"/>
          <w14:ligatures w14:val="none"/>
        </w:rPr>
        <w:fldChar w:fldCharType="separate"/>
      </w:r>
      <w:r w:rsidRPr="00630FFA">
        <w:rPr>
          <w:rFonts w:ascii="Arial" w:hAnsi="Arial" w:cs="Arial"/>
          <w:szCs w:val="24"/>
        </w:rPr>
        <w:t>(2018)</w:t>
      </w:r>
      <w:r w:rsidRPr="00630FFA">
        <w:rPr>
          <w:rFonts w:ascii="Arial" w:eastAsia="Times New Roman" w:hAnsi="Arial" w:cs="Arial"/>
          <w:kern w:val="0"/>
          <w:szCs w:val="24"/>
          <w:lang w:eastAsia="en-GB"/>
          <w14:ligatures w14:val="none"/>
        </w:rPr>
        <w:fldChar w:fldCharType="end"/>
      </w:r>
      <w:r w:rsidRPr="00630FFA">
        <w:rPr>
          <w:rFonts w:ascii="Arial" w:eastAsia="Times New Roman" w:hAnsi="Arial" w:cs="Arial"/>
          <w:kern w:val="0"/>
          <w:szCs w:val="24"/>
          <w:lang w:eastAsia="en-GB"/>
          <w14:ligatures w14:val="none"/>
        </w:rPr>
        <w:t xml:space="preserve"> observes that one factor potentially limiting the implementation of outcome-focused models in home support is the organisational context itself, including the challenges care staff face in meeting scheduling and time demands while balancing prescribed tasks with the individual needs and preferences of older clients.</w:t>
      </w:r>
    </w:p>
    <w:p w14:paraId="3BCC060A" w14:textId="6BB0D527" w:rsidR="006C7BEB" w:rsidRPr="00630FFA" w:rsidRDefault="00197F04" w:rsidP="00197F04">
      <w:pPr>
        <w:rPr>
          <w:rFonts w:ascii="Arial" w:eastAsia="Times New Roman" w:hAnsi="Arial" w:cs="Arial"/>
          <w:kern w:val="0"/>
          <w:szCs w:val="24"/>
          <w:lang w:eastAsia="en-GB"/>
          <w14:ligatures w14:val="none"/>
        </w:rPr>
      </w:pPr>
      <w:r w:rsidRPr="00630FFA">
        <w:rPr>
          <w:rFonts w:ascii="Arial" w:eastAsia="Times New Roman" w:hAnsi="Arial" w:cs="Arial"/>
          <w:kern w:val="0"/>
          <w:szCs w:val="24"/>
          <w:lang w:eastAsia="en-GB"/>
          <w14:ligatures w14:val="none"/>
        </w:rPr>
        <w:t xml:space="preserve">Similarly, a study of home-care providers in England found that rigid, time-consuming contracts often limited flexibility and innovation </w:t>
      </w:r>
      <w:r w:rsidRPr="00630FFA">
        <w:rPr>
          <w:rFonts w:ascii="Arial" w:eastAsia="Times New Roman" w:hAnsi="Arial" w:cs="Arial"/>
          <w:kern w:val="0"/>
          <w:szCs w:val="24"/>
          <w:lang w:eastAsia="en-GB"/>
          <w14:ligatures w14:val="none"/>
        </w:rPr>
        <w:fldChar w:fldCharType="begin"/>
      </w:r>
      <w:r w:rsidRPr="00630FFA">
        <w:rPr>
          <w:rFonts w:ascii="Arial" w:eastAsia="Times New Roman" w:hAnsi="Arial" w:cs="Arial"/>
          <w:kern w:val="0"/>
          <w:szCs w:val="24"/>
          <w:lang w:eastAsia="en-GB"/>
          <w14:ligatures w14:val="none"/>
        </w:rPr>
        <w:instrText xml:space="preserve"> ADDIN ZOTERO_ITEM CSL_CITATION {"citationID":"KtxP6gjQ","properties":{"formattedCitation":"(Davies et al. 2022)","plainCitation":"(Davies et al. 2022)","noteIndex":0},"citationItems":[{"id":2357,"uris":["http://zotero.org/users/3590596/items/Q6UEAENL"],"itemData":{"id":2357,"type":"article-journal","abstract":"In England, care to support people living at home is largely commissioned by local authorities (statutory organisations with responsibility for social care in specific localities) from non-statutory home-care providers (for-profit, not-for-profit, voluntary). This paper explores how managers of these services perceive commissioning arrangements and their impact on home-care providers, the care workforce and service users. Little formal research of providers’ experiences of working with local authorities in a commissioning model is available. A qualitative study employed semi-structured telephone interviews with 20 managers of for-profit home-care providers from 10 selected local authority areas in England. Data were analysed using thematic analysis to identify main and subsidiary themes. Home-care providers reported operating in a complex and changeable partnership with commissioners, characterised by: (a) relationships ranging from transactional to collaborative, (b) providers expressing a strong sense of public service motivation, (c) commissioning practices that were complex to negotiate, time-consuming and overly prescriptive, (d) frequent changes in commissioning practices and a perceived lack of strategic planning, which were reported as contributing to uncertainty and tension for providers and confusion for service users. Attempting to operate a market model with tightly prescribed contracts is likely to be unsustainable. An alternative approach based on a collaborative model of joint responsibility for providing home care is recommended drawing on a conceptual framework of principal–steward relationships in contracting.","container-title":"Health &amp; Social Care in the Community","DOI":"10.1111/hsc.13169","ISSN":"1365-2524","issue":"2","language":"en","license":"© 2020 The Authors. Health and Social Care in the Community published by John Wiley &amp; Sons Ltd","note":"_eprint: https://onlinelibrary.wiley.com/doi/pdf/10.1111/hsc.13169","page":"644-655","source":"Wiley Online Library","title":"Home-care providers as collaborators in commissioning arrangements for older people","URL":"https://onlinelibrary.wiley.com/doi/abs/10.1111/hsc.13169","volume":"30","author":[{"family":"Davies","given":"Karen"},{"family":"Dalgarno","given":"Elizabeth"},{"family":"Angel","given":"Colin"},{"family":"Davies","given":"Susan"},{"family":"Hughes","given":"Jane"},{"family":"Chester","given":"Helen"},{"family":"Jasper","given":"Rowan"},{"family":"Roberts","given":"Amy"},{"family":"Challis","given":"David"}],"accessed":{"date-parts":[["2025",7,17]]},"issued":{"date-parts":[["2022"]]}}}],"schema":"https://github.com/citation-style-language/schema/raw/master/csl-citation.json"} </w:instrText>
      </w:r>
      <w:r w:rsidRPr="00630FFA">
        <w:rPr>
          <w:rFonts w:ascii="Arial" w:eastAsia="Times New Roman" w:hAnsi="Arial" w:cs="Arial"/>
          <w:kern w:val="0"/>
          <w:szCs w:val="24"/>
          <w:lang w:eastAsia="en-GB"/>
          <w14:ligatures w14:val="none"/>
        </w:rPr>
        <w:fldChar w:fldCharType="separate"/>
      </w:r>
      <w:r w:rsidRPr="00630FFA">
        <w:rPr>
          <w:rFonts w:ascii="Arial" w:hAnsi="Arial" w:cs="Arial"/>
          <w:szCs w:val="24"/>
        </w:rPr>
        <w:t>(Davies et al. 2022)</w:t>
      </w:r>
      <w:r w:rsidRPr="00630FFA">
        <w:rPr>
          <w:rFonts w:ascii="Arial" w:eastAsia="Times New Roman" w:hAnsi="Arial" w:cs="Arial"/>
          <w:kern w:val="0"/>
          <w:szCs w:val="24"/>
          <w:lang w:eastAsia="en-GB"/>
          <w14:ligatures w14:val="none"/>
        </w:rPr>
        <w:fldChar w:fldCharType="end"/>
      </w:r>
      <w:r w:rsidRPr="00630FFA">
        <w:rPr>
          <w:rFonts w:ascii="Arial" w:eastAsia="Times New Roman" w:hAnsi="Arial" w:cs="Arial"/>
          <w:kern w:val="0"/>
          <w:szCs w:val="24"/>
          <w:lang w:eastAsia="en-GB"/>
          <w14:ligatures w14:val="none"/>
        </w:rPr>
        <w:t xml:space="preserve">. However, it also observed a willingness among private providers to work collectively for the benefit of service users </w:t>
      </w:r>
      <w:r w:rsidRPr="00630FFA">
        <w:rPr>
          <w:rFonts w:ascii="Arial" w:eastAsia="Times New Roman" w:hAnsi="Arial" w:cs="Arial"/>
          <w:kern w:val="0"/>
          <w:szCs w:val="24"/>
          <w:lang w:eastAsia="en-GB"/>
          <w14:ligatures w14:val="none"/>
        </w:rPr>
        <w:fldChar w:fldCharType="begin"/>
      </w:r>
      <w:r w:rsidR="00960490" w:rsidRPr="00630FFA">
        <w:rPr>
          <w:rFonts w:ascii="Arial" w:eastAsia="Times New Roman" w:hAnsi="Arial" w:cs="Arial"/>
          <w:kern w:val="0"/>
          <w:szCs w:val="24"/>
          <w:lang w:eastAsia="en-GB"/>
          <w14:ligatures w14:val="none"/>
        </w:rPr>
        <w:instrText xml:space="preserve"> ADDIN ZOTERO_ITEM CSL_CITATION {"citationID":"h1xBK3WI","properties":{"formattedCitation":"(Davies et al. 2022)","plainCitation":"(Davies et al. 2022)","noteIndex":0},"citationItems":[{"id":2357,"uris":["http://zotero.org/users/3590596/items/Q6UEAENL"],"itemData":{"id":2357,"type":"article-journal","abstract":"In England, care to support people living at home is largely commissioned by local authorities (statutory organisations with responsibility for social care in specific localities) from non-statutory home-care providers (for-profit, not-for-profit, voluntary). This paper explores how managers of these services perceive commissioning arrangements and their impact on home-care providers, the care workforce and service users. Little formal research of providers’ experiences of working with local authorities in a commissioning model is available. A qualitative study employed semi-structured telephone interviews with 20 managers of for-profit home-care providers from 10 selected local authority areas in England. Data were analysed using thematic analysis to identify main and subsidiary themes. Home-care providers reported operating in a complex and changeable partnership with commissioners, characterised by: (a) relationships ranging from transactional to collaborative, (b) providers expressing a strong sense of public service motivation, (c) commissioning practices that were complex to negotiate, time-consuming and overly prescriptive, (d) frequent changes in commissioning practices and a perceived lack of strategic planning, which were reported as contributing to uncertainty and tension for providers and confusion for service users. Attempting to operate a market model with tightly prescribed contracts is likely to be unsustainable. An alternative approach based on a collaborative model of joint responsibility for providing home care is recommended drawing on a conceptual framework of principal–steward relationships in contracting.","container-title":"Health &amp; Social Care in the Community","DOI":"10.1111/hsc.13169","ISSN":"1365-2524","issue":"2","language":"en","license":"© 2020 The Authors. Health and Social Care in the Community published by John Wiley &amp; Sons Ltd","note":"_eprint: https://onlinelibrary.wiley.com/doi/pdf/10.1111/hsc.13169","page":"644-655","source":"Wiley Online Library","title":"Home-care providers as collaborators in commissioning arrangements for older people","URL":"https://onlinelibrary.wiley.com/doi/abs/10.1111/hsc.13169","volume":"30","author":[{"family":"Davies","given":"Karen"},{"family":"Dalgarno","given":"Elizabeth"},{"family":"Angel","given":"Colin"},{"family":"Davies","given":"Susan"},{"family":"Hughes","given":"Jane"},{"family":"Chester","given":"Helen"},{"family":"Jasper","given":"Rowan"},{"family":"Roberts","given":"Amy"},{"family":"Challis","given":"David"}],"accessed":{"date-parts":[["2025",7,17]]},"issued":{"date-parts":[["2022"]]}}}],"schema":"https://github.com/citation-style-language/schema/raw/master/csl-citation.json"} </w:instrText>
      </w:r>
      <w:r w:rsidRPr="00630FFA">
        <w:rPr>
          <w:rFonts w:ascii="Arial" w:eastAsia="Times New Roman" w:hAnsi="Arial" w:cs="Arial"/>
          <w:kern w:val="0"/>
          <w:szCs w:val="24"/>
          <w:lang w:eastAsia="en-GB"/>
          <w14:ligatures w14:val="none"/>
        </w:rPr>
        <w:fldChar w:fldCharType="separate"/>
      </w:r>
      <w:r w:rsidRPr="00630FFA">
        <w:rPr>
          <w:rFonts w:ascii="Arial" w:hAnsi="Arial" w:cs="Arial"/>
          <w:szCs w:val="24"/>
        </w:rPr>
        <w:t>(Davies et al. 2022)</w:t>
      </w:r>
      <w:r w:rsidRPr="00630FFA">
        <w:rPr>
          <w:rFonts w:ascii="Arial" w:eastAsia="Times New Roman" w:hAnsi="Arial" w:cs="Arial"/>
          <w:kern w:val="0"/>
          <w:szCs w:val="24"/>
          <w:lang w:eastAsia="en-GB"/>
          <w14:ligatures w14:val="none"/>
        </w:rPr>
        <w:fldChar w:fldCharType="end"/>
      </w:r>
      <w:r w:rsidRPr="00630FFA">
        <w:rPr>
          <w:rFonts w:ascii="Arial" w:eastAsia="Times New Roman" w:hAnsi="Arial" w:cs="Arial"/>
          <w:kern w:val="0"/>
          <w:szCs w:val="24"/>
          <w:lang w:eastAsia="en-GB"/>
          <w14:ligatures w14:val="none"/>
        </w:rPr>
        <w:t>. This potential for collaboration with commissioners enabled greater autonomy and supported a shift towards outcome-focused, person-centred care.</w:t>
      </w:r>
    </w:p>
    <w:p w14:paraId="3FF4CC8E" w14:textId="77777777" w:rsidR="006C7BEB" w:rsidRPr="00630FFA" w:rsidRDefault="006C7BEB" w:rsidP="00197F04">
      <w:pPr>
        <w:rPr>
          <w:rFonts w:ascii="Arial" w:eastAsia="Times New Roman" w:hAnsi="Arial" w:cs="Arial"/>
          <w:kern w:val="0"/>
          <w:szCs w:val="24"/>
          <w:lang w:eastAsia="en-GB"/>
          <w14:ligatures w14:val="none"/>
        </w:rPr>
      </w:pPr>
    </w:p>
    <w:p w14:paraId="2E1F4E8D" w14:textId="77777777" w:rsidR="0004172C" w:rsidRPr="00630FFA" w:rsidRDefault="0004172C" w:rsidP="00197F04">
      <w:pPr>
        <w:rPr>
          <w:rFonts w:ascii="Arial" w:eastAsia="Times New Roman" w:hAnsi="Arial" w:cs="Arial"/>
          <w:kern w:val="0"/>
          <w:szCs w:val="24"/>
          <w:lang w:eastAsia="en-GB"/>
          <w14:ligatures w14:val="none"/>
        </w:rPr>
      </w:pPr>
    </w:p>
    <w:p w14:paraId="5EA0CD2F" w14:textId="665BDFFA" w:rsidR="0087672E" w:rsidRPr="00630FFA" w:rsidRDefault="00B1554B" w:rsidP="00503EAD">
      <w:pPr>
        <w:pStyle w:val="Heading2"/>
      </w:pPr>
      <w:r w:rsidRPr="00630FFA">
        <w:lastRenderedPageBreak/>
        <w:t xml:space="preserve">Limited user involvement in outcome </w:t>
      </w:r>
      <w:r w:rsidR="00462B62" w:rsidRPr="00630FFA">
        <w:t>understanding</w:t>
      </w:r>
    </w:p>
    <w:p w14:paraId="282EC33E" w14:textId="79139B6D" w:rsidR="00C735B7" w:rsidRDefault="0028201F" w:rsidP="00287888">
      <w:pPr>
        <w:rPr>
          <w:rFonts w:ascii="Arial" w:eastAsia="Times New Roman" w:hAnsi="Arial" w:cs="Arial"/>
          <w:kern w:val="0"/>
          <w:szCs w:val="24"/>
          <w:lang w:eastAsia="en-GB"/>
          <w14:ligatures w14:val="none"/>
        </w:rPr>
      </w:pPr>
      <w:r w:rsidRPr="00630FFA">
        <w:rPr>
          <w:rFonts w:ascii="Arial" w:hAnsi="Arial" w:cs="Arial"/>
          <w:i/>
          <w:iCs/>
          <w:noProof/>
          <w:szCs w:val="24"/>
          <w:u w:val="single"/>
          <w:lang w:val="en-US"/>
        </w:rPr>
        <mc:AlternateContent>
          <mc:Choice Requires="wps">
            <w:drawing>
              <wp:anchor distT="0" distB="0" distL="114300" distR="114300" simplePos="0" relativeHeight="251658752" behindDoc="0" locked="0" layoutInCell="1" allowOverlap="1" wp14:anchorId="30306D64" wp14:editId="7F26ACF6">
                <wp:simplePos x="0" y="0"/>
                <wp:positionH relativeFrom="margin">
                  <wp:align>left</wp:align>
                </wp:positionH>
                <wp:positionV relativeFrom="paragraph">
                  <wp:posOffset>2281555</wp:posOffset>
                </wp:positionV>
                <wp:extent cx="5731510" cy="2743200"/>
                <wp:effectExtent l="0" t="0" r="21590" b="19050"/>
                <wp:wrapSquare wrapText="bothSides"/>
                <wp:docPr id="1198603166" name="Text Box 2"/>
                <wp:cNvGraphicFramePr/>
                <a:graphic xmlns:a="http://schemas.openxmlformats.org/drawingml/2006/main">
                  <a:graphicData uri="http://schemas.microsoft.com/office/word/2010/wordprocessingShape">
                    <wps:wsp>
                      <wps:cNvSpPr txBox="1"/>
                      <wps:spPr>
                        <a:xfrm>
                          <a:off x="0" y="0"/>
                          <a:ext cx="5731510" cy="2743200"/>
                        </a:xfrm>
                        <a:prstGeom prst="rect">
                          <a:avLst/>
                        </a:prstGeom>
                        <a:solidFill>
                          <a:schemeClr val="accent5">
                            <a:lumMod val="20000"/>
                            <a:lumOff val="80000"/>
                          </a:schemeClr>
                        </a:solidFill>
                        <a:ln w="6350">
                          <a:solidFill>
                            <a:prstClr val="black"/>
                          </a:solidFill>
                        </a:ln>
                      </wps:spPr>
                      <wps:txbx>
                        <w:txbxContent>
                          <w:p w14:paraId="7E497994" w14:textId="77777777" w:rsidR="00FF319E" w:rsidRDefault="00FF319E" w:rsidP="00FF319E">
                            <w:pPr>
                              <w:spacing w:before="0" w:beforeAutospacing="0" w:after="0" w:afterAutospacing="0" w:line="240" w:lineRule="auto"/>
                              <w:rPr>
                                <w:rFonts w:ascii="Arial" w:hAnsi="Arial" w:cs="Arial"/>
                                <w:b/>
                                <w:bCs/>
                                <w:szCs w:val="24"/>
                                <w:lang w:val="en-US"/>
                              </w:rPr>
                            </w:pPr>
                            <w:r w:rsidRPr="00630EBE">
                              <w:rPr>
                                <w:rFonts w:ascii="Arial" w:hAnsi="Arial" w:cs="Arial"/>
                                <w:b/>
                                <w:bCs/>
                                <w:szCs w:val="24"/>
                                <w:lang w:val="en-US"/>
                              </w:rPr>
                              <w:t xml:space="preserve">Considerations for practice </w:t>
                            </w:r>
                            <w:proofErr w:type="gramStart"/>
                            <w:r w:rsidRPr="00630EBE">
                              <w:rPr>
                                <w:rFonts w:ascii="Arial" w:hAnsi="Arial" w:cs="Arial"/>
                                <w:b/>
                                <w:bCs/>
                                <w:szCs w:val="24"/>
                                <w:lang w:val="en-US"/>
                              </w:rPr>
                              <w:t xml:space="preserve">- </w:t>
                            </w:r>
                            <w:r w:rsidRPr="008048E5">
                              <w:rPr>
                                <w:rFonts w:ascii="Arial" w:hAnsi="Arial" w:cs="Arial"/>
                                <w:b/>
                                <w:bCs/>
                                <w:szCs w:val="24"/>
                                <w:lang w:val="en-US"/>
                              </w:rPr>
                              <w:t xml:space="preserve"> Outcome</w:t>
                            </w:r>
                            <w:proofErr w:type="gramEnd"/>
                            <w:r w:rsidRPr="008048E5">
                              <w:rPr>
                                <w:rFonts w:ascii="Arial" w:hAnsi="Arial" w:cs="Arial"/>
                                <w:b/>
                                <w:bCs/>
                                <w:szCs w:val="24"/>
                                <w:lang w:val="en-US"/>
                              </w:rPr>
                              <w:t>-Focused Approaches:</w:t>
                            </w:r>
                          </w:p>
                          <w:p w14:paraId="63CA1F38" w14:textId="77777777" w:rsidR="00FF319E" w:rsidRPr="008048E5" w:rsidRDefault="00FF319E" w:rsidP="00FF319E">
                            <w:pPr>
                              <w:spacing w:before="0" w:beforeAutospacing="0" w:after="0" w:afterAutospacing="0" w:line="240" w:lineRule="auto"/>
                              <w:rPr>
                                <w:rFonts w:ascii="Arial" w:hAnsi="Arial" w:cs="Arial"/>
                                <w:b/>
                                <w:bCs/>
                                <w:szCs w:val="24"/>
                                <w:lang w:val="en-US"/>
                              </w:rPr>
                            </w:pPr>
                          </w:p>
                          <w:p w14:paraId="1C46AA22" w14:textId="6204F757" w:rsidR="00F8682E" w:rsidRPr="00F8682E" w:rsidRDefault="00F8682E" w:rsidP="00F8682E">
                            <w:pPr>
                              <w:spacing w:line="240" w:lineRule="auto"/>
                              <w:rPr>
                                <w:rFonts w:ascii="Arial" w:hAnsi="Arial" w:cs="Arial"/>
                                <w:szCs w:val="24"/>
                              </w:rPr>
                            </w:pPr>
                            <w:r w:rsidRPr="00F8682E">
                              <w:rPr>
                                <w:rFonts w:ascii="Arial" w:hAnsi="Arial" w:cs="Arial"/>
                                <w:szCs w:val="24"/>
                              </w:rPr>
                              <w:t>As a summary of this section, the following elements can be highlighted as key factors in using outcome-focused approaches in practice:</w:t>
                            </w:r>
                          </w:p>
                          <w:p w14:paraId="5C1C9C4E" w14:textId="3867511C" w:rsidR="00FF319E" w:rsidRPr="00F8682E" w:rsidRDefault="00FF319E" w:rsidP="00F8682E">
                            <w:pPr>
                              <w:pStyle w:val="ListParagraph"/>
                              <w:numPr>
                                <w:ilvl w:val="0"/>
                                <w:numId w:val="17"/>
                              </w:numPr>
                              <w:spacing w:line="240" w:lineRule="auto"/>
                              <w:rPr>
                                <w:rFonts w:ascii="Arial" w:hAnsi="Arial" w:cs="Arial"/>
                                <w:b/>
                                <w:bCs/>
                                <w:szCs w:val="24"/>
                                <w:lang w:val="en-US"/>
                              </w:rPr>
                            </w:pPr>
                            <w:r w:rsidRPr="00F8682E">
                              <w:rPr>
                                <w:rFonts w:ascii="Arial" w:hAnsi="Arial" w:cs="Arial"/>
                                <w:b/>
                                <w:bCs/>
                                <w:szCs w:val="24"/>
                                <w:lang w:val="en-US"/>
                              </w:rPr>
                              <w:t xml:space="preserve">Co-production of goals </w:t>
                            </w:r>
                            <w:r w:rsidRPr="00F8682E">
                              <w:rPr>
                                <w:rFonts w:ascii="Arial" w:hAnsi="Arial" w:cs="Arial"/>
                                <w:szCs w:val="24"/>
                                <w:lang w:val="en-US"/>
                              </w:rPr>
                              <w:t>-</w:t>
                            </w:r>
                            <w:r w:rsidRPr="00F8682E">
                              <w:rPr>
                                <w:rFonts w:ascii="Arial" w:hAnsi="Arial" w:cs="Arial"/>
                                <w:b/>
                                <w:bCs/>
                                <w:szCs w:val="24"/>
                                <w:lang w:val="en-US"/>
                              </w:rPr>
                              <w:t xml:space="preserve"> </w:t>
                            </w:r>
                            <w:r w:rsidRPr="00F8682E">
                              <w:rPr>
                                <w:rFonts w:ascii="Arial" w:hAnsi="Arial" w:cs="Arial"/>
                                <w:szCs w:val="24"/>
                                <w:lang w:val="en-US"/>
                              </w:rPr>
                              <w:t>Meaningfully involve service users in defining and measuring outcomes</w:t>
                            </w:r>
                          </w:p>
                          <w:p w14:paraId="50A54AEE" w14:textId="77777777" w:rsidR="00FF319E" w:rsidRPr="00F8682E" w:rsidRDefault="00FF319E" w:rsidP="00F8682E">
                            <w:pPr>
                              <w:pStyle w:val="ListParagraph"/>
                              <w:numPr>
                                <w:ilvl w:val="0"/>
                                <w:numId w:val="17"/>
                              </w:numPr>
                              <w:spacing w:line="240" w:lineRule="auto"/>
                              <w:rPr>
                                <w:rFonts w:ascii="Arial" w:hAnsi="Arial" w:cs="Arial"/>
                                <w:szCs w:val="24"/>
                                <w:lang w:val="en-US"/>
                              </w:rPr>
                            </w:pPr>
                            <w:r w:rsidRPr="00F8682E">
                              <w:rPr>
                                <w:rFonts w:ascii="Arial" w:hAnsi="Arial" w:cs="Arial"/>
                                <w:b/>
                                <w:bCs/>
                                <w:szCs w:val="24"/>
                              </w:rPr>
                              <w:t xml:space="preserve">Person-centred staffing </w:t>
                            </w:r>
                            <w:r w:rsidRPr="00F8682E">
                              <w:rPr>
                                <w:rFonts w:ascii="Arial" w:hAnsi="Arial" w:cs="Arial"/>
                                <w:szCs w:val="24"/>
                              </w:rPr>
                              <w:t>- Assign consistent workers to build meaningful relationships rather than focusing only on maximising operational efficiency.</w:t>
                            </w:r>
                          </w:p>
                          <w:p w14:paraId="70386A32" w14:textId="77777777" w:rsidR="00FF319E" w:rsidRPr="00F8682E" w:rsidRDefault="00FF319E" w:rsidP="00F8682E">
                            <w:pPr>
                              <w:pStyle w:val="ListParagraph"/>
                              <w:numPr>
                                <w:ilvl w:val="0"/>
                                <w:numId w:val="17"/>
                              </w:numPr>
                              <w:spacing w:line="240" w:lineRule="auto"/>
                              <w:rPr>
                                <w:rFonts w:ascii="Arial" w:hAnsi="Arial" w:cs="Arial"/>
                                <w:b/>
                                <w:bCs/>
                                <w:szCs w:val="24"/>
                                <w:lang w:val="en-US"/>
                              </w:rPr>
                            </w:pPr>
                            <w:r w:rsidRPr="00F8682E">
                              <w:rPr>
                                <w:rFonts w:ascii="Arial" w:hAnsi="Arial" w:cs="Arial"/>
                                <w:b/>
                                <w:bCs/>
                                <w:szCs w:val="24"/>
                                <w:lang w:val="en-US"/>
                              </w:rPr>
                              <w:t xml:space="preserve">Outcome measurement </w:t>
                            </w:r>
                            <w:r w:rsidRPr="00F8682E">
                              <w:rPr>
                                <w:rFonts w:ascii="Arial" w:hAnsi="Arial" w:cs="Arial"/>
                                <w:szCs w:val="24"/>
                                <w:lang w:val="en-US"/>
                              </w:rPr>
                              <w:t xml:space="preserve">- Develop tools that capture what matters to service users, not just </w:t>
                            </w:r>
                            <w:proofErr w:type="spellStart"/>
                            <w:r w:rsidRPr="00F8682E">
                              <w:rPr>
                                <w:rFonts w:ascii="Arial" w:hAnsi="Arial" w:cs="Arial"/>
                                <w:szCs w:val="24"/>
                                <w:lang w:val="en-US"/>
                              </w:rPr>
                              <w:t>organisational</w:t>
                            </w:r>
                            <w:proofErr w:type="spellEnd"/>
                            <w:r w:rsidRPr="00F8682E">
                              <w:rPr>
                                <w:rFonts w:ascii="Arial" w:hAnsi="Arial" w:cs="Arial"/>
                                <w:szCs w:val="24"/>
                                <w:lang w:val="en-US"/>
                              </w:rPr>
                              <w:t xml:space="preserve"> targets.</w:t>
                            </w:r>
                          </w:p>
                          <w:p w14:paraId="3F4EE2EC" w14:textId="1A0EB7CD" w:rsidR="00FF319E" w:rsidRPr="00F8682E" w:rsidRDefault="00FF319E" w:rsidP="00F8682E">
                            <w:pPr>
                              <w:pStyle w:val="ListParagraph"/>
                              <w:numPr>
                                <w:ilvl w:val="0"/>
                                <w:numId w:val="17"/>
                              </w:numPr>
                              <w:spacing w:line="240" w:lineRule="auto"/>
                              <w:rPr>
                                <w:rFonts w:ascii="Arial" w:hAnsi="Arial" w:cs="Arial"/>
                                <w:szCs w:val="24"/>
                              </w:rPr>
                            </w:pPr>
                            <w:r w:rsidRPr="00F8682E">
                              <w:rPr>
                                <w:rFonts w:ascii="Arial" w:hAnsi="Arial" w:cs="Arial"/>
                                <w:b/>
                                <w:bCs/>
                                <w:szCs w:val="24"/>
                                <w:lang w:val="en-US"/>
                              </w:rPr>
                              <w:t>Real-time adaptability</w:t>
                            </w:r>
                            <w:r w:rsidRPr="00F8682E">
                              <w:rPr>
                                <w:rFonts w:ascii="Arial" w:hAnsi="Arial" w:cs="Arial"/>
                                <w:szCs w:val="24"/>
                                <w:lang w:val="en-US"/>
                              </w:rPr>
                              <w:t xml:space="preserve"> - </w:t>
                            </w:r>
                            <w:r w:rsidRPr="00F8682E">
                              <w:rPr>
                                <w:rFonts w:ascii="Arial" w:hAnsi="Arial" w:cs="Arial"/>
                                <w:szCs w:val="24"/>
                              </w:rPr>
                              <w:t>Create mechanisms for timely care plan updates in response to evolving service user need</w:t>
                            </w:r>
                            <w:r w:rsidR="00C068A3">
                              <w:rPr>
                                <w:rFonts w:ascii="Arial" w:hAnsi="Arial" w:cs="Arial"/>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306D64" id="_x0000_s1028" type="#_x0000_t202" style="position:absolute;left:0;text-align:left;margin-left:0;margin-top:179.65pt;width:451.3pt;height:3in;z-index:2516587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" fillcolor="#f2ceed [664]" strokeweight=".5pt">
                <v:textbox>
                  <w:txbxContent>
                    <w:p w14:paraId="7E497994" w14:textId="77777777" w:rsidR="00FF319E" w:rsidRDefault="00FF319E" w:rsidP="00FF319E">
                      <w:pPr>
                        <w:spacing w:before="0" w:beforeAutospacing="0" w:after="0" w:afterAutospacing="0" w:line="240" w:lineRule="auto"/>
                        <w:rPr>
                          <w:rFonts w:ascii="Arial" w:hAnsi="Arial" w:cs="Arial"/>
                          <w:b/>
                          <w:bCs/>
                          <w:szCs w:val="24"/>
                          <w:lang w:val="en-US"/>
                        </w:rPr>
                      </w:pPr>
                      <w:r w:rsidRPr="00630EBE">
                        <w:rPr>
                          <w:rFonts w:ascii="Arial" w:hAnsi="Arial" w:cs="Arial"/>
                          <w:b/>
                          <w:bCs/>
                          <w:szCs w:val="24"/>
                          <w:lang w:val="en-US"/>
                        </w:rPr>
                        <w:t xml:space="preserve">Considerations for practice </w:t>
                      </w:r>
                      <w:proofErr w:type="gramStart"/>
                      <w:r w:rsidRPr="00630EBE">
                        <w:rPr>
                          <w:rFonts w:ascii="Arial" w:hAnsi="Arial" w:cs="Arial"/>
                          <w:b/>
                          <w:bCs/>
                          <w:szCs w:val="24"/>
                          <w:lang w:val="en-US"/>
                        </w:rPr>
                        <w:t xml:space="preserve">- </w:t>
                      </w:r>
                      <w:r w:rsidRPr="008048E5">
                        <w:rPr>
                          <w:rFonts w:ascii="Arial" w:hAnsi="Arial" w:cs="Arial"/>
                          <w:b/>
                          <w:bCs/>
                          <w:szCs w:val="24"/>
                          <w:lang w:val="en-US"/>
                        </w:rPr>
                        <w:t xml:space="preserve"> Outcome</w:t>
                      </w:r>
                      <w:proofErr w:type="gramEnd"/>
                      <w:r w:rsidRPr="008048E5">
                        <w:rPr>
                          <w:rFonts w:ascii="Arial" w:hAnsi="Arial" w:cs="Arial"/>
                          <w:b/>
                          <w:bCs/>
                          <w:szCs w:val="24"/>
                          <w:lang w:val="en-US"/>
                        </w:rPr>
                        <w:t>-Focused Approaches:</w:t>
                      </w:r>
                    </w:p>
                    <w:p w14:paraId="63CA1F38" w14:textId="77777777" w:rsidR="00FF319E" w:rsidRPr="008048E5" w:rsidRDefault="00FF319E" w:rsidP="00FF319E">
                      <w:pPr>
                        <w:spacing w:before="0" w:beforeAutospacing="0" w:after="0" w:afterAutospacing="0" w:line="240" w:lineRule="auto"/>
                        <w:rPr>
                          <w:rFonts w:ascii="Arial" w:hAnsi="Arial" w:cs="Arial"/>
                          <w:b/>
                          <w:bCs/>
                          <w:szCs w:val="24"/>
                          <w:lang w:val="en-US"/>
                        </w:rPr>
                      </w:pPr>
                    </w:p>
                    <w:p w14:paraId="1C46AA22" w14:textId="6204F757" w:rsidR="00F8682E" w:rsidRPr="00F8682E" w:rsidRDefault="00F8682E" w:rsidP="00F8682E">
                      <w:pPr>
                        <w:spacing w:line="240" w:lineRule="auto"/>
                        <w:rPr>
                          <w:rFonts w:ascii="Arial" w:hAnsi="Arial" w:cs="Arial"/>
                          <w:szCs w:val="24"/>
                        </w:rPr>
                      </w:pPr>
                      <w:r w:rsidRPr="00F8682E">
                        <w:rPr>
                          <w:rFonts w:ascii="Arial" w:hAnsi="Arial" w:cs="Arial"/>
                          <w:szCs w:val="24"/>
                        </w:rPr>
                        <w:t>As a summary of this section, the following elements can be highlighted as key factors in using outcome-focused approaches in practice:</w:t>
                      </w:r>
                    </w:p>
                    <w:p w14:paraId="5C1C9C4E" w14:textId="3867511C" w:rsidR="00FF319E" w:rsidRPr="00F8682E" w:rsidRDefault="00FF319E" w:rsidP="00F8682E">
                      <w:pPr>
                        <w:pStyle w:val="ListParagraph"/>
                        <w:numPr>
                          <w:ilvl w:val="0"/>
                          <w:numId w:val="17"/>
                        </w:numPr>
                        <w:spacing w:line="240" w:lineRule="auto"/>
                        <w:rPr>
                          <w:rFonts w:ascii="Arial" w:hAnsi="Arial" w:cs="Arial"/>
                          <w:b/>
                          <w:bCs/>
                          <w:szCs w:val="24"/>
                          <w:lang w:val="en-US"/>
                        </w:rPr>
                      </w:pPr>
                      <w:r w:rsidRPr="00F8682E">
                        <w:rPr>
                          <w:rFonts w:ascii="Arial" w:hAnsi="Arial" w:cs="Arial"/>
                          <w:b/>
                          <w:bCs/>
                          <w:szCs w:val="24"/>
                          <w:lang w:val="en-US"/>
                        </w:rPr>
                        <w:t xml:space="preserve">Co-production of goals </w:t>
                      </w:r>
                      <w:r w:rsidRPr="00F8682E">
                        <w:rPr>
                          <w:rFonts w:ascii="Arial" w:hAnsi="Arial" w:cs="Arial"/>
                          <w:szCs w:val="24"/>
                          <w:lang w:val="en-US"/>
                        </w:rPr>
                        <w:t>-</w:t>
                      </w:r>
                      <w:r w:rsidRPr="00F8682E">
                        <w:rPr>
                          <w:rFonts w:ascii="Arial" w:hAnsi="Arial" w:cs="Arial"/>
                          <w:b/>
                          <w:bCs/>
                          <w:szCs w:val="24"/>
                          <w:lang w:val="en-US"/>
                        </w:rPr>
                        <w:t xml:space="preserve"> </w:t>
                      </w:r>
                      <w:r w:rsidRPr="00F8682E">
                        <w:rPr>
                          <w:rFonts w:ascii="Arial" w:hAnsi="Arial" w:cs="Arial"/>
                          <w:szCs w:val="24"/>
                          <w:lang w:val="en-US"/>
                        </w:rPr>
                        <w:t>Meaningfully involve service users in defining and measuring outcomes</w:t>
                      </w:r>
                    </w:p>
                    <w:p w14:paraId="50A54AEE" w14:textId="77777777" w:rsidR="00FF319E" w:rsidRPr="00F8682E" w:rsidRDefault="00FF319E" w:rsidP="00F8682E">
                      <w:pPr>
                        <w:pStyle w:val="ListParagraph"/>
                        <w:numPr>
                          <w:ilvl w:val="0"/>
                          <w:numId w:val="17"/>
                        </w:numPr>
                        <w:spacing w:line="240" w:lineRule="auto"/>
                        <w:rPr>
                          <w:rFonts w:ascii="Arial" w:hAnsi="Arial" w:cs="Arial"/>
                          <w:szCs w:val="24"/>
                          <w:lang w:val="en-US"/>
                        </w:rPr>
                      </w:pPr>
                      <w:r w:rsidRPr="00F8682E">
                        <w:rPr>
                          <w:rFonts w:ascii="Arial" w:hAnsi="Arial" w:cs="Arial"/>
                          <w:b/>
                          <w:bCs/>
                          <w:szCs w:val="24"/>
                        </w:rPr>
                        <w:t xml:space="preserve">Person-centred staffing </w:t>
                      </w:r>
                      <w:r w:rsidRPr="00F8682E">
                        <w:rPr>
                          <w:rFonts w:ascii="Arial" w:hAnsi="Arial" w:cs="Arial"/>
                          <w:szCs w:val="24"/>
                        </w:rPr>
                        <w:t>- Assign consistent workers to build meaningful relationships rather than focusing only on maximising operational efficiency.</w:t>
                      </w:r>
                    </w:p>
                    <w:p w14:paraId="70386A32" w14:textId="77777777" w:rsidR="00FF319E" w:rsidRPr="00F8682E" w:rsidRDefault="00FF319E" w:rsidP="00F8682E">
                      <w:pPr>
                        <w:pStyle w:val="ListParagraph"/>
                        <w:numPr>
                          <w:ilvl w:val="0"/>
                          <w:numId w:val="17"/>
                        </w:numPr>
                        <w:spacing w:line="240" w:lineRule="auto"/>
                        <w:rPr>
                          <w:rFonts w:ascii="Arial" w:hAnsi="Arial" w:cs="Arial"/>
                          <w:b/>
                          <w:bCs/>
                          <w:szCs w:val="24"/>
                          <w:lang w:val="en-US"/>
                        </w:rPr>
                      </w:pPr>
                      <w:r w:rsidRPr="00F8682E">
                        <w:rPr>
                          <w:rFonts w:ascii="Arial" w:hAnsi="Arial" w:cs="Arial"/>
                          <w:b/>
                          <w:bCs/>
                          <w:szCs w:val="24"/>
                          <w:lang w:val="en-US"/>
                        </w:rPr>
                        <w:t xml:space="preserve">Outcome measurement </w:t>
                      </w:r>
                      <w:r w:rsidRPr="00F8682E">
                        <w:rPr>
                          <w:rFonts w:ascii="Arial" w:hAnsi="Arial" w:cs="Arial"/>
                          <w:szCs w:val="24"/>
                          <w:lang w:val="en-US"/>
                        </w:rPr>
                        <w:t xml:space="preserve">- Develop tools that capture what matters to service users, not just </w:t>
                      </w:r>
                      <w:proofErr w:type="spellStart"/>
                      <w:r w:rsidRPr="00F8682E">
                        <w:rPr>
                          <w:rFonts w:ascii="Arial" w:hAnsi="Arial" w:cs="Arial"/>
                          <w:szCs w:val="24"/>
                          <w:lang w:val="en-US"/>
                        </w:rPr>
                        <w:t>organisational</w:t>
                      </w:r>
                      <w:proofErr w:type="spellEnd"/>
                      <w:r w:rsidRPr="00F8682E">
                        <w:rPr>
                          <w:rFonts w:ascii="Arial" w:hAnsi="Arial" w:cs="Arial"/>
                          <w:szCs w:val="24"/>
                          <w:lang w:val="en-US"/>
                        </w:rPr>
                        <w:t xml:space="preserve"> targets.</w:t>
                      </w:r>
                    </w:p>
                    <w:p w14:paraId="3F4EE2EC" w14:textId="1A0EB7CD" w:rsidR="00FF319E" w:rsidRPr="00F8682E" w:rsidRDefault="00FF319E" w:rsidP="00F8682E">
                      <w:pPr>
                        <w:pStyle w:val="ListParagraph"/>
                        <w:numPr>
                          <w:ilvl w:val="0"/>
                          <w:numId w:val="17"/>
                        </w:numPr>
                        <w:spacing w:line="240" w:lineRule="auto"/>
                        <w:rPr>
                          <w:rFonts w:ascii="Arial" w:hAnsi="Arial" w:cs="Arial"/>
                          <w:szCs w:val="24"/>
                        </w:rPr>
                      </w:pPr>
                      <w:r w:rsidRPr="00F8682E">
                        <w:rPr>
                          <w:rFonts w:ascii="Arial" w:hAnsi="Arial" w:cs="Arial"/>
                          <w:b/>
                          <w:bCs/>
                          <w:szCs w:val="24"/>
                          <w:lang w:val="en-US"/>
                        </w:rPr>
                        <w:t>Real-time adaptability</w:t>
                      </w:r>
                      <w:r w:rsidRPr="00F8682E">
                        <w:rPr>
                          <w:rFonts w:ascii="Arial" w:hAnsi="Arial" w:cs="Arial"/>
                          <w:szCs w:val="24"/>
                          <w:lang w:val="en-US"/>
                        </w:rPr>
                        <w:t xml:space="preserve"> - </w:t>
                      </w:r>
                      <w:r w:rsidRPr="00F8682E">
                        <w:rPr>
                          <w:rFonts w:ascii="Arial" w:hAnsi="Arial" w:cs="Arial"/>
                          <w:szCs w:val="24"/>
                        </w:rPr>
                        <w:t>Create mechanisms for timely care plan updates in response to evolving service user need</w:t>
                      </w:r>
                      <w:r w:rsidR="00C068A3">
                        <w:rPr>
                          <w:rFonts w:ascii="Arial" w:hAnsi="Arial" w:cs="Arial"/>
                          <w:szCs w:val="24"/>
                        </w:rPr>
                        <w:t>.</w:t>
                      </w:r>
                    </w:p>
                  </w:txbxContent>
                </v:textbox>
                <w10:wrap type="square" anchorx="margin"/>
              </v:shape>
            </w:pict>
          </mc:Fallback>
        </mc:AlternateContent>
      </w:r>
      <w:r w:rsidR="00C735B7" w:rsidRPr="00630FFA">
        <w:rPr>
          <w:rFonts w:ascii="Arial" w:eastAsia="Times New Roman" w:hAnsi="Arial" w:cs="Arial"/>
          <w:kern w:val="0"/>
          <w:szCs w:val="24"/>
          <w:lang w:eastAsia="en-GB"/>
          <w14:ligatures w14:val="none"/>
        </w:rPr>
        <w:t xml:space="preserve">Andersson et al. </w:t>
      </w:r>
      <w:r w:rsidR="00C735B7" w:rsidRPr="00630FFA">
        <w:rPr>
          <w:rFonts w:ascii="Arial" w:eastAsia="Times New Roman" w:hAnsi="Arial" w:cs="Arial"/>
          <w:kern w:val="0"/>
          <w:szCs w:val="24"/>
          <w:lang w:eastAsia="en-GB"/>
          <w14:ligatures w14:val="none"/>
        </w:rPr>
        <w:fldChar w:fldCharType="begin"/>
      </w:r>
      <w:r w:rsidR="00C735B7" w:rsidRPr="00630FFA">
        <w:rPr>
          <w:rFonts w:ascii="Arial" w:eastAsia="Times New Roman" w:hAnsi="Arial" w:cs="Arial"/>
          <w:kern w:val="0"/>
          <w:szCs w:val="24"/>
          <w:lang w:eastAsia="en-GB"/>
          <w14:ligatures w14:val="none"/>
        </w:rPr>
        <w:instrText xml:space="preserve"> ADDIN ZOTERO_ITEM CSL_CITATION {"citationID":"vTs93LBI","properties":{"formattedCitation":"(2024)","plainCitation":"(2024)","noteIndex":0},"citationItems":[{"id":2351,"uris":["http://zotero.org/users/3590596/items/NPDI9HDY"],"itemData":{"id":2351,"type":"article-journal","abstract":"Abstract                Introduction                The aging population is a challenge for the healthcare system that must identify strategies that meet their needs. Practicing patient-centered care has been shown beneficial for this patient-group. The effect of patient-centered care is called patient-centered outcomes and can be appraised using outcomes measurements.                              Objectives                The main aim was to review and map existing knowledge related to patient-centered outcomes and patient-centered outcomes measurements for older people, as well as identify key-concepts and knowledge-gaps. The research questions were: How can patient-centered outcomes for older people be measured, and which patient-centered outcomes matters the most for the older people?                              Study design                Scoping review.                              Methods                Search for relevant publications in electronical databases, grey literature databases and websites from year 2000 to 2021. Two reviewers independently screened titles and abstracts, followed by full text review and extraction of data using a data extraction framework.                              Results                Eighteen studies were included, of which six with involvement of patients and/or experts in the process on determine the outcomes. Outcomes that matter the most to older people was interpreted as: access to- and experience of care, autonomy and control, cognition, daily living, emotional health, falls, general health, medications, overall survival, pain, participation in decision making, physical function, physical health, place of death, social role function, symptom burden, and time spent in hospital. The most frequently mentioned/used outcomes measurements tools were the Adult Social Care Outcomes Toolkit (ASCOT), EQ-5D, Gait Speed, Katz- ADL index, Patient Health Questionnaire (PHQ9), SF/RAND-36 and 4-Item Screening Zarit Burden Interview.                              Conclusions                Few studies have investigated the older people’s opinion of what matters the most to them, which forms a knowledge-gap in the field. Future research should focus on providing older people a stronger voice in what they think matters the most to them.","container-title":"BMC Geriatrics","DOI":"10.1186/s12877-024-05134-7","ISSN":"1471-2318","issue":"1","journalAbbreviation":"BMC Geriatr","language":"en","license":"https://creativecommons.org/licenses/by/4.0","note":"publisher: Springer Science and Business Media LLC","source":"Crossref","title":"Patient-centered outcomes and outcome measurements for people aged 65 years and older—a scoping review","URL":"https://bmcgeriatr.biomedcentral.com/articles/10.1186/s12877-024-05134-7","volume":"24","author":[{"family":"Andersson","given":"Åsa G."},{"family":"Dahlkvist","given":"Lisabet"},{"family":"Kurland","given":"Lisa"}],"accessed":{"date-parts":[["2025",7,17]]},"issued":{"date-parts":[["2024",6,18]]}},"suppress-author":true}],"schema":"https://github.com/citation-style-language/schema/raw/master/csl-citation.json"} </w:instrText>
      </w:r>
      <w:r w:rsidR="00C735B7" w:rsidRPr="00630FFA">
        <w:rPr>
          <w:rFonts w:ascii="Arial" w:eastAsia="Times New Roman" w:hAnsi="Arial" w:cs="Arial"/>
          <w:kern w:val="0"/>
          <w:szCs w:val="24"/>
          <w:lang w:eastAsia="en-GB"/>
          <w14:ligatures w14:val="none"/>
        </w:rPr>
        <w:fldChar w:fldCharType="separate"/>
      </w:r>
      <w:r w:rsidR="00C735B7" w:rsidRPr="00630FFA">
        <w:rPr>
          <w:rFonts w:ascii="Arial" w:hAnsi="Arial" w:cs="Arial"/>
          <w:szCs w:val="24"/>
        </w:rPr>
        <w:t>(2024)</w:t>
      </w:r>
      <w:r w:rsidR="00C735B7" w:rsidRPr="00630FFA">
        <w:rPr>
          <w:rFonts w:ascii="Arial" w:eastAsia="Times New Roman" w:hAnsi="Arial" w:cs="Arial"/>
          <w:kern w:val="0"/>
          <w:szCs w:val="24"/>
          <w:lang w:eastAsia="en-GB"/>
          <w14:ligatures w14:val="none"/>
        </w:rPr>
        <w:fldChar w:fldCharType="end"/>
      </w:r>
      <w:r w:rsidR="00C735B7" w:rsidRPr="00630FFA">
        <w:rPr>
          <w:rFonts w:ascii="Arial" w:eastAsia="Times New Roman" w:hAnsi="Arial" w:cs="Arial"/>
          <w:kern w:val="0"/>
          <w:szCs w:val="24"/>
          <w:lang w:eastAsia="en-GB"/>
          <w14:ligatures w14:val="none"/>
        </w:rPr>
        <w:t xml:space="preserve"> argue that although previous research has explored patient-centred outcomes, few studies have examined how to define and measure these specifically for older people</w:t>
      </w:r>
      <w:r w:rsidR="00642F4D" w:rsidRPr="00630FFA">
        <w:rPr>
          <w:rFonts w:ascii="Arial" w:eastAsia="Times New Roman" w:hAnsi="Arial" w:cs="Arial"/>
          <w:kern w:val="0"/>
          <w:szCs w:val="24"/>
          <w:lang w:eastAsia="en-GB"/>
          <w14:ligatures w14:val="none"/>
        </w:rPr>
        <w:t>.</w:t>
      </w:r>
      <w:r w:rsidR="00C735B7" w:rsidRPr="00630FFA">
        <w:rPr>
          <w:rFonts w:ascii="Arial" w:eastAsia="Times New Roman" w:hAnsi="Arial" w:cs="Arial"/>
          <w:kern w:val="0"/>
          <w:szCs w:val="24"/>
          <w:lang w:eastAsia="en-GB"/>
          <w14:ligatures w14:val="none"/>
        </w:rPr>
        <w:t xml:space="preserve"> Although outcome-focused approaches are most effective when aligned with what older people value, few studies actively </w:t>
      </w:r>
      <w:r w:rsidR="00BA0E02" w:rsidRPr="00630FFA">
        <w:rPr>
          <w:rFonts w:ascii="Arial" w:eastAsia="Times New Roman" w:hAnsi="Arial" w:cs="Arial"/>
          <w:kern w:val="0"/>
          <w:szCs w:val="24"/>
          <w:lang w:eastAsia="en-GB"/>
          <w14:ligatures w14:val="none"/>
        </w:rPr>
        <w:t>involve</w:t>
      </w:r>
      <w:r w:rsidR="00C735B7" w:rsidRPr="00630FFA">
        <w:rPr>
          <w:rFonts w:ascii="Arial" w:eastAsia="Times New Roman" w:hAnsi="Arial" w:cs="Arial"/>
          <w:kern w:val="0"/>
          <w:szCs w:val="24"/>
          <w:lang w:eastAsia="en-GB"/>
          <w14:ligatures w14:val="none"/>
        </w:rPr>
        <w:t xml:space="preserve"> them in identifying relevant outcomes. Involving older adults in the design and evaluation of services is essential to ensure care is responsive, meaningful, and effective. Future research should prioritise their voices to enhance the relevance and impact of outcome-focused care</w:t>
      </w:r>
      <w:r w:rsidR="00960490" w:rsidRPr="00630FFA">
        <w:rPr>
          <w:rFonts w:ascii="Arial" w:eastAsia="Times New Roman" w:hAnsi="Arial" w:cs="Arial"/>
          <w:kern w:val="0"/>
          <w:szCs w:val="24"/>
          <w:lang w:eastAsia="en-GB"/>
          <w14:ligatures w14:val="none"/>
        </w:rPr>
        <w:t xml:space="preserve"> </w:t>
      </w:r>
      <w:r w:rsidR="00960490" w:rsidRPr="00630FFA">
        <w:rPr>
          <w:rFonts w:ascii="Arial" w:eastAsia="Times New Roman" w:hAnsi="Arial" w:cs="Arial"/>
          <w:kern w:val="0"/>
          <w:szCs w:val="24"/>
          <w:lang w:eastAsia="en-GB"/>
          <w14:ligatures w14:val="none"/>
        </w:rPr>
        <w:fldChar w:fldCharType="begin"/>
      </w:r>
      <w:r w:rsidR="00960490" w:rsidRPr="00630FFA">
        <w:rPr>
          <w:rFonts w:ascii="Arial" w:eastAsia="Times New Roman" w:hAnsi="Arial" w:cs="Arial"/>
          <w:kern w:val="0"/>
          <w:szCs w:val="24"/>
          <w:lang w:eastAsia="en-GB"/>
          <w14:ligatures w14:val="none"/>
        </w:rPr>
        <w:instrText xml:space="preserve"> ADDIN ZOTERO_ITEM CSL_CITATION {"citationID":"9d3VCnZL","properties":{"formattedCitation":"(Andersson et al. 2024)","plainCitation":"(Andersson et al. 2024)","noteIndex":0},"citationItems":[{"id":2351,"uris":["http://zotero.org/users/3590596/items/NPDI9HDY"],"itemData":{"id":2351,"type":"article-journal","abstract":"Abstract                Introduction                The aging population is a challenge for the healthcare system that must identify strategies that meet their needs. Practicing patient-centered care has been shown beneficial for this patient-group. The effect of patient-centered care is called patient-centered outcomes and can be appraised using outcomes measurements.                              Objectives                The main aim was to review and map existing knowledge related to patient-centered outcomes and patient-centered outcomes measurements for older people, as well as identify key-concepts and knowledge-gaps. The research questions were: How can patient-centered outcomes for older people be measured, and which patient-centered outcomes matters the most for the older people?                              Study design                Scoping review.                              Methods                Search for relevant publications in electronical databases, grey literature databases and websites from year 2000 to 2021. Two reviewers independently screened titles and abstracts, followed by full text review and extraction of data using a data extraction framework.                              Results                Eighteen studies were included, of which six with involvement of patients and/or experts in the process on determine the outcomes. Outcomes that matter the most to older people was interpreted as: access to- and experience of care, autonomy and control, cognition, daily living, emotional health, falls, general health, medications, overall survival, pain, participation in decision making, physical function, physical health, place of death, social role function, symptom burden, and time spent in hospital. The most frequently mentioned/used outcomes measurements tools were the Adult Social Care Outcomes Toolkit (ASCOT), EQ-5D, Gait Speed, Katz- ADL index, Patient Health Questionnaire (PHQ9), SF/RAND-36 and 4-Item Screening Zarit Burden Interview.                              Conclusions                Few studies have investigated the older people’s opinion of what matters the most to them, which forms a knowledge-gap in the field. Future research should focus on providing older people a stronger voice in what they think matters the most to them.","container-title":"BMC Geriatrics","DOI":"10.1186/s12877-024-05134-7","ISSN":"1471-2318","issue":"1","journalAbbreviation":"BMC Geriatr","language":"en","license":"https://creativecommons.org/licenses/by/4.0","note":"publisher: Springer Science and Business Media LLC","source":"Crossref","title":"Patient-centered outcomes and outcome measurements for people aged 65 years and older—a scoping review","URL":"https://bmcgeriatr.biomedcentral.com/articles/10.1186/s12877-024-05134-7","volume":"24","author":[{"family":"Andersson","given":"Åsa G."},{"family":"Dahlkvist","given":"Lisabet"},{"family":"Kurland","given":"Lisa"}],"accessed":{"date-parts":[["2025",7,17]]},"issued":{"date-parts":[["2024",6,18]]}}}],"schema":"https://github.com/citation-style-language/schema/raw/master/csl-citation.json"} </w:instrText>
      </w:r>
      <w:r w:rsidR="00960490" w:rsidRPr="00630FFA">
        <w:rPr>
          <w:rFonts w:ascii="Arial" w:eastAsia="Times New Roman" w:hAnsi="Arial" w:cs="Arial"/>
          <w:kern w:val="0"/>
          <w:szCs w:val="24"/>
          <w:lang w:eastAsia="en-GB"/>
          <w14:ligatures w14:val="none"/>
        </w:rPr>
        <w:fldChar w:fldCharType="separate"/>
      </w:r>
      <w:r w:rsidR="00960490" w:rsidRPr="00630FFA">
        <w:rPr>
          <w:rFonts w:ascii="Arial" w:hAnsi="Arial" w:cs="Arial"/>
          <w:szCs w:val="24"/>
        </w:rPr>
        <w:t>(Andersson et al. 2024)</w:t>
      </w:r>
      <w:r w:rsidR="00960490" w:rsidRPr="00630FFA">
        <w:rPr>
          <w:rFonts w:ascii="Arial" w:eastAsia="Times New Roman" w:hAnsi="Arial" w:cs="Arial"/>
          <w:kern w:val="0"/>
          <w:szCs w:val="24"/>
          <w:lang w:eastAsia="en-GB"/>
          <w14:ligatures w14:val="none"/>
        </w:rPr>
        <w:fldChar w:fldCharType="end"/>
      </w:r>
      <w:r w:rsidR="00C735B7" w:rsidRPr="00630FFA">
        <w:rPr>
          <w:rFonts w:ascii="Arial" w:eastAsia="Times New Roman" w:hAnsi="Arial" w:cs="Arial"/>
          <w:kern w:val="0"/>
          <w:szCs w:val="24"/>
          <w:lang w:eastAsia="en-GB"/>
          <w14:ligatures w14:val="none"/>
        </w:rPr>
        <w:t>.</w:t>
      </w:r>
    </w:p>
    <w:p w14:paraId="69946DE9" w14:textId="7E6162AE" w:rsidR="00FF319E" w:rsidRPr="00630FFA" w:rsidRDefault="00FF319E" w:rsidP="00287888">
      <w:pPr>
        <w:rPr>
          <w:rFonts w:ascii="Arial" w:eastAsia="Times New Roman" w:hAnsi="Arial" w:cs="Arial"/>
          <w:kern w:val="0"/>
          <w:szCs w:val="24"/>
          <w:lang w:eastAsia="en-GB"/>
          <w14:ligatures w14:val="none"/>
        </w:rPr>
      </w:pPr>
    </w:p>
    <w:p w14:paraId="513A4DF6" w14:textId="77777777" w:rsidR="00FF319E" w:rsidRDefault="00FF319E" w:rsidP="00630EBE">
      <w:pPr>
        <w:rPr>
          <w:rFonts w:ascii="Arial" w:hAnsi="Arial" w:cs="Arial"/>
          <w:color w:val="A02B93" w:themeColor="accent5"/>
          <w:szCs w:val="24"/>
          <w:u w:val="single"/>
        </w:rPr>
      </w:pPr>
      <w:bookmarkStart w:id="7" w:name="_Toc203945736"/>
    </w:p>
    <w:p w14:paraId="3D5E8AEE" w14:textId="77777777" w:rsidR="000C7066" w:rsidRDefault="000C7066" w:rsidP="00630EBE">
      <w:pPr>
        <w:rPr>
          <w:rFonts w:ascii="Arial" w:hAnsi="Arial" w:cs="Arial"/>
          <w:color w:val="A02B93" w:themeColor="accent5"/>
          <w:szCs w:val="24"/>
          <w:u w:val="single"/>
        </w:rPr>
      </w:pPr>
    </w:p>
    <w:p w14:paraId="21C2BA42" w14:textId="77777777" w:rsidR="000C7066" w:rsidRDefault="000C7066" w:rsidP="00630EBE">
      <w:pPr>
        <w:rPr>
          <w:rFonts w:ascii="Arial" w:hAnsi="Arial" w:cs="Arial"/>
          <w:color w:val="A02B93" w:themeColor="accent5"/>
          <w:szCs w:val="24"/>
          <w:u w:val="single"/>
        </w:rPr>
      </w:pPr>
    </w:p>
    <w:p w14:paraId="52746580" w14:textId="77777777" w:rsidR="000C7066" w:rsidRDefault="000C7066" w:rsidP="00630EBE">
      <w:pPr>
        <w:rPr>
          <w:rFonts w:ascii="Arial" w:hAnsi="Arial" w:cs="Arial"/>
          <w:color w:val="A02B93" w:themeColor="accent5"/>
          <w:szCs w:val="24"/>
          <w:u w:val="single"/>
        </w:rPr>
      </w:pPr>
    </w:p>
    <w:p w14:paraId="242F78EF" w14:textId="77777777" w:rsidR="00FF319E" w:rsidRDefault="00FF319E" w:rsidP="00630EBE">
      <w:pPr>
        <w:rPr>
          <w:rFonts w:ascii="Arial" w:hAnsi="Arial" w:cs="Arial"/>
          <w:color w:val="A02B93" w:themeColor="accent5"/>
          <w:szCs w:val="24"/>
          <w:u w:val="single"/>
        </w:rPr>
      </w:pPr>
    </w:p>
    <w:p w14:paraId="467CC19D" w14:textId="44CDBF44" w:rsidR="005E0BCC" w:rsidRPr="00630FFA" w:rsidRDefault="005E0BCC" w:rsidP="00630EBE">
      <w:pPr>
        <w:rPr>
          <w:rFonts w:ascii="Arial" w:hAnsi="Arial" w:cs="Arial"/>
          <w:szCs w:val="24"/>
          <w:u w:val="single"/>
        </w:rPr>
      </w:pPr>
      <w:r w:rsidRPr="00630FFA">
        <w:rPr>
          <w:rFonts w:ascii="Arial" w:hAnsi="Arial" w:cs="Arial"/>
          <w:color w:val="A02B93" w:themeColor="accent5"/>
          <w:szCs w:val="24"/>
          <w:u w:val="single"/>
        </w:rPr>
        <w:lastRenderedPageBreak/>
        <w:t>Conclusions and considerations for the practice</w:t>
      </w:r>
      <w:bookmarkEnd w:id="7"/>
    </w:p>
    <w:p w14:paraId="0C434995" w14:textId="77777777" w:rsidR="00BD31C8" w:rsidRPr="00630FFA" w:rsidRDefault="00BD31C8" w:rsidP="00BD31C8">
      <w:pPr>
        <w:rPr>
          <w:rFonts w:ascii="Arial" w:hAnsi="Arial" w:cs="Arial"/>
          <w:szCs w:val="24"/>
        </w:rPr>
      </w:pPr>
      <w:r w:rsidRPr="00630FFA">
        <w:rPr>
          <w:rFonts w:ascii="Arial" w:hAnsi="Arial" w:cs="Arial"/>
          <w:szCs w:val="24"/>
        </w:rPr>
        <w:t>This review highlights the distinct yet complementary contributions of strengths-based and outcome-focused approaches to improving adult social care, particularly for older adults and their carers. Strengths-based models emphasise individuals’ existing capacities and promote collaborative relationships grounded in personal resilience, community assets, and shared decision-making. When implemented effectively, they can enhance emotional well-being, support carers, and encourage service users’ active participation in shaping their care. However, challenges such as conceptual ambiguity, limited evaluation frameworks, and organisational resistance continue to constrain their impact. Successful adoption depends on investment in reflective practice, culturally sensitive delivery, and long-term relationship-building.</w:t>
      </w:r>
    </w:p>
    <w:p w14:paraId="0C6AA376" w14:textId="77777777" w:rsidR="00BD31C8" w:rsidRPr="00630FFA" w:rsidRDefault="00BD31C8" w:rsidP="00BD31C8">
      <w:pPr>
        <w:rPr>
          <w:rFonts w:ascii="Arial" w:hAnsi="Arial" w:cs="Arial"/>
          <w:szCs w:val="24"/>
        </w:rPr>
      </w:pPr>
      <w:r w:rsidRPr="00630FFA">
        <w:rPr>
          <w:rFonts w:ascii="Arial" w:hAnsi="Arial" w:cs="Arial"/>
          <w:szCs w:val="24"/>
        </w:rPr>
        <w:t>Outcome-focused approaches, meanwhile, aim to centre care around what matters most to the individual, providing flexible, consistent, and relational support. These models are associated with improved well-being, enhanced autonomy, and reduced social isolation, particularly when outcomes are co-produced with service users. Yet, limitations persist due to inconsistent terminology, underdeveloped metrics, and a lack of user involvement in defining relevant goals.</w:t>
      </w:r>
    </w:p>
    <w:p w14:paraId="7E4FECEF" w14:textId="77777777" w:rsidR="00543FBA" w:rsidRPr="00630FFA" w:rsidRDefault="00543FBA" w:rsidP="00543FBA">
      <w:pPr>
        <w:rPr>
          <w:rFonts w:ascii="Arial" w:eastAsia="Times New Roman" w:hAnsi="Arial" w:cs="Arial"/>
          <w:kern w:val="0"/>
          <w:szCs w:val="24"/>
          <w:lang w:eastAsia="en-GB"/>
          <w14:ligatures w14:val="none"/>
        </w:rPr>
      </w:pPr>
      <w:r w:rsidRPr="00630FFA">
        <w:rPr>
          <w:rFonts w:ascii="Arial" w:eastAsia="Times New Roman" w:hAnsi="Arial" w:cs="Arial"/>
          <w:kern w:val="0"/>
          <w:szCs w:val="24"/>
          <w:lang w:eastAsia="en-GB"/>
          <w14:ligatures w14:val="none"/>
        </w:rPr>
        <w:t>Both approaches offer particular promise for the development of home care services. Evidence suggests that strengths-based interventions in home settings can enhance emotional resilience, support independent living, and strengthen the role of carers. Outcome-focused home care models have been shown to foster continuity, personalisation, and stronger relationships between service users and care workers, which are crucial for older adults, especially those experiencing isolation or cognitive decline. In both cases, the home context offers opportunities for tailoring support to individual environments and routines, making these approaches especially relevant.</w:t>
      </w:r>
    </w:p>
    <w:p w14:paraId="17F7385E" w14:textId="6E00971A" w:rsidR="006C7BEB" w:rsidRPr="00630FFA" w:rsidRDefault="00543FBA" w:rsidP="00287888">
      <w:pPr>
        <w:rPr>
          <w:rFonts w:ascii="Arial" w:eastAsia="Times New Roman" w:hAnsi="Arial" w:cs="Arial"/>
          <w:kern w:val="0"/>
          <w:szCs w:val="24"/>
          <w:lang w:eastAsia="en-GB"/>
          <w14:ligatures w14:val="none"/>
        </w:rPr>
      </w:pPr>
      <w:r w:rsidRPr="00630FFA">
        <w:rPr>
          <w:rFonts w:ascii="Arial" w:eastAsia="Times New Roman" w:hAnsi="Arial" w:cs="Arial"/>
          <w:kern w:val="0"/>
          <w:szCs w:val="24"/>
          <w:lang w:eastAsia="en-GB"/>
          <w14:ligatures w14:val="none"/>
        </w:rPr>
        <w:t xml:space="preserve">To realise the potential of both models in home care and beyond, there is a need for clearer conceptual guidance, structural reforms to support practice innovation, and sustained efforts to embed person-centred principles across care systems. Future </w:t>
      </w:r>
      <w:r w:rsidRPr="00630FFA">
        <w:rPr>
          <w:rFonts w:ascii="Arial" w:eastAsia="Times New Roman" w:hAnsi="Arial" w:cs="Arial"/>
          <w:kern w:val="0"/>
          <w:szCs w:val="24"/>
          <w:lang w:eastAsia="en-GB"/>
          <w14:ligatures w14:val="none"/>
        </w:rPr>
        <w:lastRenderedPageBreak/>
        <w:t>research should focus on developing context-sensitive, evaluable models that meaningfully engage older people and their carers in the design and delivery of services.</w:t>
      </w:r>
    </w:p>
    <w:p w14:paraId="0F1E0DB5" w14:textId="77777777" w:rsidR="006C2B18" w:rsidRPr="00630FFA" w:rsidRDefault="006C2B18" w:rsidP="00503EAD">
      <w:pPr>
        <w:pStyle w:val="Heading1"/>
        <w:rPr>
          <w:b/>
        </w:rPr>
      </w:pPr>
      <w:bookmarkStart w:id="8" w:name="_Toc203945737"/>
      <w:r w:rsidRPr="00630FFA">
        <w:t>Examples and resources of using strength-based approach and outcome-focused model</w:t>
      </w:r>
      <w:bookmarkEnd w:id="8"/>
    </w:p>
    <w:p w14:paraId="0F008171" w14:textId="77777777" w:rsidR="006C2B18" w:rsidRPr="00630FFA" w:rsidRDefault="006C2B18" w:rsidP="00C64545">
      <w:pPr>
        <w:pStyle w:val="ListParagraph"/>
        <w:numPr>
          <w:ilvl w:val="0"/>
          <w:numId w:val="13"/>
        </w:numPr>
        <w:rPr>
          <w:rFonts w:ascii="Arial" w:hAnsi="Arial" w:cs="Arial"/>
          <w:szCs w:val="24"/>
        </w:rPr>
      </w:pPr>
      <w:hyperlink r:id="rId10" w:history="1">
        <w:r w:rsidRPr="00630FFA">
          <w:rPr>
            <w:rStyle w:val="Hyperlink"/>
            <w:rFonts w:ascii="Arial" w:hAnsi="Arial" w:cs="Arial"/>
            <w:color w:val="auto"/>
            <w:szCs w:val="24"/>
          </w:rPr>
          <w:t>https://www.iriss.org.uk/resources/tools/outcomes-co</w:t>
        </w:r>
      </w:hyperlink>
      <w:r w:rsidRPr="00630FFA">
        <w:rPr>
          <w:rFonts w:ascii="Arial" w:hAnsi="Arial" w:cs="Arial"/>
          <w:szCs w:val="24"/>
        </w:rPr>
        <w:t xml:space="preserve"> </w:t>
      </w:r>
    </w:p>
    <w:p w14:paraId="217297BB" w14:textId="77777777" w:rsidR="006C2B18" w:rsidRPr="00630FFA" w:rsidRDefault="006C2B18" w:rsidP="00C64545">
      <w:pPr>
        <w:pStyle w:val="ListParagraph"/>
        <w:numPr>
          <w:ilvl w:val="0"/>
          <w:numId w:val="13"/>
        </w:numPr>
        <w:rPr>
          <w:rFonts w:ascii="Arial" w:hAnsi="Arial" w:cs="Arial"/>
          <w:szCs w:val="24"/>
        </w:rPr>
      </w:pPr>
      <w:r w:rsidRPr="00630FFA">
        <w:rPr>
          <w:rFonts w:ascii="Arial" w:hAnsi="Arial" w:cs="Arial"/>
          <w:szCs w:val="24"/>
        </w:rPr>
        <w:t xml:space="preserve">Social Care Wales - </w:t>
      </w:r>
      <w:hyperlink r:id="rId11" w:history="1">
        <w:r w:rsidRPr="00630FFA">
          <w:rPr>
            <w:rStyle w:val="Hyperlink"/>
            <w:rFonts w:ascii="Arial" w:hAnsi="Arial" w:cs="Arial"/>
            <w:color w:val="auto"/>
            <w:szCs w:val="24"/>
          </w:rPr>
          <w:t>About strengths-based practice</w:t>
        </w:r>
      </w:hyperlink>
      <w:r w:rsidRPr="00630FFA">
        <w:rPr>
          <w:rFonts w:ascii="Arial" w:hAnsi="Arial" w:cs="Arial"/>
          <w:szCs w:val="24"/>
        </w:rPr>
        <w:t>: information and resources about strengths-based practice and personal outcomes.</w:t>
      </w:r>
    </w:p>
    <w:p w14:paraId="4433A5F1" w14:textId="77777777" w:rsidR="006C2B18" w:rsidRPr="00630FFA" w:rsidRDefault="006C2B18" w:rsidP="00C64545">
      <w:pPr>
        <w:pStyle w:val="ListParagraph"/>
        <w:numPr>
          <w:ilvl w:val="0"/>
          <w:numId w:val="13"/>
        </w:numPr>
        <w:rPr>
          <w:rFonts w:ascii="Arial" w:hAnsi="Arial" w:cs="Arial"/>
          <w:szCs w:val="24"/>
        </w:rPr>
      </w:pPr>
      <w:hyperlink r:id="rId12" w:history="1">
        <w:r w:rsidRPr="00630FFA">
          <w:rPr>
            <w:rStyle w:val="Hyperlink"/>
            <w:rFonts w:ascii="Arial" w:hAnsi="Arial" w:cs="Arial"/>
            <w:color w:val="auto"/>
            <w:szCs w:val="24"/>
          </w:rPr>
          <w:t>https://socialcare.wales/resources-guidance/improving-care-and-support/strengths-based-practice/about-strengths-based-practice</w:t>
        </w:r>
      </w:hyperlink>
      <w:r w:rsidRPr="00630FFA">
        <w:rPr>
          <w:rFonts w:ascii="Arial" w:hAnsi="Arial" w:cs="Arial"/>
          <w:szCs w:val="24"/>
        </w:rPr>
        <w:t xml:space="preserve"> </w:t>
      </w:r>
    </w:p>
    <w:p w14:paraId="5BBD7AD4" w14:textId="3C629F14" w:rsidR="006C2B18" w:rsidRPr="00630FFA" w:rsidRDefault="00314FEC" w:rsidP="00C64545">
      <w:pPr>
        <w:pStyle w:val="ListParagraph"/>
        <w:numPr>
          <w:ilvl w:val="0"/>
          <w:numId w:val="13"/>
        </w:numPr>
        <w:rPr>
          <w:rFonts w:ascii="Arial" w:hAnsi="Arial" w:cs="Arial"/>
          <w:szCs w:val="24"/>
        </w:rPr>
      </w:pPr>
      <w:hyperlink r:id="rId13" w:history="1">
        <w:r w:rsidRPr="00630FFA">
          <w:rPr>
            <w:rStyle w:val="Hyperlink"/>
            <w:rFonts w:ascii="Arial" w:hAnsi="Arial" w:cs="Arial"/>
            <w:color w:val="auto"/>
            <w:szCs w:val="24"/>
          </w:rPr>
          <w:t>https://impact.bham.ac.uk/delivery-models/networks/commissioning-differently/</w:t>
        </w:r>
      </w:hyperlink>
      <w:r w:rsidRPr="00630FFA">
        <w:rPr>
          <w:rFonts w:ascii="Arial" w:hAnsi="Arial" w:cs="Arial"/>
          <w:szCs w:val="24"/>
        </w:rPr>
        <w:t xml:space="preserve"> </w:t>
      </w:r>
    </w:p>
    <w:p w14:paraId="7D25CE35" w14:textId="720719A6" w:rsidR="00A879BB" w:rsidRPr="00630FFA" w:rsidRDefault="00A879BB" w:rsidP="00C64545">
      <w:pPr>
        <w:pStyle w:val="ListParagraph"/>
        <w:numPr>
          <w:ilvl w:val="0"/>
          <w:numId w:val="13"/>
        </w:numPr>
        <w:rPr>
          <w:rFonts w:ascii="Arial" w:hAnsi="Arial" w:cs="Arial"/>
          <w:szCs w:val="24"/>
        </w:rPr>
      </w:pPr>
      <w:hyperlink r:id="rId14" w:history="1">
        <w:r w:rsidRPr="00630FFA">
          <w:rPr>
            <w:rStyle w:val="Hyperlink"/>
            <w:rFonts w:ascii="Arial" w:hAnsi="Arial" w:cs="Arial"/>
            <w:color w:val="auto"/>
            <w:szCs w:val="24"/>
          </w:rPr>
          <w:t>New home care models across the UK</w:t>
        </w:r>
      </w:hyperlink>
    </w:p>
    <w:p w14:paraId="40DB829D" w14:textId="3422BD42" w:rsidR="00B84D3E" w:rsidRPr="00630FFA" w:rsidRDefault="0021149E" w:rsidP="00C64545">
      <w:pPr>
        <w:pStyle w:val="ListParagraph"/>
        <w:numPr>
          <w:ilvl w:val="0"/>
          <w:numId w:val="13"/>
        </w:numPr>
        <w:rPr>
          <w:rFonts w:ascii="Arial" w:hAnsi="Arial" w:cs="Arial"/>
          <w:szCs w:val="24"/>
        </w:rPr>
      </w:pPr>
      <w:hyperlink r:id="rId15" w:history="1">
        <w:r w:rsidRPr="00630FFA">
          <w:rPr>
            <w:rStyle w:val="Hyperlink"/>
            <w:rFonts w:ascii="Arial" w:hAnsi="Arial" w:cs="Arial"/>
            <w:color w:val="auto"/>
            <w:szCs w:val="24"/>
          </w:rPr>
          <w:t xml:space="preserve">IMPACT </w:t>
        </w:r>
        <w:r w:rsidR="00803C7F" w:rsidRPr="00630FFA">
          <w:rPr>
            <w:rStyle w:val="Hyperlink"/>
            <w:rFonts w:ascii="Arial" w:hAnsi="Arial" w:cs="Arial"/>
            <w:color w:val="auto"/>
            <w:szCs w:val="24"/>
          </w:rPr>
          <w:t>assets-based approaches</w:t>
        </w:r>
      </w:hyperlink>
      <w:r w:rsidR="00803C7F" w:rsidRPr="00630FFA">
        <w:rPr>
          <w:rFonts w:ascii="Arial" w:hAnsi="Arial" w:cs="Arial"/>
          <w:szCs w:val="24"/>
        </w:rPr>
        <w:t xml:space="preserve"> </w:t>
      </w:r>
    </w:p>
    <w:p w14:paraId="7FDF0EF7" w14:textId="77777777" w:rsidR="008F1460" w:rsidRPr="00630FFA" w:rsidRDefault="008F1460" w:rsidP="00630EBE">
      <w:pPr>
        <w:pStyle w:val="ListParagraph"/>
      </w:pPr>
    </w:p>
    <w:p w14:paraId="07BB7637" w14:textId="4057AD9C" w:rsidR="003538FA" w:rsidRPr="00630FFA" w:rsidRDefault="003538FA" w:rsidP="00503EAD">
      <w:pPr>
        <w:pStyle w:val="Heading1"/>
      </w:pPr>
      <w:r w:rsidRPr="00630FFA">
        <w:t>References</w:t>
      </w:r>
    </w:p>
    <w:p w14:paraId="58F37020" w14:textId="77777777" w:rsidR="00405963" w:rsidRPr="00630FFA" w:rsidRDefault="00930A42" w:rsidP="00405963">
      <w:pPr>
        <w:pStyle w:val="Bibliography"/>
        <w:rPr>
          <w:rFonts w:cs="Calibri"/>
        </w:rPr>
      </w:pPr>
      <w:r w:rsidRPr="00630FFA">
        <w:rPr>
          <w:rFonts w:ascii="Arial" w:hAnsi="Arial" w:cs="Arial"/>
          <w:szCs w:val="24"/>
        </w:rPr>
        <w:fldChar w:fldCharType="begin"/>
      </w:r>
      <w:r w:rsidRPr="00630FFA">
        <w:rPr>
          <w:rFonts w:ascii="Arial" w:hAnsi="Arial" w:cs="Arial"/>
          <w:szCs w:val="24"/>
        </w:rPr>
        <w:instrText xml:space="preserve"> ADDIN ZOTERO_BIBL {"uncited":[],"omitted":[],"custom":[]} CSL_BIBLIOGRAPHY </w:instrText>
      </w:r>
      <w:r w:rsidRPr="00630FFA">
        <w:rPr>
          <w:rFonts w:ascii="Arial" w:hAnsi="Arial" w:cs="Arial"/>
          <w:szCs w:val="24"/>
        </w:rPr>
        <w:fldChar w:fldCharType="separate"/>
      </w:r>
      <w:r w:rsidR="00405963" w:rsidRPr="00630FFA">
        <w:rPr>
          <w:rFonts w:cs="Calibri"/>
        </w:rPr>
        <w:t xml:space="preserve">Andersson, Å.G., Dahlkvist, L. and Kurland, L. 2024. Patient-centered outcomes and outcome measurements for people aged 65 years and older—a scoping review. </w:t>
      </w:r>
      <w:r w:rsidR="00405963" w:rsidRPr="00630FFA">
        <w:rPr>
          <w:rFonts w:cs="Calibri"/>
          <w:i/>
          <w:iCs/>
        </w:rPr>
        <w:t>BMC Geriatrics</w:t>
      </w:r>
      <w:r w:rsidR="00405963" w:rsidRPr="00630FFA">
        <w:rPr>
          <w:rFonts w:cs="Calibri"/>
        </w:rPr>
        <w:t xml:space="preserve"> 24(1). Available at: https://bmcgeriatr.biomedcentral.com/articles/10.1186/s12877-024-05134-7 [Accessed: 17 July 2025].</w:t>
      </w:r>
    </w:p>
    <w:p w14:paraId="0E215551" w14:textId="77777777" w:rsidR="00405963" w:rsidRPr="00630FFA" w:rsidRDefault="00405963" w:rsidP="00405963">
      <w:pPr>
        <w:pStyle w:val="Bibliography"/>
        <w:rPr>
          <w:rFonts w:cs="Calibri"/>
        </w:rPr>
      </w:pPr>
      <w:r w:rsidRPr="00630FFA">
        <w:rPr>
          <w:rFonts w:cs="Calibri"/>
        </w:rPr>
        <w:t>Blood, I. and Wardle, S. 2019. Positive risk and shared decision-making. Available at: https://socialcare.wales/cms-assets/documents/Positive-risk-and-shared-decision-making.pdf.</w:t>
      </w:r>
    </w:p>
    <w:p w14:paraId="2FD2C82A" w14:textId="77777777" w:rsidR="00405963" w:rsidRPr="00630FFA" w:rsidRDefault="00405963" w:rsidP="00405963">
      <w:pPr>
        <w:pStyle w:val="Bibliography"/>
        <w:rPr>
          <w:rFonts w:cs="Calibri"/>
        </w:rPr>
      </w:pPr>
      <w:r w:rsidRPr="00630FFA">
        <w:rPr>
          <w:rFonts w:cs="Calibri"/>
        </w:rPr>
        <w:t xml:space="preserve">Bransford, C.L. 2011. Reconciling Paternalism and Empowerment in Clinical Practice: An Intersubjective Perspective. </w:t>
      </w:r>
      <w:r w:rsidRPr="00630FFA">
        <w:rPr>
          <w:rFonts w:cs="Calibri"/>
          <w:i/>
          <w:iCs/>
        </w:rPr>
        <w:t>Social Work</w:t>
      </w:r>
      <w:r w:rsidRPr="00630FFA">
        <w:rPr>
          <w:rFonts w:cs="Calibri"/>
        </w:rPr>
        <w:t xml:space="preserve"> 56(1), pp. 33–41. Available at: https://www.jstor.org/stable/23718988 [Accessed: 13 July 2025].</w:t>
      </w:r>
    </w:p>
    <w:p w14:paraId="4455AE87" w14:textId="77777777" w:rsidR="00405963" w:rsidRPr="00630FFA" w:rsidRDefault="00405963" w:rsidP="00405963">
      <w:pPr>
        <w:pStyle w:val="Bibliography"/>
        <w:rPr>
          <w:rFonts w:cs="Calibri"/>
        </w:rPr>
      </w:pPr>
      <w:r w:rsidRPr="00630FFA">
        <w:rPr>
          <w:rFonts w:cs="Calibri"/>
        </w:rPr>
        <w:t xml:space="preserve">Caiels, J., Milne, A. and Beadle-Brown, J. 2021. Strengths-Based Approaches in Social Work and Social Care: Reviewing the Evidence. </w:t>
      </w:r>
      <w:r w:rsidRPr="00630FFA">
        <w:rPr>
          <w:rFonts w:cs="Calibri"/>
          <w:i/>
          <w:iCs/>
        </w:rPr>
        <w:t>Journal of Long Term Care</w:t>
      </w:r>
      <w:r w:rsidRPr="00630FFA">
        <w:rPr>
          <w:rFonts w:cs="Calibri"/>
        </w:rPr>
        <w:t>, pp. 401–422. Available at: https://journal.ilpnetwork.org/articles/10.31389/jltc.102/ [Accessed: 11 July 2025].</w:t>
      </w:r>
    </w:p>
    <w:p w14:paraId="26153E85" w14:textId="77777777" w:rsidR="00405963" w:rsidRPr="00630FFA" w:rsidRDefault="00405963" w:rsidP="00405963">
      <w:pPr>
        <w:pStyle w:val="Bibliography"/>
        <w:rPr>
          <w:rFonts w:cs="Calibri"/>
        </w:rPr>
      </w:pPr>
      <w:r w:rsidRPr="00630FFA">
        <w:rPr>
          <w:rFonts w:cs="Calibri"/>
        </w:rPr>
        <w:lastRenderedPageBreak/>
        <w:t>Care Council for Wales. 2014. The main principles underpinning the Act: voice and control, prevention and early intervention, well-being, co-production and multi agency.</w:t>
      </w:r>
    </w:p>
    <w:p w14:paraId="180C471D" w14:textId="77777777" w:rsidR="00405963" w:rsidRPr="00630FFA" w:rsidRDefault="00405963" w:rsidP="00405963">
      <w:pPr>
        <w:pStyle w:val="Bibliography"/>
        <w:rPr>
          <w:rFonts w:cs="Calibri"/>
        </w:rPr>
      </w:pPr>
      <w:r w:rsidRPr="00630FFA">
        <w:rPr>
          <w:rFonts w:cs="Calibri"/>
        </w:rPr>
        <w:t xml:space="preserve">Catalyst Care Group. 2024. </w:t>
      </w:r>
      <w:r w:rsidRPr="00630FFA">
        <w:rPr>
          <w:rFonts w:cs="Calibri"/>
          <w:i/>
          <w:iCs/>
        </w:rPr>
        <w:t>Importance of Outcome-Based Approach</w:t>
      </w:r>
      <w:r w:rsidRPr="00630FFA">
        <w:rPr>
          <w:rFonts w:cs="Calibri"/>
        </w:rPr>
        <w:t>. Available at: https://catalystgrp.co.uk/blog/importance-of-outcome-based-approach/ [Accessed: 17 July 2025].</w:t>
      </w:r>
    </w:p>
    <w:p w14:paraId="2A10F25D" w14:textId="77777777" w:rsidR="00405963" w:rsidRPr="00630FFA" w:rsidRDefault="00405963" w:rsidP="00405963">
      <w:pPr>
        <w:pStyle w:val="Bibliography"/>
        <w:rPr>
          <w:rFonts w:cs="Calibri"/>
        </w:rPr>
      </w:pPr>
      <w:r w:rsidRPr="00630FFA">
        <w:rPr>
          <w:rFonts w:cs="Calibri"/>
        </w:rPr>
        <w:t xml:space="preserve">Davies, K. et al. 2022. Home-care providers as collaborators in commissioning arrangements for older people. </w:t>
      </w:r>
      <w:r w:rsidRPr="00630FFA">
        <w:rPr>
          <w:rFonts w:cs="Calibri"/>
          <w:i/>
          <w:iCs/>
        </w:rPr>
        <w:t>Health &amp; Social Care in the Community</w:t>
      </w:r>
      <w:r w:rsidRPr="00630FFA">
        <w:rPr>
          <w:rFonts w:cs="Calibri"/>
        </w:rPr>
        <w:t xml:space="preserve"> 30(2), pp. 644–655. Available at: https://onlinelibrary.wiley.com/doi/abs/10.1111/hsc.13169 [Accessed: 17 July 2025].</w:t>
      </w:r>
    </w:p>
    <w:p w14:paraId="672E908E" w14:textId="77777777" w:rsidR="00405963" w:rsidRPr="00630FFA" w:rsidRDefault="00405963" w:rsidP="00405963">
      <w:pPr>
        <w:pStyle w:val="Bibliography"/>
        <w:rPr>
          <w:rFonts w:cs="Calibri"/>
        </w:rPr>
      </w:pPr>
      <w:r w:rsidRPr="00630FFA">
        <w:rPr>
          <w:rFonts w:cs="Calibri"/>
        </w:rPr>
        <w:t xml:space="preserve">Dawson, A., Bowes, A., Kelly, F., Velzke, K. and Ward, R. 2015. Evidence of what works to support and sustain care at home for people with dementia: a literature review with a systematic approach. </w:t>
      </w:r>
      <w:r w:rsidRPr="00630FFA">
        <w:rPr>
          <w:rFonts w:cs="Calibri"/>
          <w:i/>
          <w:iCs/>
        </w:rPr>
        <w:t>BMC Geriatrics</w:t>
      </w:r>
      <w:r w:rsidRPr="00630FFA">
        <w:rPr>
          <w:rFonts w:cs="Calibri"/>
        </w:rPr>
        <w:t xml:space="preserve"> 15(1), p. 59. Available at: https://doi.org/10.1186/s12877-015-0053-9 [Accessed: 19 July 2025].</w:t>
      </w:r>
    </w:p>
    <w:p w14:paraId="006C8F53" w14:textId="77777777" w:rsidR="00405963" w:rsidRPr="00630FFA" w:rsidRDefault="00405963" w:rsidP="00405963">
      <w:pPr>
        <w:pStyle w:val="Bibliography"/>
        <w:rPr>
          <w:rFonts w:cs="Calibri"/>
        </w:rPr>
      </w:pPr>
      <w:r w:rsidRPr="00630FFA">
        <w:rPr>
          <w:rFonts w:cs="Calibri"/>
        </w:rPr>
        <w:t xml:space="preserve">Dierckx, E., Duppen, D., Hoens, S., Switsers, L., Smetcoren, A.-S., De Donder, L. and D-SCOPE. 2022. Effectiveness, satisfaction and meaningfulness of a 6-step detection and prevention program for frail community-dwelling older adults: a mixed-method evaluation. </w:t>
      </w:r>
      <w:r w:rsidRPr="00630FFA">
        <w:rPr>
          <w:rFonts w:cs="Calibri"/>
          <w:i/>
          <w:iCs/>
        </w:rPr>
        <w:t>BMC Geriatrics</w:t>
      </w:r>
      <w:r w:rsidRPr="00630FFA">
        <w:rPr>
          <w:rFonts w:cs="Calibri"/>
        </w:rPr>
        <w:t xml:space="preserve"> 22, p. 966. Available at: https://www.ncbi.nlm.nih.gov/pmc/articles/PMC9753377/ [Accessed: 20 July 2025].</w:t>
      </w:r>
    </w:p>
    <w:p w14:paraId="5FC320AB" w14:textId="77777777" w:rsidR="00405963" w:rsidRPr="00630FFA" w:rsidRDefault="00405963" w:rsidP="00405963">
      <w:pPr>
        <w:pStyle w:val="Bibliography"/>
        <w:rPr>
          <w:rFonts w:cs="Calibri"/>
        </w:rPr>
      </w:pPr>
      <w:r w:rsidRPr="00630FFA">
        <w:rPr>
          <w:rFonts w:cs="Calibri"/>
        </w:rPr>
        <w:t xml:space="preserve">Edwards, N. and Lewis, R. 2024. </w:t>
      </w:r>
      <w:r w:rsidRPr="00630FFA">
        <w:rPr>
          <w:rFonts w:cs="Calibri"/>
          <w:i/>
          <w:iCs/>
        </w:rPr>
        <w:t>Integrated neighbourhood teams: lessons from a decade of integration</w:t>
      </w:r>
      <w:r w:rsidRPr="00630FFA">
        <w:rPr>
          <w:rFonts w:cs="Calibri"/>
        </w:rPr>
        <w:t>. Available at: https://www.nuffieldtrust.org.uk/news-item/integrated-neighbourhood-teams-lessons-from-a-decade-of-integration [Accessed: 21 July 2025].</w:t>
      </w:r>
    </w:p>
    <w:p w14:paraId="5BC91ED5" w14:textId="77777777" w:rsidR="00405963" w:rsidRPr="00630FFA" w:rsidRDefault="00405963" w:rsidP="00405963">
      <w:pPr>
        <w:pStyle w:val="Bibliography"/>
        <w:rPr>
          <w:rFonts w:cs="Calibri"/>
        </w:rPr>
      </w:pPr>
      <w:r w:rsidRPr="00630FFA">
        <w:rPr>
          <w:rFonts w:cs="Calibri"/>
        </w:rPr>
        <w:t xml:space="preserve">Fawcett, B., Johnson, M., Mould, F. and Ubhi, J. 2021. Birmingham Taking the Initiative: Changes and Challenges in Working Differently with Adults. </w:t>
      </w:r>
      <w:r w:rsidRPr="00630FFA">
        <w:rPr>
          <w:rFonts w:cs="Calibri"/>
          <w:i/>
          <w:iCs/>
        </w:rPr>
        <w:t>The British Journal of Social Work</w:t>
      </w:r>
      <w:r w:rsidRPr="00630FFA">
        <w:rPr>
          <w:rFonts w:cs="Calibri"/>
        </w:rPr>
        <w:t xml:space="preserve"> 51(7), pp. 2554–2570. Available at: https://academic.oup.com/bjsw/article/51/7/2554/5899374 [Accessed: 21 July 2025].</w:t>
      </w:r>
    </w:p>
    <w:p w14:paraId="4DB0A719" w14:textId="77777777" w:rsidR="00405963" w:rsidRPr="00630FFA" w:rsidRDefault="00405963" w:rsidP="00405963">
      <w:pPr>
        <w:pStyle w:val="Bibliography"/>
        <w:rPr>
          <w:rFonts w:cs="Calibri"/>
        </w:rPr>
      </w:pPr>
      <w:r w:rsidRPr="00630FFA">
        <w:rPr>
          <w:rFonts w:cs="Calibri"/>
          <w:lang w:val="es-CL"/>
        </w:rPr>
        <w:t xml:space="preserve">Gassoumis, Z.D. et al. 2024. </w:t>
      </w:r>
      <w:r w:rsidRPr="00630FFA">
        <w:rPr>
          <w:rFonts w:cs="Calibri"/>
        </w:rPr>
        <w:t xml:space="preserve">Comprehensive Older Adult and Caregiver Help (COACH): A person-centered caregiver intervention prevents elder mistreatment. </w:t>
      </w:r>
      <w:r w:rsidRPr="00630FFA">
        <w:rPr>
          <w:rFonts w:cs="Calibri"/>
          <w:i/>
          <w:iCs/>
        </w:rPr>
        <w:t>Journal of the American Geriatrics Society</w:t>
      </w:r>
      <w:r w:rsidRPr="00630FFA">
        <w:rPr>
          <w:rFonts w:cs="Calibri"/>
        </w:rPr>
        <w:t xml:space="preserve"> 72(1), pp. 246–257. Available at: https://onlinelibrary.wiley.com/doi/abs/10.1111/jgs.18597 [Accessed: 20 July 2025].</w:t>
      </w:r>
    </w:p>
    <w:p w14:paraId="0D073C22" w14:textId="77777777" w:rsidR="00405963" w:rsidRPr="00630FFA" w:rsidRDefault="00405963" w:rsidP="00405963">
      <w:pPr>
        <w:pStyle w:val="Bibliography"/>
        <w:rPr>
          <w:rFonts w:cs="Calibri"/>
        </w:rPr>
      </w:pPr>
      <w:r w:rsidRPr="00630FFA">
        <w:rPr>
          <w:rFonts w:cs="Calibri"/>
        </w:rPr>
        <w:t xml:space="preserve">Gethin Jones, S. 2017. A Participant Observation of the Delivery of Home Care Services to Frail Socially Isolated Older People Receiving Two Different Models of Care Delivery. </w:t>
      </w:r>
      <w:r w:rsidRPr="00630FFA">
        <w:rPr>
          <w:rFonts w:cs="Calibri"/>
          <w:i/>
          <w:iCs/>
        </w:rPr>
        <w:t>Journal of Gerontology &amp; Geriatric Research</w:t>
      </w:r>
      <w:r w:rsidRPr="00630FFA">
        <w:rPr>
          <w:rFonts w:cs="Calibri"/>
        </w:rPr>
        <w:t xml:space="preserve"> 06(01). Available at: https://www.omicsgroup.org/journals/a-participant-observation-of-the-delivery-of-home-care-services-to-frail-socially-isolated-older-people-receiving-two-different-mo-2167-7182-1000396.php?aid=85915 [Accessed: 20 July 2025].</w:t>
      </w:r>
    </w:p>
    <w:p w14:paraId="699A93DB" w14:textId="77777777" w:rsidR="00405963" w:rsidRPr="00630FFA" w:rsidRDefault="00405963" w:rsidP="00405963">
      <w:pPr>
        <w:pStyle w:val="Bibliography"/>
        <w:rPr>
          <w:rFonts w:cs="Calibri"/>
        </w:rPr>
      </w:pPr>
      <w:r w:rsidRPr="00630FFA">
        <w:rPr>
          <w:rFonts w:cs="Calibri"/>
        </w:rPr>
        <w:lastRenderedPageBreak/>
        <w:t xml:space="preserve">Gethin‐Jones, S. 2012. Outcomes and well‐being part 2: a comparative longitudinal study of two models of homecare delivery and their impact upon the older person self‐reported subjective well‐being. A qualitative follow up study paper. </w:t>
      </w:r>
      <w:r w:rsidRPr="00630FFA">
        <w:rPr>
          <w:rFonts w:cs="Calibri"/>
          <w:i/>
          <w:iCs/>
        </w:rPr>
        <w:t>Working with Older People</w:t>
      </w:r>
      <w:r w:rsidRPr="00630FFA">
        <w:rPr>
          <w:rFonts w:cs="Calibri"/>
        </w:rPr>
        <w:t xml:space="preserve"> 16(2), pp. 52–60. Available at: https://www.emerald.com/insight/content/doi/10.1108/13663661211231774/full/html [Accessed: 20 July 2025].</w:t>
      </w:r>
    </w:p>
    <w:p w14:paraId="6A27188A" w14:textId="77777777" w:rsidR="00405963" w:rsidRPr="00630FFA" w:rsidRDefault="00405963" w:rsidP="00405963">
      <w:pPr>
        <w:pStyle w:val="Bibliography"/>
        <w:rPr>
          <w:rFonts w:cs="Calibri"/>
        </w:rPr>
      </w:pPr>
      <w:r w:rsidRPr="00630FFA">
        <w:rPr>
          <w:rFonts w:cs="Calibri"/>
        </w:rPr>
        <w:t xml:space="preserve">Gethin-Jones, S. 2014. Familial perceptions of the impact of outcome-focused homecare with older people experiencing dementia and living alone. </w:t>
      </w:r>
      <w:r w:rsidRPr="00630FFA">
        <w:rPr>
          <w:rFonts w:cs="Calibri"/>
          <w:i/>
          <w:iCs/>
        </w:rPr>
        <w:t>Working with Older People</w:t>
      </w:r>
      <w:r w:rsidRPr="00630FFA">
        <w:rPr>
          <w:rFonts w:cs="Calibri"/>
        </w:rPr>
        <w:t xml:space="preserve"> 18(2), pp. 16–24. Available at: https://clok.uclan.ac.uk/id/eprint/10442/.</w:t>
      </w:r>
    </w:p>
    <w:p w14:paraId="78E55A1E" w14:textId="77777777" w:rsidR="00405963" w:rsidRPr="00630FFA" w:rsidRDefault="00405963" w:rsidP="00405963">
      <w:pPr>
        <w:pStyle w:val="Bibliography"/>
        <w:rPr>
          <w:rFonts w:cs="Calibri"/>
        </w:rPr>
      </w:pPr>
      <w:r w:rsidRPr="00630FFA">
        <w:rPr>
          <w:rFonts w:cs="Calibri"/>
        </w:rPr>
        <w:t xml:space="preserve">Gray, M. 2011. Back to Basics: A Critique of the Strengths Perspective in Social Work. </w:t>
      </w:r>
      <w:r w:rsidRPr="00630FFA">
        <w:rPr>
          <w:rFonts w:cs="Calibri"/>
          <w:i/>
          <w:iCs/>
        </w:rPr>
        <w:t>Families in Society: The Journal of Contemporary Social Services</w:t>
      </w:r>
      <w:r w:rsidRPr="00630FFA">
        <w:rPr>
          <w:rFonts w:cs="Calibri"/>
        </w:rPr>
        <w:t xml:space="preserve"> 92(1), pp. 5–11. Available at: https://journals.sagepub.com/doi/10.1606/1044-3894.4054 [Accessed: 13 July 2025].</w:t>
      </w:r>
    </w:p>
    <w:p w14:paraId="11BF37FF" w14:textId="77777777" w:rsidR="00405963" w:rsidRPr="00630FFA" w:rsidRDefault="00405963" w:rsidP="00405963">
      <w:pPr>
        <w:pStyle w:val="Bibliography"/>
        <w:rPr>
          <w:rFonts w:cs="Calibri"/>
        </w:rPr>
      </w:pPr>
      <w:r w:rsidRPr="00630FFA">
        <w:rPr>
          <w:rFonts w:cs="Calibri"/>
        </w:rPr>
        <w:t xml:space="preserve">Hirst, S.P., Lane, A. and Stares, R. 2013. Health Promotion With Older Adults Experiencing Mental Health Challenges: A Literature Review of Strength-Based Approaches. </w:t>
      </w:r>
      <w:r w:rsidRPr="00630FFA">
        <w:rPr>
          <w:rFonts w:cs="Calibri"/>
          <w:i/>
          <w:iCs/>
        </w:rPr>
        <w:t>Clinical Gerontologist</w:t>
      </w:r>
      <w:r w:rsidRPr="00630FFA">
        <w:rPr>
          <w:rFonts w:cs="Calibri"/>
        </w:rPr>
        <w:t xml:space="preserve"> 36(4), pp. 329–355. Available at: https://doi.org/10.1080/07317115.2013.788118 [Accessed: 20 July 2025].</w:t>
      </w:r>
    </w:p>
    <w:p w14:paraId="6FD3F84B" w14:textId="77777777" w:rsidR="00405963" w:rsidRPr="00630FFA" w:rsidRDefault="00405963" w:rsidP="00405963">
      <w:pPr>
        <w:pStyle w:val="Bibliography"/>
        <w:rPr>
          <w:rFonts w:cs="Calibri"/>
        </w:rPr>
      </w:pPr>
      <w:r w:rsidRPr="00630FFA">
        <w:rPr>
          <w:rFonts w:cs="Calibri"/>
        </w:rPr>
        <w:t xml:space="preserve">Hughes, M.E. 2015. A Strengths Perspective on Caregiving at the End-of-life. </w:t>
      </w:r>
      <w:r w:rsidRPr="00630FFA">
        <w:rPr>
          <w:rFonts w:cs="Calibri"/>
          <w:i/>
          <w:iCs/>
        </w:rPr>
        <w:t>Australian Social Work</w:t>
      </w:r>
      <w:r w:rsidRPr="00630FFA">
        <w:rPr>
          <w:rFonts w:cs="Calibri"/>
        </w:rPr>
        <w:t xml:space="preserve"> 68(2), pp. 156–168. Available at: http://www.tandfonline.com/doi/abs/10.1080/0312407X.2014.910677 [Accessed: 13 July 2025].</w:t>
      </w:r>
    </w:p>
    <w:p w14:paraId="31E93A1A" w14:textId="77777777" w:rsidR="00405963" w:rsidRPr="00630FFA" w:rsidRDefault="00405963" w:rsidP="00405963">
      <w:pPr>
        <w:pStyle w:val="Bibliography"/>
        <w:rPr>
          <w:rFonts w:cs="Calibri"/>
        </w:rPr>
      </w:pPr>
      <w:r w:rsidRPr="00630FFA">
        <w:rPr>
          <w:rFonts w:cs="Calibri"/>
        </w:rPr>
        <w:t xml:space="preserve">Johnson, S., Bacsu, J., Abeykoon, H., McIntosh, T., Jeffery, B. and Novik, N. 2018. No Place Like Home: A Systematic Review of Home Care for Older Adults in Canada. </w:t>
      </w:r>
      <w:r w:rsidRPr="00630FFA">
        <w:rPr>
          <w:rFonts w:cs="Calibri"/>
          <w:i/>
          <w:iCs/>
        </w:rPr>
        <w:t>Canadian Journal on Aging / La Revue canadienne du vieillissement</w:t>
      </w:r>
      <w:r w:rsidRPr="00630FFA">
        <w:rPr>
          <w:rFonts w:cs="Calibri"/>
        </w:rPr>
        <w:t xml:space="preserve"> 37(4), pp. 400–419. Available at: https://www.cambridge.org/core/journals/canadian-journal-on-aging-la-revue-canadienne-du-vieillissement/article/no-place-like-home-a-systematic-review-of-home-care-for-older-adults-in-canada/F8AD996D4F0A9AF08C0D3F5C2E6C2720 [Accessed: 19 July 2025].</w:t>
      </w:r>
    </w:p>
    <w:p w14:paraId="5B66BDCD" w14:textId="77777777" w:rsidR="00405963" w:rsidRPr="00630FFA" w:rsidRDefault="00405963" w:rsidP="00405963">
      <w:pPr>
        <w:pStyle w:val="Bibliography"/>
        <w:rPr>
          <w:rFonts w:cs="Calibri"/>
        </w:rPr>
      </w:pPr>
      <w:r w:rsidRPr="00630FFA">
        <w:rPr>
          <w:rFonts w:cs="Calibri"/>
        </w:rPr>
        <w:t xml:space="preserve">Kadowaki, L., Wister, A.V. and Chappell, N.L. 2015. Influence of Home Care on Life Satisfaction, Loneliness, and Perceived Life Stress. </w:t>
      </w:r>
      <w:r w:rsidRPr="00630FFA">
        <w:rPr>
          <w:rFonts w:cs="Calibri"/>
          <w:i/>
          <w:iCs/>
        </w:rPr>
        <w:t>Canadian Journal on Aging / La Revue canadienne du vieillissement</w:t>
      </w:r>
      <w:r w:rsidRPr="00630FFA">
        <w:rPr>
          <w:rFonts w:cs="Calibri"/>
        </w:rPr>
        <w:t xml:space="preserve"> 34(1), pp. 75–89. Available at: https://www.cambridge.org/core/journals/canadian-journal-on-aging-la-revue-canadienne-du-vieillissement/article/influence-of-home-care-on-life-satisfaction-loneliness-and-perceived-life-stress/77B955D48B5C4506DFDA256F183A89C5 [Accessed: 19 July 2025].</w:t>
      </w:r>
    </w:p>
    <w:p w14:paraId="0F8C50D2" w14:textId="77777777" w:rsidR="00405963" w:rsidRPr="00630FFA" w:rsidRDefault="00405963" w:rsidP="00405963">
      <w:pPr>
        <w:pStyle w:val="Bibliography"/>
        <w:rPr>
          <w:rFonts w:cs="Calibri"/>
        </w:rPr>
      </w:pPr>
      <w:r w:rsidRPr="00630FFA">
        <w:rPr>
          <w:rFonts w:cs="Calibri"/>
        </w:rPr>
        <w:t xml:space="preserve">Kersting, C., Kneer, M. and Barzel, A. 2020. Patient-relevant outcomes: what are we talking about? A scoping review to improve conceptual clarity. </w:t>
      </w:r>
      <w:r w:rsidRPr="00630FFA">
        <w:rPr>
          <w:rFonts w:cs="Calibri"/>
          <w:i/>
          <w:iCs/>
        </w:rPr>
        <w:t>BMC Health Services Research</w:t>
      </w:r>
      <w:r w:rsidRPr="00630FFA">
        <w:rPr>
          <w:rFonts w:cs="Calibri"/>
        </w:rPr>
        <w:t xml:space="preserve"> 20(1). Available at: https://bmchealthservres.biomedcentral.com/articles/10.1186/s12913-020-05442-9 [Accessed: 18 July 2025].</w:t>
      </w:r>
    </w:p>
    <w:p w14:paraId="1505389F" w14:textId="77777777" w:rsidR="00405963" w:rsidRPr="00630FFA" w:rsidRDefault="00405963" w:rsidP="00405963">
      <w:pPr>
        <w:pStyle w:val="Bibliography"/>
        <w:rPr>
          <w:rFonts w:cs="Calibri"/>
        </w:rPr>
      </w:pPr>
      <w:r w:rsidRPr="00630FFA">
        <w:rPr>
          <w:rFonts w:cs="Calibri"/>
        </w:rPr>
        <w:lastRenderedPageBreak/>
        <w:t xml:space="preserve">Kokorelias, K.M., Singh, H., Nelson, M.L. and Hitzig, S.L. 2023. “Why Do We Always Have to Focus on the Bad”: A Strengths-Based Approach to Identify the Positive Aspects of Care From the Perspective of Older Adults Using a Secondary Qualitative Analysis. </w:t>
      </w:r>
      <w:r w:rsidRPr="00630FFA">
        <w:rPr>
          <w:rFonts w:cs="Calibri"/>
          <w:i/>
          <w:iCs/>
        </w:rPr>
        <w:t>Journal of Patient Experience</w:t>
      </w:r>
      <w:r w:rsidRPr="00630FFA">
        <w:rPr>
          <w:rFonts w:cs="Calibri"/>
        </w:rPr>
        <w:t xml:space="preserve"> 10. Available at: https://journals.sagepub.com/doi/10.1177/23743735231188841 [Accessed: 20 July 2025].</w:t>
      </w:r>
    </w:p>
    <w:p w14:paraId="0459E550" w14:textId="77777777" w:rsidR="00405963" w:rsidRPr="00630FFA" w:rsidRDefault="00405963" w:rsidP="00405963">
      <w:pPr>
        <w:pStyle w:val="Bibliography"/>
        <w:rPr>
          <w:rFonts w:cs="Calibri"/>
        </w:rPr>
      </w:pPr>
      <w:r w:rsidRPr="00630FFA">
        <w:rPr>
          <w:rFonts w:cs="Calibri"/>
        </w:rPr>
        <w:t>Mcneish, D., Scott, S. and Williams, J. 2016. Building Bridges to a Good Life A review of asset based, person centred approaches and people with learning disabilities in Scotland. Available at: https://www.scld.org.uk/wp-content/uploads/2016/12/Case-studies-final-report-3.pdf.</w:t>
      </w:r>
    </w:p>
    <w:p w14:paraId="07BECE5C" w14:textId="77777777" w:rsidR="00405963" w:rsidRPr="00630FFA" w:rsidRDefault="00405963" w:rsidP="00405963">
      <w:pPr>
        <w:pStyle w:val="Bibliography"/>
        <w:rPr>
          <w:rFonts w:cs="Calibri"/>
        </w:rPr>
      </w:pPr>
      <w:r w:rsidRPr="00630FFA">
        <w:rPr>
          <w:rFonts w:cs="Calibri"/>
        </w:rPr>
        <w:t xml:space="preserve">Nuffield Trust. 2025. </w:t>
      </w:r>
      <w:r w:rsidRPr="00630FFA">
        <w:rPr>
          <w:rFonts w:cs="Calibri"/>
          <w:i/>
          <w:iCs/>
        </w:rPr>
        <w:t>Nuffield Trust</w:t>
      </w:r>
      <w:r w:rsidRPr="00630FFA">
        <w:rPr>
          <w:rFonts w:cs="Calibri"/>
        </w:rPr>
        <w:t>. Available at: https://www.nuffieldtrust.org.uk/search?keywords=outcome-focused&amp;topic%5B72%5D=72&amp;tag=&amp;author=#search-listing.</w:t>
      </w:r>
    </w:p>
    <w:p w14:paraId="3DFF5DEA" w14:textId="77777777" w:rsidR="00405963" w:rsidRPr="00630FFA" w:rsidRDefault="00405963" w:rsidP="00405963">
      <w:pPr>
        <w:pStyle w:val="Bibliography"/>
        <w:rPr>
          <w:rFonts w:cs="Calibri"/>
        </w:rPr>
      </w:pPr>
      <w:r w:rsidRPr="00630FFA">
        <w:rPr>
          <w:rFonts w:cs="Calibri"/>
        </w:rPr>
        <w:t>Public Health Wales. [no date]. How to deliver the Well-being of Future Generations Act. Available at: https://phw.nhs.wales/news/responding-to-the-challenge-of-implementing-sustainable-development-principles-new-report/implementing-the-sustainable-development-principle-inforgraphic/.</w:t>
      </w:r>
    </w:p>
    <w:p w14:paraId="08C2A038" w14:textId="77777777" w:rsidR="00405963" w:rsidRPr="00630FFA" w:rsidRDefault="00405963" w:rsidP="00405963">
      <w:pPr>
        <w:pStyle w:val="Bibliography"/>
        <w:rPr>
          <w:rFonts w:cs="Calibri"/>
        </w:rPr>
      </w:pPr>
      <w:r w:rsidRPr="00630FFA">
        <w:rPr>
          <w:rFonts w:cs="Calibri"/>
        </w:rPr>
        <w:t xml:space="preserve">Pulla, V. and Francis, A.P. 2017. </w:t>
      </w:r>
      <w:r w:rsidRPr="00630FFA">
        <w:rPr>
          <w:rFonts w:cs="Calibri"/>
          <w:i/>
          <w:iCs/>
        </w:rPr>
        <w:t>A Strengths Approach to Mental Health</w:t>
      </w:r>
      <w:r w:rsidRPr="00630FFA">
        <w:rPr>
          <w:rFonts w:cs="Calibri"/>
        </w:rPr>
        <w:t>. B-42, Panchsheel Enclave, New Delhi 110 017 India: SAGE Publications India Pvt Ltd. Available at: https://sk.sagepub.com/Books/social-work-in-mental-health/n8.xml [Accessed: 21 July 2025].</w:t>
      </w:r>
    </w:p>
    <w:p w14:paraId="2D893F64" w14:textId="77777777" w:rsidR="00405963" w:rsidRPr="00630FFA" w:rsidRDefault="00405963" w:rsidP="00405963">
      <w:pPr>
        <w:pStyle w:val="Bibliography"/>
        <w:rPr>
          <w:rFonts w:cs="Calibri"/>
        </w:rPr>
      </w:pPr>
      <w:r w:rsidRPr="00630FFA">
        <w:rPr>
          <w:rFonts w:cs="Calibri"/>
        </w:rPr>
        <w:t xml:space="preserve">Sherlaw-Johnson, C. et al. 2022. </w:t>
      </w:r>
      <w:r w:rsidRPr="00630FFA">
        <w:rPr>
          <w:rFonts w:cs="Calibri"/>
          <w:i/>
          <w:iCs/>
        </w:rPr>
        <w:t>Patient-initiated follow-up: findings from phase 1 of a mixed-methods evaluation</w:t>
      </w:r>
      <w:r w:rsidRPr="00630FFA">
        <w:rPr>
          <w:rFonts w:cs="Calibri"/>
        </w:rPr>
        <w:t>. Nuffield Trust. Available at: https://www.nuffieldtrust.org.uk/research/patient-initiated-follow-up-findings-from-phase-1-of-a-mixed-methods-evaluation [Accessed: 21 July 2025].</w:t>
      </w:r>
    </w:p>
    <w:p w14:paraId="055197E7" w14:textId="77777777" w:rsidR="00405963" w:rsidRPr="00630FFA" w:rsidRDefault="00405963" w:rsidP="00405963">
      <w:pPr>
        <w:pStyle w:val="Bibliography"/>
        <w:rPr>
          <w:rFonts w:cs="Calibri"/>
        </w:rPr>
      </w:pPr>
      <w:r w:rsidRPr="00630FFA">
        <w:rPr>
          <w:rFonts w:cs="Calibri"/>
        </w:rPr>
        <w:t xml:space="preserve">Social Care Wales. 2020a. </w:t>
      </w:r>
      <w:r w:rsidRPr="00630FFA">
        <w:rPr>
          <w:rFonts w:cs="Calibri"/>
          <w:i/>
          <w:iCs/>
        </w:rPr>
        <w:t>Practice principles. Balancing risks, rights and responsibilities for adults: a positive approach to risk</w:t>
      </w:r>
      <w:r w:rsidRPr="00630FFA">
        <w:rPr>
          <w:rFonts w:cs="Calibri"/>
        </w:rPr>
        <w:t>. Cardiff: Social Care Wales. Available at: https://socialcare.wales/cms-assets/documents/Practice-principles-224-June-20.pdf.</w:t>
      </w:r>
    </w:p>
    <w:p w14:paraId="263D31B7" w14:textId="77777777" w:rsidR="00405963" w:rsidRPr="00630FFA" w:rsidRDefault="00405963" w:rsidP="00405963">
      <w:pPr>
        <w:pStyle w:val="Bibliography"/>
        <w:rPr>
          <w:rFonts w:cs="Calibri"/>
        </w:rPr>
      </w:pPr>
      <w:r w:rsidRPr="00630FFA">
        <w:rPr>
          <w:rFonts w:cs="Calibri"/>
        </w:rPr>
        <w:t>Social Care Wales. 2020b. Understanding and using an outcomes approach: One-stop-shop for people who lead and influence practice in domiciliary care. Available at: https://socialcare.wales/pdfs/scw-understanding-an-outcomes-approach-38926.pdf.</w:t>
      </w:r>
    </w:p>
    <w:p w14:paraId="14A9072F" w14:textId="77777777" w:rsidR="00405963" w:rsidRPr="00630FFA" w:rsidRDefault="00405963" w:rsidP="00405963">
      <w:pPr>
        <w:pStyle w:val="Bibliography"/>
        <w:rPr>
          <w:rFonts w:cs="Calibri"/>
        </w:rPr>
      </w:pPr>
      <w:r w:rsidRPr="00630FFA">
        <w:rPr>
          <w:rFonts w:cs="Calibri"/>
        </w:rPr>
        <w:t xml:space="preserve">Social Care Wales. 2024. </w:t>
      </w:r>
      <w:r w:rsidRPr="00630FFA">
        <w:rPr>
          <w:rFonts w:cs="Calibri"/>
          <w:i/>
          <w:iCs/>
        </w:rPr>
        <w:t>Services that embed and deliver strengths-based approaches</w:t>
      </w:r>
      <w:r w:rsidRPr="00630FFA">
        <w:rPr>
          <w:rFonts w:cs="Calibri"/>
        </w:rPr>
        <w:t>. Available at: https://socialcare.wales/about-us/our-outcomes/impact-report-2022-to-2023/social-care-services-that-embed-and-deliver-strengths-based-approaches-to-care-and-support [Accessed: 21 July 2025].</w:t>
      </w:r>
    </w:p>
    <w:p w14:paraId="3385576A" w14:textId="77777777" w:rsidR="00405963" w:rsidRPr="00630FFA" w:rsidRDefault="00405963" w:rsidP="00405963">
      <w:pPr>
        <w:pStyle w:val="Bibliography"/>
        <w:rPr>
          <w:rFonts w:cs="Calibri"/>
        </w:rPr>
      </w:pPr>
      <w:r w:rsidRPr="00630FFA">
        <w:rPr>
          <w:rFonts w:cs="Calibri"/>
        </w:rPr>
        <w:lastRenderedPageBreak/>
        <w:t xml:space="preserve">Springvale Care Home. 2022. </w:t>
      </w:r>
      <w:r w:rsidRPr="00630FFA">
        <w:rPr>
          <w:rFonts w:cs="Calibri"/>
          <w:i/>
          <w:iCs/>
        </w:rPr>
        <w:t>Importance of Outcome Focused Care - Springvale Care Home</w:t>
      </w:r>
      <w:r w:rsidRPr="00630FFA">
        <w:rPr>
          <w:rFonts w:cs="Calibri"/>
        </w:rPr>
        <w:t>. Available at: https://www.springvalecare.com/news-events/importance-of-outcome-focused-care/ [Accessed: 17 July 2025].</w:t>
      </w:r>
    </w:p>
    <w:p w14:paraId="1D773FF9" w14:textId="77777777" w:rsidR="00405963" w:rsidRPr="00630FFA" w:rsidRDefault="00405963" w:rsidP="00405963">
      <w:pPr>
        <w:pStyle w:val="Bibliography"/>
        <w:rPr>
          <w:rFonts w:cs="Calibri"/>
        </w:rPr>
      </w:pPr>
      <w:r w:rsidRPr="00630FFA">
        <w:rPr>
          <w:rFonts w:cs="Calibri"/>
        </w:rPr>
        <w:t xml:space="preserve">Stanley, T. 2016. A practice framework to support the Care Act 2014. </w:t>
      </w:r>
      <w:r w:rsidRPr="00630FFA">
        <w:rPr>
          <w:rFonts w:cs="Calibri"/>
          <w:i/>
          <w:iCs/>
        </w:rPr>
        <w:t>The Journal of Adult Protection</w:t>
      </w:r>
      <w:r w:rsidRPr="00630FFA">
        <w:rPr>
          <w:rFonts w:cs="Calibri"/>
        </w:rPr>
        <w:t xml:space="preserve"> 18(1), pp. 53–64. Available at: https://www.emerald.com/insight/content/doi/10.1108/JAP-07-2015-0020/full/html [Accessed: 18 July 2025].</w:t>
      </w:r>
    </w:p>
    <w:p w14:paraId="02DDEB5C" w14:textId="77777777" w:rsidR="00405963" w:rsidRPr="00630FFA" w:rsidRDefault="00405963" w:rsidP="00405963">
      <w:pPr>
        <w:pStyle w:val="Bibliography"/>
        <w:rPr>
          <w:rFonts w:cs="Calibri"/>
        </w:rPr>
      </w:pPr>
      <w:r w:rsidRPr="00630FFA">
        <w:rPr>
          <w:rFonts w:cs="Calibri"/>
        </w:rPr>
        <w:t xml:space="preserve">tnets4Change. [no date]. </w:t>
      </w:r>
      <w:r w:rsidRPr="00630FFA">
        <w:rPr>
          <w:rFonts w:cs="Calibri"/>
          <w:i/>
          <w:iCs/>
        </w:rPr>
        <w:t>The Three Conversations® – Partners4Change</w:t>
      </w:r>
      <w:r w:rsidRPr="00630FFA">
        <w:rPr>
          <w:rFonts w:cs="Calibri"/>
        </w:rPr>
        <w:t>. Available at: https://partners4change.co.uk/the-three-conversations/ [Accessed: 21 July 2025].</w:t>
      </w:r>
    </w:p>
    <w:p w14:paraId="169AC8DE" w14:textId="77777777" w:rsidR="00405963" w:rsidRPr="00630FFA" w:rsidRDefault="00405963" w:rsidP="00405963">
      <w:pPr>
        <w:pStyle w:val="Bibliography"/>
        <w:rPr>
          <w:rFonts w:cs="Calibri"/>
        </w:rPr>
      </w:pPr>
      <w:r w:rsidRPr="00630FFA">
        <w:rPr>
          <w:rFonts w:cs="Calibri"/>
        </w:rPr>
        <w:t xml:space="preserve">Tse, S. et al. 2016. Uses of strength-based interventions for people with serious mental illness: A critical review. </w:t>
      </w:r>
      <w:r w:rsidRPr="00630FFA">
        <w:rPr>
          <w:rFonts w:cs="Calibri"/>
          <w:i/>
          <w:iCs/>
        </w:rPr>
        <w:t>International Journal of Social Psychiatry</w:t>
      </w:r>
      <w:r w:rsidRPr="00630FFA">
        <w:rPr>
          <w:rFonts w:cs="Calibri"/>
        </w:rPr>
        <w:t xml:space="preserve"> 62(3), pp. 281–291. Available at: https://doi.org/10.1177/0020764015623970 [Accessed: 20 July 2025].</w:t>
      </w:r>
    </w:p>
    <w:p w14:paraId="4B18B914" w14:textId="77777777" w:rsidR="00405963" w:rsidRPr="00630FFA" w:rsidRDefault="00405963" w:rsidP="00405963">
      <w:pPr>
        <w:pStyle w:val="Bibliography"/>
        <w:rPr>
          <w:rFonts w:cs="Calibri"/>
        </w:rPr>
      </w:pPr>
      <w:r w:rsidRPr="00630FFA">
        <w:rPr>
          <w:rFonts w:cs="Calibri"/>
        </w:rPr>
        <w:t xml:space="preserve">Viswanath, V. 2018. Strengths-Based Social Work: Proposing Protective and Engagement Practice with Older Adults. </w:t>
      </w:r>
      <w:r w:rsidRPr="00630FFA">
        <w:rPr>
          <w:rFonts w:cs="Calibri"/>
          <w:i/>
          <w:iCs/>
        </w:rPr>
        <w:t>journal of Social Work Education and Practice.</w:t>
      </w:r>
      <w:r w:rsidRPr="00630FFA">
        <w:rPr>
          <w:rFonts w:cs="Calibri"/>
        </w:rPr>
        <w:t xml:space="preserve"> 3. Available at: https://mail.jswep.in/index.php/jswep/article/view/63/61 [Accessed: 7 November 2025].</w:t>
      </w:r>
    </w:p>
    <w:p w14:paraId="0E81093D" w14:textId="77777777" w:rsidR="00405963" w:rsidRPr="00630FFA" w:rsidRDefault="00405963" w:rsidP="00405963">
      <w:pPr>
        <w:pStyle w:val="Bibliography"/>
        <w:rPr>
          <w:rFonts w:cs="Calibri"/>
        </w:rPr>
      </w:pPr>
      <w:r w:rsidRPr="00630FFA">
        <w:rPr>
          <w:rFonts w:cs="Calibri"/>
        </w:rPr>
        <w:t xml:space="preserve">Welsh Government. 2014. </w:t>
      </w:r>
      <w:r w:rsidRPr="00630FFA">
        <w:rPr>
          <w:rFonts w:cs="Calibri"/>
          <w:i/>
          <w:iCs/>
        </w:rPr>
        <w:t>Social Services and Well-being (Wales) Act 2014</w:t>
      </w:r>
      <w:r w:rsidRPr="00630FFA">
        <w:rPr>
          <w:rFonts w:cs="Calibri"/>
        </w:rPr>
        <w:t>. Available at: https://www.legislation.gov.uk/anaw/2014/4/contents [Accessed: 10 November 2022].</w:t>
      </w:r>
    </w:p>
    <w:p w14:paraId="074C1BE4" w14:textId="77777777" w:rsidR="00405963" w:rsidRPr="00630FFA" w:rsidRDefault="00405963" w:rsidP="00405963">
      <w:pPr>
        <w:pStyle w:val="Bibliography"/>
        <w:rPr>
          <w:rFonts w:cs="Calibri"/>
        </w:rPr>
      </w:pPr>
      <w:r w:rsidRPr="00630FFA">
        <w:rPr>
          <w:rFonts w:cs="Calibri"/>
        </w:rPr>
        <w:t xml:space="preserve">Yu, D.S.F., Cheng, S.-T., Chow, E.O.-W., Kwok, T., McCormack, B. and Wu, W. 2023. The effects of a salutogenic strength-based intervention on sense of coherence and health outcomes of dementia family carers: A randomized controlled trial. </w:t>
      </w:r>
      <w:r w:rsidRPr="00630FFA">
        <w:rPr>
          <w:rFonts w:cs="Calibri"/>
          <w:i/>
          <w:iCs/>
        </w:rPr>
        <w:t>Age and Ageing</w:t>
      </w:r>
      <w:r w:rsidRPr="00630FFA">
        <w:rPr>
          <w:rFonts w:cs="Calibri"/>
        </w:rPr>
        <w:t xml:space="preserve"> 52(9). Available at: https://academic.oup.com/ageing/article/doi/10.1093/ageing/afad160/7258775 [Accessed: 20 July 2025].</w:t>
      </w:r>
    </w:p>
    <w:p w14:paraId="0DD6AC2F" w14:textId="77777777" w:rsidR="00405963" w:rsidRPr="00630FFA" w:rsidRDefault="00405963" w:rsidP="00405963">
      <w:pPr>
        <w:pStyle w:val="Bibliography"/>
        <w:rPr>
          <w:rFonts w:cs="Calibri"/>
        </w:rPr>
      </w:pPr>
      <w:r w:rsidRPr="00630FFA">
        <w:rPr>
          <w:rFonts w:cs="Calibri"/>
        </w:rPr>
        <w:t xml:space="preserve">Yu, D.S.-F., Li, P.W., Zhang, F., Cheng, S.-T., Ng, T.K. and Judge, K.S. 2019. The effects of a dyadic strength-based empowerment program on the health outcomes of people with mild cognitive impairment and their family caregivers: a randomized controlled trial&lt;/p&gt;. </w:t>
      </w:r>
      <w:r w:rsidRPr="00630FFA">
        <w:rPr>
          <w:rFonts w:cs="Calibri"/>
          <w:i/>
          <w:iCs/>
        </w:rPr>
        <w:t>Clinical Interventions in Aging</w:t>
      </w:r>
      <w:r w:rsidRPr="00630FFA">
        <w:rPr>
          <w:rFonts w:cs="Calibri"/>
        </w:rPr>
        <w:t xml:space="preserve"> Volume 14, pp. 1705–1717. Available at: https://www.dovepress.com/the-effects-of-a-dyadic-strength-based-empowerment-program-on-the-heal-peer-reviewed-article-CIA [Accessed: 20 July 2025].</w:t>
      </w:r>
    </w:p>
    <w:p w14:paraId="5615C8A6" w14:textId="2094DB3C" w:rsidR="003538FA" w:rsidRPr="00630EBE" w:rsidRDefault="00930A42" w:rsidP="00BE1001">
      <w:pPr>
        <w:rPr>
          <w:rFonts w:ascii="Arial" w:hAnsi="Arial" w:cs="Arial"/>
          <w:szCs w:val="24"/>
        </w:rPr>
      </w:pPr>
      <w:r w:rsidRPr="00630FFA">
        <w:rPr>
          <w:rFonts w:ascii="Arial" w:hAnsi="Arial" w:cs="Arial"/>
          <w:szCs w:val="24"/>
        </w:rPr>
        <w:fldChar w:fldCharType="end"/>
      </w:r>
    </w:p>
    <w:p w14:paraId="129216B5" w14:textId="69DEF64E" w:rsidR="003538FA" w:rsidRPr="00630EBE" w:rsidRDefault="003538FA" w:rsidP="00287888">
      <w:pPr>
        <w:rPr>
          <w:rFonts w:ascii="Arial" w:hAnsi="Arial" w:cs="Arial"/>
          <w:szCs w:val="24"/>
        </w:rPr>
      </w:pPr>
    </w:p>
    <w:sectPr w:rsidR="003538FA" w:rsidRPr="00630EBE" w:rsidSect="00ED0AF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21284" w14:textId="77777777" w:rsidR="00AA5EA4" w:rsidRDefault="00AA5EA4" w:rsidP="005071FA">
      <w:pPr>
        <w:spacing w:after="0" w:line="240" w:lineRule="auto"/>
      </w:pPr>
      <w:r>
        <w:separator/>
      </w:r>
    </w:p>
  </w:endnote>
  <w:endnote w:type="continuationSeparator" w:id="0">
    <w:p w14:paraId="6F7405DB" w14:textId="77777777" w:rsidR="00AA5EA4" w:rsidRDefault="00AA5EA4" w:rsidP="00507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Cambria"/>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556363"/>
      <w:docPartObj>
        <w:docPartGallery w:val="Page Numbers (Bottom of Page)"/>
        <w:docPartUnique/>
      </w:docPartObj>
    </w:sdtPr>
    <w:sdtEndPr>
      <w:rPr>
        <w:noProof/>
      </w:rPr>
    </w:sdtEndPr>
    <w:sdtContent>
      <w:p w14:paraId="29577CD4" w14:textId="5D71745C" w:rsidR="00A62369" w:rsidRDefault="00A623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830931" w14:textId="77777777" w:rsidR="00A62369" w:rsidRDefault="00A62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55C4" w14:textId="77777777" w:rsidR="00AA5EA4" w:rsidRDefault="00AA5EA4" w:rsidP="005071FA">
      <w:pPr>
        <w:spacing w:after="0" w:line="240" w:lineRule="auto"/>
      </w:pPr>
      <w:r>
        <w:separator/>
      </w:r>
    </w:p>
  </w:footnote>
  <w:footnote w:type="continuationSeparator" w:id="0">
    <w:p w14:paraId="05B2AA64" w14:textId="77777777" w:rsidR="00AA5EA4" w:rsidRDefault="00AA5EA4" w:rsidP="00507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ECDF" w14:textId="6CDA7D3C" w:rsidR="005071FA" w:rsidRDefault="00983955" w:rsidP="007611E4">
    <w:r w:rsidRPr="00F233B3">
      <w:rPr>
        <w:noProof/>
        <w:sz w:val="52"/>
        <w:szCs w:val="52"/>
      </w:rPr>
      <w:drawing>
        <wp:anchor distT="0" distB="0" distL="114300" distR="114300" simplePos="0" relativeHeight="251658240" behindDoc="0" locked="0" layoutInCell="1" allowOverlap="1" wp14:anchorId="0FD93F6F" wp14:editId="1DDCED04">
          <wp:simplePos x="0" y="0"/>
          <wp:positionH relativeFrom="margin">
            <wp:posOffset>4043045</wp:posOffset>
          </wp:positionH>
          <wp:positionV relativeFrom="paragraph">
            <wp:posOffset>325736</wp:posOffset>
          </wp:positionV>
          <wp:extent cx="2050796" cy="316421"/>
          <wp:effectExtent l="0" t="0" r="6985" b="7620"/>
          <wp:wrapSquare wrapText="bothSides"/>
          <wp:docPr id="192065525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0796" cy="3164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33B3">
      <w:rPr>
        <w:rFonts w:ascii="Arial" w:hAnsi="Arial"/>
        <w:b/>
        <w:bCs/>
        <w:noProof/>
        <w:color w:val="993366"/>
        <w:sz w:val="18"/>
        <w:szCs w:val="18"/>
      </w:rPr>
      <w:drawing>
        <wp:anchor distT="0" distB="0" distL="114300" distR="114300" simplePos="0" relativeHeight="251656192" behindDoc="0" locked="0" layoutInCell="1" allowOverlap="1" wp14:anchorId="46E9581B" wp14:editId="13C26E2B">
          <wp:simplePos x="0" y="0"/>
          <wp:positionH relativeFrom="margin">
            <wp:posOffset>4064484</wp:posOffset>
          </wp:positionH>
          <wp:positionV relativeFrom="paragraph">
            <wp:posOffset>-169853</wp:posOffset>
          </wp:positionV>
          <wp:extent cx="1757795" cy="482600"/>
          <wp:effectExtent l="0" t="0" r="0" b="0"/>
          <wp:wrapSquare wrapText="bothSides"/>
          <wp:docPr id="735260078" name="Picture 1" descr="A close-up of a logo&#10;&#10;Description automatically generated">
            <a:extLst xmlns:a="http://schemas.openxmlformats.org/drawingml/2006/main">
              <a:ext uri="{FF2B5EF4-FFF2-40B4-BE49-F238E27FC236}">
                <a16:creationId xmlns:a16="http://schemas.microsoft.com/office/drawing/2014/main" id="{8CABA65E-DCF7-92BD-271D-FDCB3BF55B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logo&#10;&#10;Description automatically generated">
                    <a:extLst>
                      <a:ext uri="{FF2B5EF4-FFF2-40B4-BE49-F238E27FC236}">
                        <a16:creationId xmlns:a16="http://schemas.microsoft.com/office/drawing/2014/main" id="{8CABA65E-DCF7-92BD-271D-FDCB3BF55B6C}"/>
                      </a:ext>
                    </a:extLst>
                  </pic:cNvPr>
                  <pic:cNvPicPr>
                    <a:picLocks noChangeAspect="1"/>
                  </pic:cNvPicPr>
                </pic:nvPicPr>
                <pic:blipFill>
                  <a:blip r:embed="rId2">
                    <a:extLst>
                      <a:ext uri="{28A0092B-C50C-407E-A947-70E740481C1C}">
                        <a14:useLocalDpi xmlns:a14="http://schemas.microsoft.com/office/drawing/2010/main" val="0"/>
                      </a:ext>
                    </a:extLst>
                  </a:blip>
                  <a:srcRect b="38755"/>
                  <a:stretch/>
                </pic:blipFill>
                <pic:spPr>
                  <a:xfrm>
                    <a:off x="0" y="0"/>
                    <a:ext cx="1757795" cy="482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1AF0BB1D" wp14:editId="432A8018">
              <wp:simplePos x="0" y="0"/>
              <wp:positionH relativeFrom="margin">
                <wp:posOffset>-353186</wp:posOffset>
              </wp:positionH>
              <wp:positionV relativeFrom="paragraph">
                <wp:posOffset>-96501</wp:posOffset>
              </wp:positionV>
              <wp:extent cx="3992245" cy="647065"/>
              <wp:effectExtent l="0" t="0" r="0" b="635"/>
              <wp:wrapSquare wrapText="bothSides"/>
              <wp:docPr id="812488870" name="Text Box 1"/>
              <wp:cNvGraphicFramePr/>
              <a:graphic xmlns:a="http://schemas.openxmlformats.org/drawingml/2006/main">
                <a:graphicData uri="http://schemas.microsoft.com/office/word/2010/wordprocessingShape">
                  <wps:wsp>
                    <wps:cNvSpPr txBox="1"/>
                    <wps:spPr>
                      <a:xfrm>
                        <a:off x="0" y="0"/>
                        <a:ext cx="3992245" cy="647065"/>
                      </a:xfrm>
                      <a:prstGeom prst="rect">
                        <a:avLst/>
                      </a:prstGeom>
                      <a:noFill/>
                      <a:ln w="6350">
                        <a:noFill/>
                      </a:ln>
                    </wps:spPr>
                    <wps:txbx>
                      <w:txbxContent>
                        <w:p w14:paraId="5CAD9E42" w14:textId="5A83CF43" w:rsidR="00EF57BD" w:rsidRPr="00983955" w:rsidRDefault="00EF57BD" w:rsidP="00503EAD">
                          <w:pPr>
                            <w:pStyle w:val="Title"/>
                          </w:pPr>
                          <w:r w:rsidRPr="00983955">
                            <w:rPr>
                              <w:color w:val="993366"/>
                            </w:rPr>
                            <w:t>“</w:t>
                          </w:r>
                          <w:r w:rsidRPr="00983955">
                            <w:t xml:space="preserve">Mae </w:t>
                          </w:r>
                          <w:proofErr w:type="spellStart"/>
                          <w:r w:rsidRPr="00983955">
                            <w:t>cefnogaeth</w:t>
                          </w:r>
                          <w:proofErr w:type="spellEnd"/>
                          <w:r w:rsidRPr="00983955">
                            <w:t xml:space="preserve"> </w:t>
                          </w:r>
                          <w:proofErr w:type="spellStart"/>
                          <w:r w:rsidRPr="00983955">
                            <w:t>dda</w:t>
                          </w:r>
                          <w:proofErr w:type="spellEnd"/>
                          <w:r w:rsidRPr="00983955">
                            <w:t xml:space="preserve"> </w:t>
                          </w:r>
                          <w:proofErr w:type="spellStart"/>
                          <w:r w:rsidRPr="00983955">
                            <w:t>yn</w:t>
                          </w:r>
                          <w:proofErr w:type="spellEnd"/>
                          <w:r w:rsidRPr="00983955">
                            <w:t xml:space="preserve"> </w:t>
                          </w:r>
                          <w:proofErr w:type="spellStart"/>
                          <w:r w:rsidRPr="00983955">
                            <w:t>ymwneud</w:t>
                          </w:r>
                          <w:proofErr w:type="spellEnd"/>
                          <w:r w:rsidRPr="00983955">
                            <w:t xml:space="preserve"> â </w:t>
                          </w:r>
                          <w:proofErr w:type="spellStart"/>
                          <w:r w:rsidRPr="00983955">
                            <w:t>mwy</w:t>
                          </w:r>
                          <w:proofErr w:type="spellEnd"/>
                          <w:r w:rsidRPr="00983955">
                            <w:t xml:space="preserve"> </w:t>
                          </w:r>
                          <w:proofErr w:type="spellStart"/>
                          <w:r w:rsidRPr="00983955">
                            <w:t>na</w:t>
                          </w:r>
                          <w:proofErr w:type="spellEnd"/>
                          <w:r w:rsidRPr="00983955">
                            <w:t xml:space="preserve"> ‘</w:t>
                          </w:r>
                          <w:proofErr w:type="spellStart"/>
                          <w:r w:rsidRPr="00983955">
                            <w:t>gwasanaethau</w:t>
                          </w:r>
                          <w:proofErr w:type="spellEnd"/>
                          <w:r w:rsidRPr="00983955">
                            <w:t xml:space="preserve">’ – </w:t>
                          </w:r>
                          <w:proofErr w:type="spellStart"/>
                          <w:r w:rsidRPr="00983955">
                            <w:t>mae’n</w:t>
                          </w:r>
                          <w:proofErr w:type="spellEnd"/>
                          <w:r w:rsidRPr="00983955">
                            <w:t xml:space="preserve"> </w:t>
                          </w:r>
                          <w:proofErr w:type="spellStart"/>
                          <w:r w:rsidRPr="00983955">
                            <w:t>ymwneud</w:t>
                          </w:r>
                          <w:proofErr w:type="spellEnd"/>
                          <w:r w:rsidRPr="00983955">
                            <w:t xml:space="preserve"> â </w:t>
                          </w:r>
                          <w:proofErr w:type="spellStart"/>
                          <w:r w:rsidRPr="00983955">
                            <w:t>chael</w:t>
                          </w:r>
                          <w:proofErr w:type="spellEnd"/>
                          <w:r w:rsidRPr="00983955">
                            <w:t xml:space="preserve"> </w:t>
                          </w:r>
                          <w:proofErr w:type="spellStart"/>
                          <w:r w:rsidRPr="00983955">
                            <w:t>bywyd</w:t>
                          </w:r>
                          <w:proofErr w:type="spellEnd"/>
                          <w:r w:rsidRPr="00983955">
                            <w:t>.”</w:t>
                          </w:r>
                        </w:p>
                        <w:p w14:paraId="72710223" w14:textId="2794AE0D" w:rsidR="00E63E02" w:rsidRPr="0002272F" w:rsidRDefault="00E63E02" w:rsidP="00503EAD">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0BB1D" id="_x0000_t202" coordsize="21600,21600" o:spt="202" path="m,l,21600r21600,l21600,xe">
              <v:stroke joinstyle="miter"/>
              <v:path gradientshapeok="t" o:connecttype="rect"/>
            </v:shapetype>
            <v:shape id="Text Box 1" o:spid="_x0000_s1029" type="#_x0000_t202" style="position:absolute;left:0;text-align:left;margin-left:-27.8pt;margin-top:-7.6pt;width:314.35pt;height:50.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" filled="f" stroked="f" strokeweight=".5pt">
              <v:textbox>
                <w:txbxContent>
                  <w:p w14:paraId="5CAD9E42" w14:textId="5A83CF43" w:rsidR="00EF57BD" w:rsidRPr="00983955" w:rsidRDefault="00EF57BD" w:rsidP="00503EAD">
                    <w:pPr>
                      <w:pStyle w:val="Title"/>
                    </w:pPr>
                    <w:r w:rsidRPr="00983955">
                      <w:rPr>
                        <w:color w:val="993366"/>
                      </w:rPr>
                      <w:t>“</w:t>
                    </w:r>
                    <w:r w:rsidRPr="00983955">
                      <w:t xml:space="preserve">Mae </w:t>
                    </w:r>
                    <w:proofErr w:type="spellStart"/>
                    <w:r w:rsidRPr="00983955">
                      <w:t>cefnogaeth</w:t>
                    </w:r>
                    <w:proofErr w:type="spellEnd"/>
                    <w:r w:rsidRPr="00983955">
                      <w:t xml:space="preserve"> </w:t>
                    </w:r>
                    <w:proofErr w:type="spellStart"/>
                    <w:r w:rsidRPr="00983955">
                      <w:t>dda</w:t>
                    </w:r>
                    <w:proofErr w:type="spellEnd"/>
                    <w:r w:rsidRPr="00983955">
                      <w:t xml:space="preserve"> </w:t>
                    </w:r>
                    <w:proofErr w:type="spellStart"/>
                    <w:r w:rsidRPr="00983955">
                      <w:t>yn</w:t>
                    </w:r>
                    <w:proofErr w:type="spellEnd"/>
                    <w:r w:rsidRPr="00983955">
                      <w:t xml:space="preserve"> </w:t>
                    </w:r>
                    <w:proofErr w:type="spellStart"/>
                    <w:r w:rsidRPr="00983955">
                      <w:t>ymwneud</w:t>
                    </w:r>
                    <w:proofErr w:type="spellEnd"/>
                    <w:r w:rsidRPr="00983955">
                      <w:t xml:space="preserve"> â </w:t>
                    </w:r>
                    <w:proofErr w:type="spellStart"/>
                    <w:r w:rsidRPr="00983955">
                      <w:t>mwy</w:t>
                    </w:r>
                    <w:proofErr w:type="spellEnd"/>
                    <w:r w:rsidRPr="00983955">
                      <w:t xml:space="preserve"> </w:t>
                    </w:r>
                    <w:proofErr w:type="spellStart"/>
                    <w:r w:rsidRPr="00983955">
                      <w:t>na</w:t>
                    </w:r>
                    <w:proofErr w:type="spellEnd"/>
                    <w:r w:rsidRPr="00983955">
                      <w:t xml:space="preserve"> ‘</w:t>
                    </w:r>
                    <w:proofErr w:type="spellStart"/>
                    <w:r w:rsidRPr="00983955">
                      <w:t>gwasanaethau</w:t>
                    </w:r>
                    <w:proofErr w:type="spellEnd"/>
                    <w:r w:rsidRPr="00983955">
                      <w:t xml:space="preserve">’ – </w:t>
                    </w:r>
                    <w:proofErr w:type="spellStart"/>
                    <w:r w:rsidRPr="00983955">
                      <w:t>mae’n</w:t>
                    </w:r>
                    <w:proofErr w:type="spellEnd"/>
                    <w:r w:rsidRPr="00983955">
                      <w:t xml:space="preserve"> </w:t>
                    </w:r>
                    <w:proofErr w:type="spellStart"/>
                    <w:r w:rsidRPr="00983955">
                      <w:t>ymwneud</w:t>
                    </w:r>
                    <w:proofErr w:type="spellEnd"/>
                    <w:r w:rsidRPr="00983955">
                      <w:t xml:space="preserve"> â </w:t>
                    </w:r>
                    <w:proofErr w:type="spellStart"/>
                    <w:r w:rsidRPr="00983955">
                      <w:t>chael</w:t>
                    </w:r>
                    <w:proofErr w:type="spellEnd"/>
                    <w:r w:rsidRPr="00983955">
                      <w:t xml:space="preserve"> </w:t>
                    </w:r>
                    <w:proofErr w:type="spellStart"/>
                    <w:r w:rsidRPr="00983955">
                      <w:t>bywyd</w:t>
                    </w:r>
                    <w:proofErr w:type="spellEnd"/>
                    <w:r w:rsidRPr="00983955">
                      <w:t>.”</w:t>
                    </w:r>
                  </w:p>
                  <w:p w14:paraId="72710223" w14:textId="2794AE0D" w:rsidR="00E63E02" w:rsidRPr="0002272F" w:rsidRDefault="00E63E02" w:rsidP="00503EAD">
                    <w:pPr>
                      <w:pStyle w:val="Title"/>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67D"/>
    <w:multiLevelType w:val="multilevel"/>
    <w:tmpl w:val="C59E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00A35"/>
    <w:multiLevelType w:val="multilevel"/>
    <w:tmpl w:val="8512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F3A45"/>
    <w:multiLevelType w:val="hybridMultilevel"/>
    <w:tmpl w:val="52224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712776"/>
    <w:multiLevelType w:val="hybridMultilevel"/>
    <w:tmpl w:val="2F5A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4332C"/>
    <w:multiLevelType w:val="hybridMultilevel"/>
    <w:tmpl w:val="BDDC1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1C6F6C"/>
    <w:multiLevelType w:val="hybridMultilevel"/>
    <w:tmpl w:val="B894A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C8C7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7FA372A"/>
    <w:multiLevelType w:val="hybridMultilevel"/>
    <w:tmpl w:val="1186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2917AA"/>
    <w:multiLevelType w:val="hybridMultilevel"/>
    <w:tmpl w:val="A650F316"/>
    <w:lvl w:ilvl="0" w:tplc="8F065F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5A3A31"/>
    <w:multiLevelType w:val="hybridMultilevel"/>
    <w:tmpl w:val="BC84B4A0"/>
    <w:lvl w:ilvl="0" w:tplc="156AF7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5CD16"/>
    <w:multiLevelType w:val="hybridMultilevel"/>
    <w:tmpl w:val="E91A51F6"/>
    <w:lvl w:ilvl="0" w:tplc="CDB2D2B2">
      <w:start w:val="1"/>
      <w:numFmt w:val="decimal"/>
      <w:lvlText w:val="%1."/>
      <w:lvlJc w:val="left"/>
      <w:pPr>
        <w:ind w:left="720" w:hanging="360"/>
      </w:pPr>
    </w:lvl>
    <w:lvl w:ilvl="1" w:tplc="77767E64">
      <w:start w:val="1"/>
      <w:numFmt w:val="lowerLetter"/>
      <w:lvlText w:val="%2."/>
      <w:lvlJc w:val="left"/>
      <w:pPr>
        <w:ind w:left="1440" w:hanging="360"/>
      </w:pPr>
    </w:lvl>
    <w:lvl w:ilvl="2" w:tplc="1E9A4334">
      <w:start w:val="1"/>
      <w:numFmt w:val="lowerRoman"/>
      <w:lvlText w:val="%3."/>
      <w:lvlJc w:val="right"/>
      <w:pPr>
        <w:ind w:left="2160" w:hanging="180"/>
      </w:pPr>
    </w:lvl>
    <w:lvl w:ilvl="3" w:tplc="A24E2DCE">
      <w:start w:val="1"/>
      <w:numFmt w:val="decimal"/>
      <w:lvlText w:val="%4."/>
      <w:lvlJc w:val="left"/>
      <w:pPr>
        <w:ind w:left="2880" w:hanging="360"/>
      </w:pPr>
    </w:lvl>
    <w:lvl w:ilvl="4" w:tplc="7FF8EC94">
      <w:start w:val="1"/>
      <w:numFmt w:val="lowerLetter"/>
      <w:lvlText w:val="%5."/>
      <w:lvlJc w:val="left"/>
      <w:pPr>
        <w:ind w:left="3600" w:hanging="360"/>
      </w:pPr>
    </w:lvl>
    <w:lvl w:ilvl="5" w:tplc="77B4A8B6">
      <w:start w:val="1"/>
      <w:numFmt w:val="lowerRoman"/>
      <w:lvlText w:val="%6."/>
      <w:lvlJc w:val="right"/>
      <w:pPr>
        <w:ind w:left="4320" w:hanging="180"/>
      </w:pPr>
    </w:lvl>
    <w:lvl w:ilvl="6" w:tplc="D8748E24">
      <w:start w:val="1"/>
      <w:numFmt w:val="decimal"/>
      <w:lvlText w:val="%7."/>
      <w:lvlJc w:val="left"/>
      <w:pPr>
        <w:ind w:left="5040" w:hanging="360"/>
      </w:pPr>
    </w:lvl>
    <w:lvl w:ilvl="7" w:tplc="A2449962">
      <w:start w:val="1"/>
      <w:numFmt w:val="lowerLetter"/>
      <w:lvlText w:val="%8."/>
      <w:lvlJc w:val="left"/>
      <w:pPr>
        <w:ind w:left="5760" w:hanging="360"/>
      </w:pPr>
    </w:lvl>
    <w:lvl w:ilvl="8" w:tplc="BAFCFB68">
      <w:start w:val="1"/>
      <w:numFmt w:val="lowerRoman"/>
      <w:lvlText w:val="%9."/>
      <w:lvlJc w:val="right"/>
      <w:pPr>
        <w:ind w:left="6480" w:hanging="180"/>
      </w:pPr>
    </w:lvl>
  </w:abstractNum>
  <w:abstractNum w:abstractNumId="11" w15:restartNumberingAfterBreak="0">
    <w:nsid w:val="534C5AC7"/>
    <w:multiLevelType w:val="hybridMultilevel"/>
    <w:tmpl w:val="B854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ED09ED"/>
    <w:multiLevelType w:val="hybridMultilevel"/>
    <w:tmpl w:val="04F0E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5D5B13"/>
    <w:multiLevelType w:val="hybridMultilevel"/>
    <w:tmpl w:val="9F421D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C06C4E"/>
    <w:multiLevelType w:val="hybridMultilevel"/>
    <w:tmpl w:val="7242C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FB0220"/>
    <w:multiLevelType w:val="hybridMultilevel"/>
    <w:tmpl w:val="78F60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3D3C53"/>
    <w:multiLevelType w:val="hybridMultilevel"/>
    <w:tmpl w:val="A6303330"/>
    <w:lvl w:ilvl="0" w:tplc="2AFED0E2">
      <w:start w:val="1"/>
      <w:numFmt w:val="bullet"/>
      <w:pStyle w:val="Heading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8625A7"/>
    <w:multiLevelType w:val="hybridMultilevel"/>
    <w:tmpl w:val="60482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78661E"/>
    <w:multiLevelType w:val="hybridMultilevel"/>
    <w:tmpl w:val="9BEC3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54870716">
    <w:abstractNumId w:val="18"/>
  </w:num>
  <w:num w:numId="2" w16cid:durableId="2101487189">
    <w:abstractNumId w:val="10"/>
  </w:num>
  <w:num w:numId="3" w16cid:durableId="1479418402">
    <w:abstractNumId w:val="8"/>
  </w:num>
  <w:num w:numId="4" w16cid:durableId="1077823383">
    <w:abstractNumId w:val="0"/>
  </w:num>
  <w:num w:numId="5" w16cid:durableId="806507026">
    <w:abstractNumId w:val="1"/>
  </w:num>
  <w:num w:numId="6" w16cid:durableId="1795901842">
    <w:abstractNumId w:val="6"/>
  </w:num>
  <w:num w:numId="7" w16cid:durableId="2104688849">
    <w:abstractNumId w:val="2"/>
  </w:num>
  <w:num w:numId="8" w16cid:durableId="182983760">
    <w:abstractNumId w:val="16"/>
  </w:num>
  <w:num w:numId="9" w16cid:durableId="1157723616">
    <w:abstractNumId w:val="12"/>
  </w:num>
  <w:num w:numId="10" w16cid:durableId="75636601">
    <w:abstractNumId w:val="3"/>
  </w:num>
  <w:num w:numId="11" w16cid:durableId="521478361">
    <w:abstractNumId w:val="14"/>
  </w:num>
  <w:num w:numId="12" w16cid:durableId="958872294">
    <w:abstractNumId w:val="13"/>
  </w:num>
  <w:num w:numId="13" w16cid:durableId="654647314">
    <w:abstractNumId w:val="17"/>
  </w:num>
  <w:num w:numId="14" w16cid:durableId="262694297">
    <w:abstractNumId w:val="15"/>
  </w:num>
  <w:num w:numId="15" w16cid:durableId="640236085">
    <w:abstractNumId w:val="5"/>
  </w:num>
  <w:num w:numId="16" w16cid:durableId="92291667">
    <w:abstractNumId w:val="4"/>
  </w:num>
  <w:num w:numId="17" w16cid:durableId="845632995">
    <w:abstractNumId w:val="7"/>
  </w:num>
  <w:num w:numId="18" w16cid:durableId="547453892">
    <w:abstractNumId w:val="11"/>
  </w:num>
  <w:num w:numId="19" w16cid:durableId="286476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12"/>
    <w:rsid w:val="00002E00"/>
    <w:rsid w:val="00006634"/>
    <w:rsid w:val="00007196"/>
    <w:rsid w:val="000109D2"/>
    <w:rsid w:val="000160D4"/>
    <w:rsid w:val="00020A13"/>
    <w:rsid w:val="00026B8A"/>
    <w:rsid w:val="00026C4F"/>
    <w:rsid w:val="000316E7"/>
    <w:rsid w:val="00031741"/>
    <w:rsid w:val="00032F0B"/>
    <w:rsid w:val="00033041"/>
    <w:rsid w:val="0003752F"/>
    <w:rsid w:val="0004172C"/>
    <w:rsid w:val="00041947"/>
    <w:rsid w:val="0004361E"/>
    <w:rsid w:val="00047082"/>
    <w:rsid w:val="0004713B"/>
    <w:rsid w:val="00047816"/>
    <w:rsid w:val="000500EB"/>
    <w:rsid w:val="00050556"/>
    <w:rsid w:val="000562E2"/>
    <w:rsid w:val="00061139"/>
    <w:rsid w:val="000636EB"/>
    <w:rsid w:val="00071706"/>
    <w:rsid w:val="000769DD"/>
    <w:rsid w:val="00083BB8"/>
    <w:rsid w:val="00085874"/>
    <w:rsid w:val="00087856"/>
    <w:rsid w:val="00094F04"/>
    <w:rsid w:val="000A0146"/>
    <w:rsid w:val="000A4183"/>
    <w:rsid w:val="000B55D8"/>
    <w:rsid w:val="000B7281"/>
    <w:rsid w:val="000C0112"/>
    <w:rsid w:val="000C2502"/>
    <w:rsid w:val="000C5724"/>
    <w:rsid w:val="000C6A74"/>
    <w:rsid w:val="000C7066"/>
    <w:rsid w:val="000D0B1B"/>
    <w:rsid w:val="000D1CCD"/>
    <w:rsid w:val="000D351A"/>
    <w:rsid w:val="000D3856"/>
    <w:rsid w:val="000D4CAB"/>
    <w:rsid w:val="000E4CB4"/>
    <w:rsid w:val="000F3DC6"/>
    <w:rsid w:val="000F42DA"/>
    <w:rsid w:val="00100F04"/>
    <w:rsid w:val="00102B5F"/>
    <w:rsid w:val="001032A8"/>
    <w:rsid w:val="00107BB0"/>
    <w:rsid w:val="00110341"/>
    <w:rsid w:val="00112545"/>
    <w:rsid w:val="00113D27"/>
    <w:rsid w:val="0011580A"/>
    <w:rsid w:val="00115AA3"/>
    <w:rsid w:val="00120E8C"/>
    <w:rsid w:val="00120ECA"/>
    <w:rsid w:val="00125FCF"/>
    <w:rsid w:val="00126506"/>
    <w:rsid w:val="0013347E"/>
    <w:rsid w:val="001362FD"/>
    <w:rsid w:val="0015060A"/>
    <w:rsid w:val="001525DB"/>
    <w:rsid w:val="00160486"/>
    <w:rsid w:val="00166626"/>
    <w:rsid w:val="00167DB7"/>
    <w:rsid w:val="00174B97"/>
    <w:rsid w:val="0017532F"/>
    <w:rsid w:val="0017572F"/>
    <w:rsid w:val="001863B2"/>
    <w:rsid w:val="0019780D"/>
    <w:rsid w:val="00197F04"/>
    <w:rsid w:val="001A2A48"/>
    <w:rsid w:val="001A3DCF"/>
    <w:rsid w:val="001A588F"/>
    <w:rsid w:val="001A58A3"/>
    <w:rsid w:val="001B4441"/>
    <w:rsid w:val="001B50F2"/>
    <w:rsid w:val="001B6F15"/>
    <w:rsid w:val="001B7F06"/>
    <w:rsid w:val="001C6510"/>
    <w:rsid w:val="001C6B8A"/>
    <w:rsid w:val="001C7226"/>
    <w:rsid w:val="001C7378"/>
    <w:rsid w:val="001D0419"/>
    <w:rsid w:val="001D0AC3"/>
    <w:rsid w:val="001D0FEA"/>
    <w:rsid w:val="001D5D00"/>
    <w:rsid w:val="001E149A"/>
    <w:rsid w:val="001E36E0"/>
    <w:rsid w:val="001E56A7"/>
    <w:rsid w:val="001E6459"/>
    <w:rsid w:val="001E6AB1"/>
    <w:rsid w:val="001E6C66"/>
    <w:rsid w:val="00201039"/>
    <w:rsid w:val="0020125D"/>
    <w:rsid w:val="0020778C"/>
    <w:rsid w:val="002110CA"/>
    <w:rsid w:val="0021149E"/>
    <w:rsid w:val="00211B21"/>
    <w:rsid w:val="00213C7B"/>
    <w:rsid w:val="00216AE7"/>
    <w:rsid w:val="002348C5"/>
    <w:rsid w:val="00234B68"/>
    <w:rsid w:val="00234D64"/>
    <w:rsid w:val="00234EAB"/>
    <w:rsid w:val="00235833"/>
    <w:rsid w:val="00241D66"/>
    <w:rsid w:val="002436A7"/>
    <w:rsid w:val="002466E4"/>
    <w:rsid w:val="00252C3C"/>
    <w:rsid w:val="00254CEA"/>
    <w:rsid w:val="0025709F"/>
    <w:rsid w:val="00262596"/>
    <w:rsid w:val="00272C74"/>
    <w:rsid w:val="0027446D"/>
    <w:rsid w:val="00275474"/>
    <w:rsid w:val="0028201F"/>
    <w:rsid w:val="00287888"/>
    <w:rsid w:val="002905CA"/>
    <w:rsid w:val="002927E2"/>
    <w:rsid w:val="00292B95"/>
    <w:rsid w:val="0029333B"/>
    <w:rsid w:val="002A1848"/>
    <w:rsid w:val="002A381D"/>
    <w:rsid w:val="002A5FED"/>
    <w:rsid w:val="002A63CE"/>
    <w:rsid w:val="002B632F"/>
    <w:rsid w:val="002C15FA"/>
    <w:rsid w:val="002C4B7B"/>
    <w:rsid w:val="002C77C3"/>
    <w:rsid w:val="002D0459"/>
    <w:rsid w:val="002D1F5D"/>
    <w:rsid w:val="002D3FC9"/>
    <w:rsid w:val="002D40C7"/>
    <w:rsid w:val="002E01D1"/>
    <w:rsid w:val="002E19D7"/>
    <w:rsid w:val="002E4F58"/>
    <w:rsid w:val="002F0474"/>
    <w:rsid w:val="002F34FA"/>
    <w:rsid w:val="002F398E"/>
    <w:rsid w:val="002F4090"/>
    <w:rsid w:val="00300CB2"/>
    <w:rsid w:val="003045EC"/>
    <w:rsid w:val="00304A1A"/>
    <w:rsid w:val="00306FCE"/>
    <w:rsid w:val="0031136A"/>
    <w:rsid w:val="003114CF"/>
    <w:rsid w:val="00313240"/>
    <w:rsid w:val="003146FC"/>
    <w:rsid w:val="00314887"/>
    <w:rsid w:val="00314FEC"/>
    <w:rsid w:val="00320636"/>
    <w:rsid w:val="00320D9B"/>
    <w:rsid w:val="00322173"/>
    <w:rsid w:val="003231F5"/>
    <w:rsid w:val="00327855"/>
    <w:rsid w:val="003324C8"/>
    <w:rsid w:val="00337FAA"/>
    <w:rsid w:val="00340195"/>
    <w:rsid w:val="00341A61"/>
    <w:rsid w:val="00345EC7"/>
    <w:rsid w:val="003466F0"/>
    <w:rsid w:val="003501F4"/>
    <w:rsid w:val="00352FBB"/>
    <w:rsid w:val="00353463"/>
    <w:rsid w:val="003538FA"/>
    <w:rsid w:val="00353D2D"/>
    <w:rsid w:val="00360401"/>
    <w:rsid w:val="00362C15"/>
    <w:rsid w:val="003636BB"/>
    <w:rsid w:val="00367749"/>
    <w:rsid w:val="00371A78"/>
    <w:rsid w:val="003739C4"/>
    <w:rsid w:val="00382CC4"/>
    <w:rsid w:val="00383052"/>
    <w:rsid w:val="00384EEE"/>
    <w:rsid w:val="003862D3"/>
    <w:rsid w:val="003869EE"/>
    <w:rsid w:val="0038747F"/>
    <w:rsid w:val="0039329F"/>
    <w:rsid w:val="00397B98"/>
    <w:rsid w:val="003A0943"/>
    <w:rsid w:val="003A1282"/>
    <w:rsid w:val="003A5FA7"/>
    <w:rsid w:val="003C1EC9"/>
    <w:rsid w:val="003C298A"/>
    <w:rsid w:val="003C2F4B"/>
    <w:rsid w:val="003C4B48"/>
    <w:rsid w:val="003C5268"/>
    <w:rsid w:val="003C55B4"/>
    <w:rsid w:val="003D0E67"/>
    <w:rsid w:val="003D2A3C"/>
    <w:rsid w:val="003D3F74"/>
    <w:rsid w:val="003D3FE4"/>
    <w:rsid w:val="003E12BF"/>
    <w:rsid w:val="003E25C4"/>
    <w:rsid w:val="003E7A46"/>
    <w:rsid w:val="003F1E18"/>
    <w:rsid w:val="003F4D86"/>
    <w:rsid w:val="00403392"/>
    <w:rsid w:val="00403DD8"/>
    <w:rsid w:val="00404E1C"/>
    <w:rsid w:val="00405963"/>
    <w:rsid w:val="00405D82"/>
    <w:rsid w:val="00407D00"/>
    <w:rsid w:val="00410361"/>
    <w:rsid w:val="00417604"/>
    <w:rsid w:val="00424B74"/>
    <w:rsid w:val="00425C48"/>
    <w:rsid w:val="0043572C"/>
    <w:rsid w:val="00437567"/>
    <w:rsid w:val="00444513"/>
    <w:rsid w:val="00444B5B"/>
    <w:rsid w:val="004512F3"/>
    <w:rsid w:val="004576F6"/>
    <w:rsid w:val="00457774"/>
    <w:rsid w:val="0046100C"/>
    <w:rsid w:val="00461C25"/>
    <w:rsid w:val="00462B62"/>
    <w:rsid w:val="004638AC"/>
    <w:rsid w:val="00465467"/>
    <w:rsid w:val="00470C7B"/>
    <w:rsid w:val="004715D6"/>
    <w:rsid w:val="00475C89"/>
    <w:rsid w:val="0048145E"/>
    <w:rsid w:val="00482C01"/>
    <w:rsid w:val="00483DE3"/>
    <w:rsid w:val="004845C4"/>
    <w:rsid w:val="004A04AA"/>
    <w:rsid w:val="004A1151"/>
    <w:rsid w:val="004A2C5C"/>
    <w:rsid w:val="004A5AFB"/>
    <w:rsid w:val="004A6F9F"/>
    <w:rsid w:val="004B02D2"/>
    <w:rsid w:val="004B0ABD"/>
    <w:rsid w:val="004B476B"/>
    <w:rsid w:val="004B7CB5"/>
    <w:rsid w:val="004C3C78"/>
    <w:rsid w:val="004C6F93"/>
    <w:rsid w:val="004C7B00"/>
    <w:rsid w:val="004D15E9"/>
    <w:rsid w:val="004E1D74"/>
    <w:rsid w:val="004E3F0B"/>
    <w:rsid w:val="004E5F61"/>
    <w:rsid w:val="004F7B0D"/>
    <w:rsid w:val="0050342D"/>
    <w:rsid w:val="00503EAD"/>
    <w:rsid w:val="0050685F"/>
    <w:rsid w:val="005071FA"/>
    <w:rsid w:val="0050730E"/>
    <w:rsid w:val="0051278B"/>
    <w:rsid w:val="0051484F"/>
    <w:rsid w:val="00515441"/>
    <w:rsid w:val="0053074C"/>
    <w:rsid w:val="00531C82"/>
    <w:rsid w:val="00535192"/>
    <w:rsid w:val="00536933"/>
    <w:rsid w:val="00540C2F"/>
    <w:rsid w:val="00543FBA"/>
    <w:rsid w:val="005467A3"/>
    <w:rsid w:val="005511EE"/>
    <w:rsid w:val="00555E1A"/>
    <w:rsid w:val="005601C4"/>
    <w:rsid w:val="00560B7A"/>
    <w:rsid w:val="00561BF1"/>
    <w:rsid w:val="00563F6C"/>
    <w:rsid w:val="005653DE"/>
    <w:rsid w:val="00570BB5"/>
    <w:rsid w:val="00574E58"/>
    <w:rsid w:val="0057605F"/>
    <w:rsid w:val="00576B87"/>
    <w:rsid w:val="00586226"/>
    <w:rsid w:val="005915A3"/>
    <w:rsid w:val="00593744"/>
    <w:rsid w:val="005960AF"/>
    <w:rsid w:val="0059632F"/>
    <w:rsid w:val="00596804"/>
    <w:rsid w:val="00596FBB"/>
    <w:rsid w:val="005B18A7"/>
    <w:rsid w:val="005B3EF4"/>
    <w:rsid w:val="005B7BFB"/>
    <w:rsid w:val="005C1F06"/>
    <w:rsid w:val="005C4547"/>
    <w:rsid w:val="005C7DB0"/>
    <w:rsid w:val="005D4395"/>
    <w:rsid w:val="005E0BCC"/>
    <w:rsid w:val="005E5578"/>
    <w:rsid w:val="005E5FF1"/>
    <w:rsid w:val="005F00DB"/>
    <w:rsid w:val="005F33FB"/>
    <w:rsid w:val="005F74C3"/>
    <w:rsid w:val="006009CC"/>
    <w:rsid w:val="006056FE"/>
    <w:rsid w:val="00607A0A"/>
    <w:rsid w:val="00612889"/>
    <w:rsid w:val="00612CF4"/>
    <w:rsid w:val="00612ECC"/>
    <w:rsid w:val="0062044B"/>
    <w:rsid w:val="00620498"/>
    <w:rsid w:val="0062092E"/>
    <w:rsid w:val="00620B34"/>
    <w:rsid w:val="00622821"/>
    <w:rsid w:val="00626E47"/>
    <w:rsid w:val="006307A3"/>
    <w:rsid w:val="00630EBE"/>
    <w:rsid w:val="00630FFA"/>
    <w:rsid w:val="006315DD"/>
    <w:rsid w:val="006326D8"/>
    <w:rsid w:val="00642F4D"/>
    <w:rsid w:val="0064545A"/>
    <w:rsid w:val="00646152"/>
    <w:rsid w:val="00646841"/>
    <w:rsid w:val="00647194"/>
    <w:rsid w:val="0065017B"/>
    <w:rsid w:val="00650907"/>
    <w:rsid w:val="006520D1"/>
    <w:rsid w:val="00652B6C"/>
    <w:rsid w:val="00656D12"/>
    <w:rsid w:val="00660701"/>
    <w:rsid w:val="00661B00"/>
    <w:rsid w:val="0066280B"/>
    <w:rsid w:val="00665617"/>
    <w:rsid w:val="00667097"/>
    <w:rsid w:val="00667696"/>
    <w:rsid w:val="006707EA"/>
    <w:rsid w:val="00670B03"/>
    <w:rsid w:val="00672338"/>
    <w:rsid w:val="006744B3"/>
    <w:rsid w:val="006806AF"/>
    <w:rsid w:val="0068096E"/>
    <w:rsid w:val="00681F12"/>
    <w:rsid w:val="00683B24"/>
    <w:rsid w:val="006845F8"/>
    <w:rsid w:val="006914A0"/>
    <w:rsid w:val="00693416"/>
    <w:rsid w:val="006965F1"/>
    <w:rsid w:val="006A336A"/>
    <w:rsid w:val="006A3549"/>
    <w:rsid w:val="006B1D30"/>
    <w:rsid w:val="006B251F"/>
    <w:rsid w:val="006B2D52"/>
    <w:rsid w:val="006B30DA"/>
    <w:rsid w:val="006B4F69"/>
    <w:rsid w:val="006C078E"/>
    <w:rsid w:val="006C17CA"/>
    <w:rsid w:val="006C2B18"/>
    <w:rsid w:val="006C7BEB"/>
    <w:rsid w:val="006D26BE"/>
    <w:rsid w:val="006D70CE"/>
    <w:rsid w:val="006D76B6"/>
    <w:rsid w:val="006D78DF"/>
    <w:rsid w:val="006D7E88"/>
    <w:rsid w:val="006E361A"/>
    <w:rsid w:val="006E40B5"/>
    <w:rsid w:val="006F1E51"/>
    <w:rsid w:val="006F3E6A"/>
    <w:rsid w:val="006F4245"/>
    <w:rsid w:val="006F5C69"/>
    <w:rsid w:val="006F77FC"/>
    <w:rsid w:val="00702C56"/>
    <w:rsid w:val="007035BC"/>
    <w:rsid w:val="00720904"/>
    <w:rsid w:val="00720A5D"/>
    <w:rsid w:val="00721C98"/>
    <w:rsid w:val="00732CCC"/>
    <w:rsid w:val="00733BF2"/>
    <w:rsid w:val="00736C1A"/>
    <w:rsid w:val="00741398"/>
    <w:rsid w:val="0074139D"/>
    <w:rsid w:val="007417B1"/>
    <w:rsid w:val="007443E1"/>
    <w:rsid w:val="007459CD"/>
    <w:rsid w:val="00751E6A"/>
    <w:rsid w:val="00755153"/>
    <w:rsid w:val="0076003C"/>
    <w:rsid w:val="0076112E"/>
    <w:rsid w:val="007611E4"/>
    <w:rsid w:val="00763CA7"/>
    <w:rsid w:val="007674CA"/>
    <w:rsid w:val="00771987"/>
    <w:rsid w:val="00771DD5"/>
    <w:rsid w:val="0077319D"/>
    <w:rsid w:val="00774DD7"/>
    <w:rsid w:val="00786BA8"/>
    <w:rsid w:val="00792081"/>
    <w:rsid w:val="007A06D7"/>
    <w:rsid w:val="007B28DA"/>
    <w:rsid w:val="007B4F80"/>
    <w:rsid w:val="007C1179"/>
    <w:rsid w:val="007C2D48"/>
    <w:rsid w:val="007C71C2"/>
    <w:rsid w:val="007C747D"/>
    <w:rsid w:val="007D527B"/>
    <w:rsid w:val="007E0536"/>
    <w:rsid w:val="007E779F"/>
    <w:rsid w:val="007F3693"/>
    <w:rsid w:val="007F4215"/>
    <w:rsid w:val="007F5A00"/>
    <w:rsid w:val="007F5FE7"/>
    <w:rsid w:val="007F6A0E"/>
    <w:rsid w:val="00803C0B"/>
    <w:rsid w:val="00803C7F"/>
    <w:rsid w:val="008048E5"/>
    <w:rsid w:val="00805781"/>
    <w:rsid w:val="008057DD"/>
    <w:rsid w:val="00810363"/>
    <w:rsid w:val="0081266C"/>
    <w:rsid w:val="008155D5"/>
    <w:rsid w:val="00817EA8"/>
    <w:rsid w:val="00821937"/>
    <w:rsid w:val="00825F63"/>
    <w:rsid w:val="008300D8"/>
    <w:rsid w:val="008370CD"/>
    <w:rsid w:val="00837B15"/>
    <w:rsid w:val="008405FD"/>
    <w:rsid w:val="00844159"/>
    <w:rsid w:val="008542EF"/>
    <w:rsid w:val="00860E4E"/>
    <w:rsid w:val="00862D52"/>
    <w:rsid w:val="00865B27"/>
    <w:rsid w:val="00875303"/>
    <w:rsid w:val="00876091"/>
    <w:rsid w:val="0087672E"/>
    <w:rsid w:val="008874B1"/>
    <w:rsid w:val="00895CC1"/>
    <w:rsid w:val="008A1193"/>
    <w:rsid w:val="008A2C77"/>
    <w:rsid w:val="008A5995"/>
    <w:rsid w:val="008B2884"/>
    <w:rsid w:val="008B60A5"/>
    <w:rsid w:val="008B7F80"/>
    <w:rsid w:val="008C1068"/>
    <w:rsid w:val="008C2075"/>
    <w:rsid w:val="008D0243"/>
    <w:rsid w:val="008D355F"/>
    <w:rsid w:val="008D5964"/>
    <w:rsid w:val="008E0184"/>
    <w:rsid w:val="008E1048"/>
    <w:rsid w:val="008E498F"/>
    <w:rsid w:val="008E566B"/>
    <w:rsid w:val="008F0251"/>
    <w:rsid w:val="008F0F46"/>
    <w:rsid w:val="008F1460"/>
    <w:rsid w:val="008F1E3B"/>
    <w:rsid w:val="008F3F07"/>
    <w:rsid w:val="008F4023"/>
    <w:rsid w:val="008F488A"/>
    <w:rsid w:val="008F4ECF"/>
    <w:rsid w:val="008F5134"/>
    <w:rsid w:val="008F549B"/>
    <w:rsid w:val="00901550"/>
    <w:rsid w:val="00905373"/>
    <w:rsid w:val="0091047A"/>
    <w:rsid w:val="0091279B"/>
    <w:rsid w:val="00912C59"/>
    <w:rsid w:val="009133A4"/>
    <w:rsid w:val="00920787"/>
    <w:rsid w:val="00921902"/>
    <w:rsid w:val="00922712"/>
    <w:rsid w:val="0092380B"/>
    <w:rsid w:val="00924A3C"/>
    <w:rsid w:val="00925BC9"/>
    <w:rsid w:val="00930A42"/>
    <w:rsid w:val="00956936"/>
    <w:rsid w:val="00956B28"/>
    <w:rsid w:val="009578C4"/>
    <w:rsid w:val="00960490"/>
    <w:rsid w:val="009705A3"/>
    <w:rsid w:val="0097400D"/>
    <w:rsid w:val="00976612"/>
    <w:rsid w:val="00976D39"/>
    <w:rsid w:val="009831D1"/>
    <w:rsid w:val="00983367"/>
    <w:rsid w:val="00983955"/>
    <w:rsid w:val="00990748"/>
    <w:rsid w:val="009907A3"/>
    <w:rsid w:val="00991B27"/>
    <w:rsid w:val="00992CE1"/>
    <w:rsid w:val="00993109"/>
    <w:rsid w:val="009959B1"/>
    <w:rsid w:val="009A6A2C"/>
    <w:rsid w:val="009A7F6D"/>
    <w:rsid w:val="009B05C4"/>
    <w:rsid w:val="009B5C4F"/>
    <w:rsid w:val="009B6495"/>
    <w:rsid w:val="009C02DB"/>
    <w:rsid w:val="009D0507"/>
    <w:rsid w:val="009D39B4"/>
    <w:rsid w:val="009D504B"/>
    <w:rsid w:val="009D6F00"/>
    <w:rsid w:val="009D7C4A"/>
    <w:rsid w:val="009E2B66"/>
    <w:rsid w:val="009E37B3"/>
    <w:rsid w:val="009F02AE"/>
    <w:rsid w:val="009F14F8"/>
    <w:rsid w:val="009F1932"/>
    <w:rsid w:val="009F4205"/>
    <w:rsid w:val="009F55E5"/>
    <w:rsid w:val="009F788B"/>
    <w:rsid w:val="00A07E00"/>
    <w:rsid w:val="00A300E9"/>
    <w:rsid w:val="00A306E4"/>
    <w:rsid w:val="00A33664"/>
    <w:rsid w:val="00A33C2D"/>
    <w:rsid w:val="00A34BDF"/>
    <w:rsid w:val="00A37522"/>
    <w:rsid w:val="00A43860"/>
    <w:rsid w:val="00A5232A"/>
    <w:rsid w:val="00A53728"/>
    <w:rsid w:val="00A53BC1"/>
    <w:rsid w:val="00A6051D"/>
    <w:rsid w:val="00A62369"/>
    <w:rsid w:val="00A65962"/>
    <w:rsid w:val="00A67282"/>
    <w:rsid w:val="00A74721"/>
    <w:rsid w:val="00A77E6D"/>
    <w:rsid w:val="00A82E8E"/>
    <w:rsid w:val="00A84B06"/>
    <w:rsid w:val="00A879BB"/>
    <w:rsid w:val="00A87CA0"/>
    <w:rsid w:val="00A926CD"/>
    <w:rsid w:val="00A92823"/>
    <w:rsid w:val="00A93AA0"/>
    <w:rsid w:val="00A95898"/>
    <w:rsid w:val="00AA1009"/>
    <w:rsid w:val="00AA5EA4"/>
    <w:rsid w:val="00AA6489"/>
    <w:rsid w:val="00AB0DF4"/>
    <w:rsid w:val="00AB21B8"/>
    <w:rsid w:val="00AB6F2C"/>
    <w:rsid w:val="00AB7882"/>
    <w:rsid w:val="00AB7907"/>
    <w:rsid w:val="00AC2565"/>
    <w:rsid w:val="00AC3FF9"/>
    <w:rsid w:val="00AC5359"/>
    <w:rsid w:val="00AD7BA2"/>
    <w:rsid w:val="00AE5432"/>
    <w:rsid w:val="00AE5DC3"/>
    <w:rsid w:val="00AF068C"/>
    <w:rsid w:val="00AF172A"/>
    <w:rsid w:val="00AF2459"/>
    <w:rsid w:val="00AF41B0"/>
    <w:rsid w:val="00B00F19"/>
    <w:rsid w:val="00B01C4B"/>
    <w:rsid w:val="00B04F07"/>
    <w:rsid w:val="00B1323B"/>
    <w:rsid w:val="00B1554B"/>
    <w:rsid w:val="00B24149"/>
    <w:rsid w:val="00B250AC"/>
    <w:rsid w:val="00B27DC8"/>
    <w:rsid w:val="00B33B9E"/>
    <w:rsid w:val="00B36ED8"/>
    <w:rsid w:val="00B4062F"/>
    <w:rsid w:val="00B407BD"/>
    <w:rsid w:val="00B4506B"/>
    <w:rsid w:val="00B46BF0"/>
    <w:rsid w:val="00B60D7F"/>
    <w:rsid w:val="00B6549B"/>
    <w:rsid w:val="00B7519B"/>
    <w:rsid w:val="00B75949"/>
    <w:rsid w:val="00B766DD"/>
    <w:rsid w:val="00B77420"/>
    <w:rsid w:val="00B7753B"/>
    <w:rsid w:val="00B807C0"/>
    <w:rsid w:val="00B80D81"/>
    <w:rsid w:val="00B8376D"/>
    <w:rsid w:val="00B84D3E"/>
    <w:rsid w:val="00B8583E"/>
    <w:rsid w:val="00B861BB"/>
    <w:rsid w:val="00B90FBA"/>
    <w:rsid w:val="00B928A1"/>
    <w:rsid w:val="00B93B65"/>
    <w:rsid w:val="00B97EBC"/>
    <w:rsid w:val="00BA0E02"/>
    <w:rsid w:val="00BA27B2"/>
    <w:rsid w:val="00BA3B0B"/>
    <w:rsid w:val="00BA46B9"/>
    <w:rsid w:val="00BA5ED4"/>
    <w:rsid w:val="00BB243B"/>
    <w:rsid w:val="00BB65BA"/>
    <w:rsid w:val="00BC3A4E"/>
    <w:rsid w:val="00BC406A"/>
    <w:rsid w:val="00BD1EF3"/>
    <w:rsid w:val="00BD31C8"/>
    <w:rsid w:val="00BD4BEC"/>
    <w:rsid w:val="00BE1001"/>
    <w:rsid w:val="00BE4194"/>
    <w:rsid w:val="00BE5166"/>
    <w:rsid w:val="00BE6939"/>
    <w:rsid w:val="00BE75A1"/>
    <w:rsid w:val="00BF4249"/>
    <w:rsid w:val="00BF5218"/>
    <w:rsid w:val="00C068A3"/>
    <w:rsid w:val="00C20DC0"/>
    <w:rsid w:val="00C22B09"/>
    <w:rsid w:val="00C24D61"/>
    <w:rsid w:val="00C2657F"/>
    <w:rsid w:val="00C3015E"/>
    <w:rsid w:val="00C3028B"/>
    <w:rsid w:val="00C3144F"/>
    <w:rsid w:val="00C35108"/>
    <w:rsid w:val="00C360E3"/>
    <w:rsid w:val="00C417CA"/>
    <w:rsid w:val="00C428BE"/>
    <w:rsid w:val="00C43EB0"/>
    <w:rsid w:val="00C44257"/>
    <w:rsid w:val="00C50CF1"/>
    <w:rsid w:val="00C5182A"/>
    <w:rsid w:val="00C52CD5"/>
    <w:rsid w:val="00C5447A"/>
    <w:rsid w:val="00C54647"/>
    <w:rsid w:val="00C560AF"/>
    <w:rsid w:val="00C64545"/>
    <w:rsid w:val="00C65723"/>
    <w:rsid w:val="00C67E80"/>
    <w:rsid w:val="00C71849"/>
    <w:rsid w:val="00C735B7"/>
    <w:rsid w:val="00C825DE"/>
    <w:rsid w:val="00C837D8"/>
    <w:rsid w:val="00C879AC"/>
    <w:rsid w:val="00C93F9A"/>
    <w:rsid w:val="00CB33D1"/>
    <w:rsid w:val="00CB61B0"/>
    <w:rsid w:val="00CB6BDF"/>
    <w:rsid w:val="00CB7AF3"/>
    <w:rsid w:val="00CC1A8C"/>
    <w:rsid w:val="00CD2C0A"/>
    <w:rsid w:val="00CE0A23"/>
    <w:rsid w:val="00CE1435"/>
    <w:rsid w:val="00CE2910"/>
    <w:rsid w:val="00CF0493"/>
    <w:rsid w:val="00CF1FFD"/>
    <w:rsid w:val="00D00761"/>
    <w:rsid w:val="00D00A11"/>
    <w:rsid w:val="00D01ED1"/>
    <w:rsid w:val="00D02B85"/>
    <w:rsid w:val="00D03312"/>
    <w:rsid w:val="00D048C2"/>
    <w:rsid w:val="00D17BF3"/>
    <w:rsid w:val="00D22F1C"/>
    <w:rsid w:val="00D23251"/>
    <w:rsid w:val="00D26BF0"/>
    <w:rsid w:val="00D27A64"/>
    <w:rsid w:val="00D32005"/>
    <w:rsid w:val="00D3256C"/>
    <w:rsid w:val="00D32E8E"/>
    <w:rsid w:val="00D3760B"/>
    <w:rsid w:val="00D4109D"/>
    <w:rsid w:val="00D4210C"/>
    <w:rsid w:val="00D428F1"/>
    <w:rsid w:val="00D435C2"/>
    <w:rsid w:val="00D462EC"/>
    <w:rsid w:val="00D47CD2"/>
    <w:rsid w:val="00D512B5"/>
    <w:rsid w:val="00D526ED"/>
    <w:rsid w:val="00D621FF"/>
    <w:rsid w:val="00D65D89"/>
    <w:rsid w:val="00D661E5"/>
    <w:rsid w:val="00D714AC"/>
    <w:rsid w:val="00D71D4F"/>
    <w:rsid w:val="00D8035D"/>
    <w:rsid w:val="00D8523C"/>
    <w:rsid w:val="00D90C24"/>
    <w:rsid w:val="00D9499F"/>
    <w:rsid w:val="00DA539A"/>
    <w:rsid w:val="00DC03B3"/>
    <w:rsid w:val="00DC2BD2"/>
    <w:rsid w:val="00DC33B7"/>
    <w:rsid w:val="00DC3B92"/>
    <w:rsid w:val="00DD1CF9"/>
    <w:rsid w:val="00DD20E2"/>
    <w:rsid w:val="00DD4A33"/>
    <w:rsid w:val="00DE1CB7"/>
    <w:rsid w:val="00DE437E"/>
    <w:rsid w:val="00DE502A"/>
    <w:rsid w:val="00DE5699"/>
    <w:rsid w:val="00DF6EAB"/>
    <w:rsid w:val="00E0430F"/>
    <w:rsid w:val="00E074BD"/>
    <w:rsid w:val="00E07F62"/>
    <w:rsid w:val="00E16CCD"/>
    <w:rsid w:val="00E20F67"/>
    <w:rsid w:val="00E23EA6"/>
    <w:rsid w:val="00E26F42"/>
    <w:rsid w:val="00E27197"/>
    <w:rsid w:val="00E27F63"/>
    <w:rsid w:val="00E305E3"/>
    <w:rsid w:val="00E3085F"/>
    <w:rsid w:val="00E32843"/>
    <w:rsid w:val="00E32C10"/>
    <w:rsid w:val="00E40C14"/>
    <w:rsid w:val="00E4197F"/>
    <w:rsid w:val="00E42394"/>
    <w:rsid w:val="00E44E2D"/>
    <w:rsid w:val="00E45F32"/>
    <w:rsid w:val="00E47DFD"/>
    <w:rsid w:val="00E51D46"/>
    <w:rsid w:val="00E5472D"/>
    <w:rsid w:val="00E57C62"/>
    <w:rsid w:val="00E63E02"/>
    <w:rsid w:val="00E675D4"/>
    <w:rsid w:val="00E703E1"/>
    <w:rsid w:val="00E718D5"/>
    <w:rsid w:val="00E723DC"/>
    <w:rsid w:val="00E75412"/>
    <w:rsid w:val="00E76356"/>
    <w:rsid w:val="00E81210"/>
    <w:rsid w:val="00E87F1E"/>
    <w:rsid w:val="00E93013"/>
    <w:rsid w:val="00E938B0"/>
    <w:rsid w:val="00E9452C"/>
    <w:rsid w:val="00E972A4"/>
    <w:rsid w:val="00EA4883"/>
    <w:rsid w:val="00EA7BB4"/>
    <w:rsid w:val="00EB02C0"/>
    <w:rsid w:val="00EB5EE5"/>
    <w:rsid w:val="00EB67BB"/>
    <w:rsid w:val="00EC15A6"/>
    <w:rsid w:val="00EC3974"/>
    <w:rsid w:val="00EC3E4F"/>
    <w:rsid w:val="00EC3F80"/>
    <w:rsid w:val="00EC46E2"/>
    <w:rsid w:val="00ED0AFF"/>
    <w:rsid w:val="00ED2368"/>
    <w:rsid w:val="00ED431B"/>
    <w:rsid w:val="00ED4D46"/>
    <w:rsid w:val="00EE4D30"/>
    <w:rsid w:val="00EE6DF1"/>
    <w:rsid w:val="00EF1562"/>
    <w:rsid w:val="00EF1AC5"/>
    <w:rsid w:val="00EF50DB"/>
    <w:rsid w:val="00EF57BD"/>
    <w:rsid w:val="00EF7644"/>
    <w:rsid w:val="00F01434"/>
    <w:rsid w:val="00F16CA6"/>
    <w:rsid w:val="00F23A08"/>
    <w:rsid w:val="00F25D4D"/>
    <w:rsid w:val="00F326B0"/>
    <w:rsid w:val="00F32D92"/>
    <w:rsid w:val="00F3703D"/>
    <w:rsid w:val="00F41E4B"/>
    <w:rsid w:val="00F430DB"/>
    <w:rsid w:val="00F45E04"/>
    <w:rsid w:val="00F46256"/>
    <w:rsid w:val="00F463D0"/>
    <w:rsid w:val="00F46FD9"/>
    <w:rsid w:val="00F55252"/>
    <w:rsid w:val="00F56A65"/>
    <w:rsid w:val="00F57BA6"/>
    <w:rsid w:val="00F647DD"/>
    <w:rsid w:val="00F65357"/>
    <w:rsid w:val="00F65443"/>
    <w:rsid w:val="00F7280F"/>
    <w:rsid w:val="00F7514F"/>
    <w:rsid w:val="00F825DD"/>
    <w:rsid w:val="00F84027"/>
    <w:rsid w:val="00F847D4"/>
    <w:rsid w:val="00F84C69"/>
    <w:rsid w:val="00F8682E"/>
    <w:rsid w:val="00F94FFC"/>
    <w:rsid w:val="00F956E5"/>
    <w:rsid w:val="00F976A7"/>
    <w:rsid w:val="00FA50BB"/>
    <w:rsid w:val="00FC0BCF"/>
    <w:rsid w:val="00FC0CD3"/>
    <w:rsid w:val="00FC2539"/>
    <w:rsid w:val="00FC5EFC"/>
    <w:rsid w:val="00FC7620"/>
    <w:rsid w:val="00FC7FF1"/>
    <w:rsid w:val="00FD0AF0"/>
    <w:rsid w:val="00FD2E39"/>
    <w:rsid w:val="00FE3F1C"/>
    <w:rsid w:val="00FE6057"/>
    <w:rsid w:val="00FF0824"/>
    <w:rsid w:val="00FF086F"/>
    <w:rsid w:val="00FF283A"/>
    <w:rsid w:val="00FF319E"/>
    <w:rsid w:val="00FF6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3AD00"/>
  <w15:chartTrackingRefBased/>
  <w15:docId w15:val="{0CA42273-C54E-4D6A-8AF4-3FA8D7DB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CD"/>
    <w:pPr>
      <w:spacing w:before="100" w:beforeAutospacing="1" w:after="100" w:afterAutospacing="1" w:line="360" w:lineRule="auto"/>
      <w:jc w:val="both"/>
    </w:pPr>
    <w:rPr>
      <w:rFonts w:ascii="Calibri" w:hAnsi="Calibri"/>
      <w:sz w:val="24"/>
    </w:rPr>
  </w:style>
  <w:style w:type="paragraph" w:styleId="Heading1">
    <w:name w:val="heading 1"/>
    <w:basedOn w:val="Normal"/>
    <w:next w:val="Normal"/>
    <w:link w:val="Heading1Char"/>
    <w:uiPriority w:val="9"/>
    <w:qFormat/>
    <w:rsid w:val="00503EAD"/>
    <w:pPr>
      <w:keepNext/>
      <w:keepLines/>
      <w:outlineLvl w:val="0"/>
    </w:pPr>
    <w:rPr>
      <w:rFonts w:ascii="Arial" w:eastAsiaTheme="majorEastAsia" w:hAnsi="Arial" w:cs="Arial"/>
      <w:color w:val="A02B93" w:themeColor="accent5"/>
      <w:szCs w:val="24"/>
      <w:u w:val="single"/>
    </w:rPr>
  </w:style>
  <w:style w:type="paragraph" w:styleId="Heading2">
    <w:name w:val="heading 2"/>
    <w:basedOn w:val="ListParagraph"/>
    <w:next w:val="Normal"/>
    <w:link w:val="Heading2Char"/>
    <w:uiPriority w:val="9"/>
    <w:unhideWhenUsed/>
    <w:qFormat/>
    <w:rsid w:val="00503EAD"/>
    <w:pPr>
      <w:numPr>
        <w:numId w:val="8"/>
      </w:numPr>
      <w:outlineLvl w:val="1"/>
    </w:pPr>
    <w:rPr>
      <w:rFonts w:ascii="Arial" w:eastAsia="Times New Roman" w:hAnsi="Arial" w:cs="Arial"/>
      <w:color w:val="A02B93" w:themeColor="accent5"/>
      <w:kern w:val="0"/>
      <w:szCs w:val="24"/>
      <w:lang w:eastAsia="en-GB"/>
      <w14:ligatures w14:val="none"/>
    </w:rPr>
  </w:style>
  <w:style w:type="paragraph" w:styleId="Heading3">
    <w:name w:val="heading 3"/>
    <w:basedOn w:val="Normal"/>
    <w:next w:val="Normal"/>
    <w:link w:val="Heading3Char"/>
    <w:uiPriority w:val="9"/>
    <w:semiHidden/>
    <w:unhideWhenUsed/>
    <w:qFormat/>
    <w:rsid w:val="00D03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EAD"/>
    <w:rPr>
      <w:rFonts w:ascii="Arial" w:eastAsiaTheme="majorEastAsia" w:hAnsi="Arial" w:cs="Arial"/>
      <w:color w:val="A02B93" w:themeColor="accent5"/>
      <w:sz w:val="24"/>
      <w:szCs w:val="24"/>
      <w:u w:val="single"/>
    </w:rPr>
  </w:style>
  <w:style w:type="character" w:customStyle="1" w:styleId="Heading2Char">
    <w:name w:val="Heading 2 Char"/>
    <w:basedOn w:val="DefaultParagraphFont"/>
    <w:link w:val="Heading2"/>
    <w:uiPriority w:val="9"/>
    <w:rsid w:val="00503EAD"/>
    <w:rPr>
      <w:rFonts w:ascii="Arial" w:eastAsia="Times New Roman" w:hAnsi="Arial" w:cs="Arial"/>
      <w:color w:val="A02B93" w:themeColor="accent5"/>
      <w:kern w:val="0"/>
      <w:sz w:val="24"/>
      <w:szCs w:val="24"/>
      <w:lang w:eastAsia="en-GB"/>
      <w14:ligatures w14:val="none"/>
    </w:rPr>
  </w:style>
  <w:style w:type="character" w:customStyle="1" w:styleId="Heading3Char">
    <w:name w:val="Heading 3 Char"/>
    <w:basedOn w:val="DefaultParagraphFont"/>
    <w:link w:val="Heading3"/>
    <w:uiPriority w:val="9"/>
    <w:semiHidden/>
    <w:rsid w:val="00D03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312"/>
    <w:rPr>
      <w:rFonts w:eastAsiaTheme="majorEastAsia" w:cstheme="majorBidi"/>
      <w:color w:val="272727" w:themeColor="text1" w:themeTint="D8"/>
    </w:rPr>
  </w:style>
  <w:style w:type="paragraph" w:styleId="Title">
    <w:name w:val="Title"/>
    <w:basedOn w:val="Normal"/>
    <w:next w:val="Normal"/>
    <w:link w:val="TitleChar"/>
    <w:uiPriority w:val="10"/>
    <w:qFormat/>
    <w:rsid w:val="00503EAD"/>
    <w:pPr>
      <w:spacing w:before="0" w:beforeAutospacing="0" w:after="0" w:afterAutospacing="0"/>
      <w:jc w:val="center"/>
    </w:pPr>
    <w:rPr>
      <w:rFonts w:ascii="Arial" w:hAnsi="Arial" w:cs="Arial"/>
      <w:b/>
      <w:bCs/>
      <w:color w:val="A02B93" w:themeColor="accent5"/>
      <w:sz w:val="40"/>
      <w:szCs w:val="40"/>
    </w:rPr>
  </w:style>
  <w:style w:type="character" w:customStyle="1" w:styleId="TitleChar">
    <w:name w:val="Title Char"/>
    <w:basedOn w:val="DefaultParagraphFont"/>
    <w:link w:val="Title"/>
    <w:uiPriority w:val="10"/>
    <w:rsid w:val="00503EAD"/>
    <w:rPr>
      <w:rFonts w:ascii="Arial" w:hAnsi="Arial" w:cs="Arial"/>
      <w:b/>
      <w:bCs/>
      <w:color w:val="A02B93" w:themeColor="accent5"/>
      <w:sz w:val="40"/>
      <w:szCs w:val="40"/>
    </w:rPr>
  </w:style>
  <w:style w:type="paragraph" w:styleId="Subtitle">
    <w:name w:val="Subtitle"/>
    <w:basedOn w:val="Normal"/>
    <w:next w:val="Normal"/>
    <w:link w:val="SubtitleChar"/>
    <w:uiPriority w:val="11"/>
    <w:qFormat/>
    <w:rsid w:val="00D03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312"/>
    <w:pPr>
      <w:spacing w:before="160"/>
      <w:jc w:val="center"/>
    </w:pPr>
    <w:rPr>
      <w:i/>
      <w:iCs/>
      <w:color w:val="404040" w:themeColor="text1" w:themeTint="BF"/>
    </w:rPr>
  </w:style>
  <w:style w:type="character" w:customStyle="1" w:styleId="QuoteChar">
    <w:name w:val="Quote Char"/>
    <w:basedOn w:val="DefaultParagraphFont"/>
    <w:link w:val="Quote"/>
    <w:uiPriority w:val="29"/>
    <w:rsid w:val="00D03312"/>
    <w:rPr>
      <w:i/>
      <w:iCs/>
      <w:color w:val="404040" w:themeColor="text1" w:themeTint="BF"/>
    </w:rPr>
  </w:style>
  <w:style w:type="paragraph" w:styleId="ListParagraph">
    <w:name w:val="List Paragraph"/>
    <w:basedOn w:val="Normal"/>
    <w:uiPriority w:val="34"/>
    <w:qFormat/>
    <w:rsid w:val="00D03312"/>
    <w:pPr>
      <w:ind w:left="720"/>
      <w:contextualSpacing/>
    </w:pPr>
  </w:style>
  <w:style w:type="character" w:styleId="IntenseEmphasis">
    <w:name w:val="Intense Emphasis"/>
    <w:basedOn w:val="DefaultParagraphFont"/>
    <w:uiPriority w:val="21"/>
    <w:qFormat/>
    <w:rsid w:val="00D03312"/>
    <w:rPr>
      <w:i/>
      <w:iCs/>
      <w:color w:val="0F4761" w:themeColor="accent1" w:themeShade="BF"/>
    </w:rPr>
  </w:style>
  <w:style w:type="paragraph" w:styleId="IntenseQuote">
    <w:name w:val="Intense Quote"/>
    <w:basedOn w:val="Normal"/>
    <w:next w:val="Normal"/>
    <w:link w:val="IntenseQuoteChar"/>
    <w:uiPriority w:val="30"/>
    <w:qFormat/>
    <w:rsid w:val="00D03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312"/>
    <w:rPr>
      <w:i/>
      <w:iCs/>
      <w:color w:val="0F4761" w:themeColor="accent1" w:themeShade="BF"/>
    </w:rPr>
  </w:style>
  <w:style w:type="character" w:styleId="IntenseReference">
    <w:name w:val="Intense Reference"/>
    <w:basedOn w:val="DefaultParagraphFont"/>
    <w:uiPriority w:val="32"/>
    <w:qFormat/>
    <w:rsid w:val="00D03312"/>
    <w:rPr>
      <w:b/>
      <w:bCs/>
      <w:smallCaps/>
      <w:color w:val="0F4761" w:themeColor="accent1" w:themeShade="BF"/>
      <w:spacing w:val="5"/>
    </w:rPr>
  </w:style>
  <w:style w:type="paragraph" w:styleId="NormalWeb">
    <w:name w:val="Normal (Web)"/>
    <w:basedOn w:val="Normal"/>
    <w:uiPriority w:val="99"/>
    <w:unhideWhenUsed/>
    <w:rsid w:val="00E81210"/>
    <w:rPr>
      <w:rFonts w:ascii="Times New Roman" w:hAnsi="Times New Roman" w:cs="Times New Roman"/>
      <w:szCs w:val="24"/>
    </w:rPr>
  </w:style>
  <w:style w:type="character" w:customStyle="1" w:styleId="sr-only">
    <w:name w:val="sr-only"/>
    <w:basedOn w:val="DefaultParagraphFont"/>
    <w:rsid w:val="0074139D"/>
  </w:style>
  <w:style w:type="paragraph" w:styleId="Bibliography">
    <w:name w:val="Bibliography"/>
    <w:basedOn w:val="Normal"/>
    <w:next w:val="Normal"/>
    <w:uiPriority w:val="37"/>
    <w:unhideWhenUsed/>
    <w:rsid w:val="00930A42"/>
    <w:pPr>
      <w:spacing w:after="240" w:line="240" w:lineRule="auto"/>
    </w:pPr>
  </w:style>
  <w:style w:type="paragraph" w:styleId="TOCHeading">
    <w:name w:val="TOC Heading"/>
    <w:basedOn w:val="Heading1"/>
    <w:next w:val="Normal"/>
    <w:uiPriority w:val="39"/>
    <w:unhideWhenUsed/>
    <w:qFormat/>
    <w:rsid w:val="00F976A7"/>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5071FA"/>
    <w:pPr>
      <w:tabs>
        <w:tab w:val="right" w:leader="dot" w:pos="9016"/>
      </w:tabs>
    </w:pPr>
    <w:rPr>
      <w:rFonts w:cs="Calibri"/>
      <w:b/>
      <w:bCs/>
      <w:noProof/>
    </w:rPr>
  </w:style>
  <w:style w:type="paragraph" w:styleId="TOC2">
    <w:name w:val="toc 2"/>
    <w:basedOn w:val="Normal"/>
    <w:next w:val="Normal"/>
    <w:autoRedefine/>
    <w:uiPriority w:val="39"/>
    <w:unhideWhenUsed/>
    <w:rsid w:val="00F976A7"/>
    <w:pPr>
      <w:ind w:left="220"/>
    </w:pPr>
  </w:style>
  <w:style w:type="character" w:styleId="Hyperlink">
    <w:name w:val="Hyperlink"/>
    <w:basedOn w:val="DefaultParagraphFont"/>
    <w:uiPriority w:val="99"/>
    <w:unhideWhenUsed/>
    <w:rsid w:val="00F976A7"/>
    <w:rPr>
      <w:color w:val="467886" w:themeColor="hyperlink"/>
      <w:u w:val="single"/>
    </w:rPr>
  </w:style>
  <w:style w:type="paragraph" w:styleId="Header">
    <w:name w:val="header"/>
    <w:basedOn w:val="Normal"/>
    <w:link w:val="HeaderChar"/>
    <w:uiPriority w:val="99"/>
    <w:unhideWhenUsed/>
    <w:rsid w:val="00507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1FA"/>
  </w:style>
  <w:style w:type="paragraph" w:styleId="Footer">
    <w:name w:val="footer"/>
    <w:basedOn w:val="Normal"/>
    <w:link w:val="FooterChar"/>
    <w:uiPriority w:val="99"/>
    <w:unhideWhenUsed/>
    <w:rsid w:val="00507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1FA"/>
  </w:style>
  <w:style w:type="table" w:styleId="TableGrid">
    <w:name w:val="Table Grid"/>
    <w:basedOn w:val="TableNormal"/>
    <w:uiPriority w:val="39"/>
    <w:rsid w:val="008D0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12B5"/>
    <w:rPr>
      <w:color w:val="605E5C"/>
      <w:shd w:val="clear" w:color="auto" w:fill="E1DFDD"/>
    </w:rPr>
  </w:style>
  <w:style w:type="character" w:styleId="CommentReference">
    <w:name w:val="annotation reference"/>
    <w:basedOn w:val="DefaultParagraphFont"/>
    <w:uiPriority w:val="99"/>
    <w:semiHidden/>
    <w:unhideWhenUsed/>
    <w:rsid w:val="006F3E6A"/>
    <w:rPr>
      <w:sz w:val="16"/>
      <w:szCs w:val="16"/>
    </w:rPr>
  </w:style>
  <w:style w:type="paragraph" w:styleId="CommentText">
    <w:name w:val="annotation text"/>
    <w:basedOn w:val="Normal"/>
    <w:link w:val="CommentTextChar"/>
    <w:uiPriority w:val="99"/>
    <w:unhideWhenUsed/>
    <w:rsid w:val="006F3E6A"/>
    <w:pPr>
      <w:spacing w:line="240" w:lineRule="auto"/>
    </w:pPr>
    <w:rPr>
      <w:sz w:val="20"/>
      <w:szCs w:val="20"/>
    </w:rPr>
  </w:style>
  <w:style w:type="character" w:customStyle="1" w:styleId="CommentTextChar">
    <w:name w:val="Comment Text Char"/>
    <w:basedOn w:val="DefaultParagraphFont"/>
    <w:link w:val="CommentText"/>
    <w:uiPriority w:val="99"/>
    <w:rsid w:val="006F3E6A"/>
    <w:rPr>
      <w:sz w:val="20"/>
      <w:szCs w:val="20"/>
    </w:rPr>
  </w:style>
  <w:style w:type="paragraph" w:styleId="CommentSubject">
    <w:name w:val="annotation subject"/>
    <w:basedOn w:val="CommentText"/>
    <w:next w:val="CommentText"/>
    <w:link w:val="CommentSubjectChar"/>
    <w:uiPriority w:val="99"/>
    <w:semiHidden/>
    <w:unhideWhenUsed/>
    <w:rsid w:val="006F3E6A"/>
    <w:rPr>
      <w:b/>
      <w:bCs/>
    </w:rPr>
  </w:style>
  <w:style w:type="character" w:customStyle="1" w:styleId="CommentSubjectChar">
    <w:name w:val="Comment Subject Char"/>
    <w:basedOn w:val="CommentTextChar"/>
    <w:link w:val="CommentSubject"/>
    <w:uiPriority w:val="99"/>
    <w:semiHidden/>
    <w:rsid w:val="006F3E6A"/>
    <w:rPr>
      <w:b/>
      <w:bCs/>
      <w:sz w:val="20"/>
      <w:szCs w:val="20"/>
    </w:rPr>
  </w:style>
  <w:style w:type="character" w:styleId="Emphasis">
    <w:name w:val="Emphasis"/>
    <w:basedOn w:val="DefaultParagraphFont"/>
    <w:uiPriority w:val="20"/>
    <w:qFormat/>
    <w:rsid w:val="00F326B0"/>
    <w:rPr>
      <w:i/>
      <w:iCs/>
    </w:rPr>
  </w:style>
  <w:style w:type="character" w:styleId="FollowedHyperlink">
    <w:name w:val="FollowedHyperlink"/>
    <w:basedOn w:val="DefaultParagraphFont"/>
    <w:uiPriority w:val="99"/>
    <w:semiHidden/>
    <w:unhideWhenUsed/>
    <w:rsid w:val="00313240"/>
    <w:rPr>
      <w:color w:val="96607D" w:themeColor="followedHyperlink"/>
      <w:u w:val="single"/>
    </w:rPr>
  </w:style>
  <w:style w:type="paragraph" w:styleId="Revision">
    <w:name w:val="Revision"/>
    <w:hidden/>
    <w:uiPriority w:val="99"/>
    <w:semiHidden/>
    <w:rsid w:val="00AF2459"/>
    <w:pPr>
      <w:spacing w:after="0" w:line="240" w:lineRule="auto"/>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322">
      <w:bodyDiv w:val="1"/>
      <w:marLeft w:val="0"/>
      <w:marRight w:val="0"/>
      <w:marTop w:val="0"/>
      <w:marBottom w:val="0"/>
      <w:divBdr>
        <w:top w:val="none" w:sz="0" w:space="0" w:color="auto"/>
        <w:left w:val="none" w:sz="0" w:space="0" w:color="auto"/>
        <w:bottom w:val="none" w:sz="0" w:space="0" w:color="auto"/>
        <w:right w:val="none" w:sz="0" w:space="0" w:color="auto"/>
      </w:divBdr>
      <w:divsChild>
        <w:div w:id="2051342846">
          <w:marLeft w:val="0"/>
          <w:marRight w:val="0"/>
          <w:marTop w:val="0"/>
          <w:marBottom w:val="0"/>
          <w:divBdr>
            <w:top w:val="none" w:sz="0" w:space="0" w:color="auto"/>
            <w:left w:val="none" w:sz="0" w:space="0" w:color="auto"/>
            <w:bottom w:val="none" w:sz="0" w:space="0" w:color="auto"/>
            <w:right w:val="none" w:sz="0" w:space="0" w:color="auto"/>
          </w:divBdr>
          <w:divsChild>
            <w:div w:id="456073315">
              <w:marLeft w:val="0"/>
              <w:marRight w:val="0"/>
              <w:marTop w:val="0"/>
              <w:marBottom w:val="0"/>
              <w:divBdr>
                <w:top w:val="none" w:sz="0" w:space="0" w:color="auto"/>
                <w:left w:val="none" w:sz="0" w:space="0" w:color="auto"/>
                <w:bottom w:val="none" w:sz="0" w:space="0" w:color="auto"/>
                <w:right w:val="none" w:sz="0" w:space="0" w:color="auto"/>
              </w:divBdr>
              <w:divsChild>
                <w:div w:id="1456215372">
                  <w:marLeft w:val="0"/>
                  <w:marRight w:val="0"/>
                  <w:marTop w:val="0"/>
                  <w:marBottom w:val="0"/>
                  <w:divBdr>
                    <w:top w:val="none" w:sz="0" w:space="0" w:color="auto"/>
                    <w:left w:val="none" w:sz="0" w:space="0" w:color="auto"/>
                    <w:bottom w:val="none" w:sz="0" w:space="0" w:color="auto"/>
                    <w:right w:val="none" w:sz="0" w:space="0" w:color="auto"/>
                  </w:divBdr>
                  <w:divsChild>
                    <w:div w:id="347756457">
                      <w:marLeft w:val="0"/>
                      <w:marRight w:val="0"/>
                      <w:marTop w:val="0"/>
                      <w:marBottom w:val="0"/>
                      <w:divBdr>
                        <w:top w:val="none" w:sz="0" w:space="0" w:color="auto"/>
                        <w:left w:val="none" w:sz="0" w:space="0" w:color="auto"/>
                        <w:bottom w:val="none" w:sz="0" w:space="0" w:color="auto"/>
                        <w:right w:val="none" w:sz="0" w:space="0" w:color="auto"/>
                      </w:divBdr>
                      <w:divsChild>
                        <w:div w:id="442768867">
                          <w:marLeft w:val="0"/>
                          <w:marRight w:val="0"/>
                          <w:marTop w:val="0"/>
                          <w:marBottom w:val="0"/>
                          <w:divBdr>
                            <w:top w:val="none" w:sz="0" w:space="0" w:color="auto"/>
                            <w:left w:val="none" w:sz="0" w:space="0" w:color="auto"/>
                            <w:bottom w:val="none" w:sz="0" w:space="0" w:color="auto"/>
                            <w:right w:val="none" w:sz="0" w:space="0" w:color="auto"/>
                          </w:divBdr>
                          <w:divsChild>
                            <w:div w:id="1879510598">
                              <w:marLeft w:val="0"/>
                              <w:marRight w:val="0"/>
                              <w:marTop w:val="0"/>
                              <w:marBottom w:val="0"/>
                              <w:divBdr>
                                <w:top w:val="none" w:sz="0" w:space="0" w:color="auto"/>
                                <w:left w:val="none" w:sz="0" w:space="0" w:color="auto"/>
                                <w:bottom w:val="none" w:sz="0" w:space="0" w:color="auto"/>
                                <w:right w:val="none" w:sz="0" w:space="0" w:color="auto"/>
                              </w:divBdr>
                              <w:divsChild>
                                <w:div w:id="778644099">
                                  <w:marLeft w:val="0"/>
                                  <w:marRight w:val="0"/>
                                  <w:marTop w:val="0"/>
                                  <w:marBottom w:val="0"/>
                                  <w:divBdr>
                                    <w:top w:val="none" w:sz="0" w:space="0" w:color="auto"/>
                                    <w:left w:val="none" w:sz="0" w:space="0" w:color="auto"/>
                                    <w:bottom w:val="none" w:sz="0" w:space="0" w:color="auto"/>
                                    <w:right w:val="none" w:sz="0" w:space="0" w:color="auto"/>
                                  </w:divBdr>
                                  <w:divsChild>
                                    <w:div w:id="8089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351472">
                      <w:marLeft w:val="0"/>
                      <w:marRight w:val="0"/>
                      <w:marTop w:val="0"/>
                      <w:marBottom w:val="0"/>
                      <w:divBdr>
                        <w:top w:val="none" w:sz="0" w:space="0" w:color="auto"/>
                        <w:left w:val="none" w:sz="0" w:space="0" w:color="auto"/>
                        <w:bottom w:val="none" w:sz="0" w:space="0" w:color="auto"/>
                        <w:right w:val="none" w:sz="0" w:space="0" w:color="auto"/>
                      </w:divBdr>
                      <w:divsChild>
                        <w:div w:id="24125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17775">
      <w:bodyDiv w:val="1"/>
      <w:marLeft w:val="0"/>
      <w:marRight w:val="0"/>
      <w:marTop w:val="0"/>
      <w:marBottom w:val="0"/>
      <w:divBdr>
        <w:top w:val="none" w:sz="0" w:space="0" w:color="auto"/>
        <w:left w:val="none" w:sz="0" w:space="0" w:color="auto"/>
        <w:bottom w:val="none" w:sz="0" w:space="0" w:color="auto"/>
        <w:right w:val="none" w:sz="0" w:space="0" w:color="auto"/>
      </w:divBdr>
      <w:divsChild>
        <w:div w:id="1055398787">
          <w:marLeft w:val="0"/>
          <w:marRight w:val="0"/>
          <w:marTop w:val="0"/>
          <w:marBottom w:val="0"/>
          <w:divBdr>
            <w:top w:val="none" w:sz="0" w:space="0" w:color="auto"/>
            <w:left w:val="none" w:sz="0" w:space="0" w:color="auto"/>
            <w:bottom w:val="none" w:sz="0" w:space="0" w:color="auto"/>
            <w:right w:val="none" w:sz="0" w:space="0" w:color="auto"/>
          </w:divBdr>
          <w:divsChild>
            <w:div w:id="207647437">
              <w:marLeft w:val="0"/>
              <w:marRight w:val="0"/>
              <w:marTop w:val="0"/>
              <w:marBottom w:val="0"/>
              <w:divBdr>
                <w:top w:val="none" w:sz="0" w:space="0" w:color="auto"/>
                <w:left w:val="none" w:sz="0" w:space="0" w:color="auto"/>
                <w:bottom w:val="none" w:sz="0" w:space="0" w:color="auto"/>
                <w:right w:val="none" w:sz="0" w:space="0" w:color="auto"/>
              </w:divBdr>
              <w:divsChild>
                <w:div w:id="1111389566">
                  <w:marLeft w:val="0"/>
                  <w:marRight w:val="0"/>
                  <w:marTop w:val="0"/>
                  <w:marBottom w:val="0"/>
                  <w:divBdr>
                    <w:top w:val="none" w:sz="0" w:space="0" w:color="auto"/>
                    <w:left w:val="none" w:sz="0" w:space="0" w:color="auto"/>
                    <w:bottom w:val="none" w:sz="0" w:space="0" w:color="auto"/>
                    <w:right w:val="none" w:sz="0" w:space="0" w:color="auto"/>
                  </w:divBdr>
                  <w:divsChild>
                    <w:div w:id="1074472656">
                      <w:marLeft w:val="0"/>
                      <w:marRight w:val="0"/>
                      <w:marTop w:val="0"/>
                      <w:marBottom w:val="0"/>
                      <w:divBdr>
                        <w:top w:val="none" w:sz="0" w:space="0" w:color="auto"/>
                        <w:left w:val="none" w:sz="0" w:space="0" w:color="auto"/>
                        <w:bottom w:val="none" w:sz="0" w:space="0" w:color="auto"/>
                        <w:right w:val="none" w:sz="0" w:space="0" w:color="auto"/>
                      </w:divBdr>
                      <w:divsChild>
                        <w:div w:id="1882550622">
                          <w:marLeft w:val="0"/>
                          <w:marRight w:val="0"/>
                          <w:marTop w:val="0"/>
                          <w:marBottom w:val="0"/>
                          <w:divBdr>
                            <w:top w:val="none" w:sz="0" w:space="0" w:color="auto"/>
                            <w:left w:val="none" w:sz="0" w:space="0" w:color="auto"/>
                            <w:bottom w:val="none" w:sz="0" w:space="0" w:color="auto"/>
                            <w:right w:val="none" w:sz="0" w:space="0" w:color="auto"/>
                          </w:divBdr>
                          <w:divsChild>
                            <w:div w:id="1402486494">
                              <w:marLeft w:val="0"/>
                              <w:marRight w:val="0"/>
                              <w:marTop w:val="0"/>
                              <w:marBottom w:val="0"/>
                              <w:divBdr>
                                <w:top w:val="none" w:sz="0" w:space="0" w:color="auto"/>
                                <w:left w:val="none" w:sz="0" w:space="0" w:color="auto"/>
                                <w:bottom w:val="none" w:sz="0" w:space="0" w:color="auto"/>
                                <w:right w:val="none" w:sz="0" w:space="0" w:color="auto"/>
                              </w:divBdr>
                              <w:divsChild>
                                <w:div w:id="24405455">
                                  <w:marLeft w:val="0"/>
                                  <w:marRight w:val="0"/>
                                  <w:marTop w:val="0"/>
                                  <w:marBottom w:val="0"/>
                                  <w:divBdr>
                                    <w:top w:val="none" w:sz="0" w:space="0" w:color="auto"/>
                                    <w:left w:val="none" w:sz="0" w:space="0" w:color="auto"/>
                                    <w:bottom w:val="none" w:sz="0" w:space="0" w:color="auto"/>
                                    <w:right w:val="none" w:sz="0" w:space="0" w:color="auto"/>
                                  </w:divBdr>
                                  <w:divsChild>
                                    <w:div w:id="13356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30084">
                      <w:marLeft w:val="0"/>
                      <w:marRight w:val="0"/>
                      <w:marTop w:val="0"/>
                      <w:marBottom w:val="0"/>
                      <w:divBdr>
                        <w:top w:val="none" w:sz="0" w:space="0" w:color="auto"/>
                        <w:left w:val="none" w:sz="0" w:space="0" w:color="auto"/>
                        <w:bottom w:val="none" w:sz="0" w:space="0" w:color="auto"/>
                        <w:right w:val="none" w:sz="0" w:space="0" w:color="auto"/>
                      </w:divBdr>
                      <w:divsChild>
                        <w:div w:id="1812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37682">
      <w:bodyDiv w:val="1"/>
      <w:marLeft w:val="0"/>
      <w:marRight w:val="0"/>
      <w:marTop w:val="0"/>
      <w:marBottom w:val="0"/>
      <w:divBdr>
        <w:top w:val="none" w:sz="0" w:space="0" w:color="auto"/>
        <w:left w:val="none" w:sz="0" w:space="0" w:color="auto"/>
        <w:bottom w:val="none" w:sz="0" w:space="0" w:color="auto"/>
        <w:right w:val="none" w:sz="0" w:space="0" w:color="auto"/>
      </w:divBdr>
    </w:div>
    <w:div w:id="102967781">
      <w:bodyDiv w:val="1"/>
      <w:marLeft w:val="0"/>
      <w:marRight w:val="0"/>
      <w:marTop w:val="0"/>
      <w:marBottom w:val="0"/>
      <w:divBdr>
        <w:top w:val="none" w:sz="0" w:space="0" w:color="auto"/>
        <w:left w:val="none" w:sz="0" w:space="0" w:color="auto"/>
        <w:bottom w:val="none" w:sz="0" w:space="0" w:color="auto"/>
        <w:right w:val="none" w:sz="0" w:space="0" w:color="auto"/>
      </w:divBdr>
    </w:div>
    <w:div w:id="106044920">
      <w:bodyDiv w:val="1"/>
      <w:marLeft w:val="0"/>
      <w:marRight w:val="0"/>
      <w:marTop w:val="0"/>
      <w:marBottom w:val="0"/>
      <w:divBdr>
        <w:top w:val="none" w:sz="0" w:space="0" w:color="auto"/>
        <w:left w:val="none" w:sz="0" w:space="0" w:color="auto"/>
        <w:bottom w:val="none" w:sz="0" w:space="0" w:color="auto"/>
        <w:right w:val="none" w:sz="0" w:space="0" w:color="auto"/>
      </w:divBdr>
      <w:divsChild>
        <w:div w:id="97452466">
          <w:marLeft w:val="0"/>
          <w:marRight w:val="0"/>
          <w:marTop w:val="0"/>
          <w:marBottom w:val="0"/>
          <w:divBdr>
            <w:top w:val="none" w:sz="0" w:space="0" w:color="auto"/>
            <w:left w:val="none" w:sz="0" w:space="0" w:color="auto"/>
            <w:bottom w:val="none" w:sz="0" w:space="0" w:color="auto"/>
            <w:right w:val="none" w:sz="0" w:space="0" w:color="auto"/>
          </w:divBdr>
          <w:divsChild>
            <w:div w:id="1570578524">
              <w:marLeft w:val="0"/>
              <w:marRight w:val="0"/>
              <w:marTop w:val="0"/>
              <w:marBottom w:val="0"/>
              <w:divBdr>
                <w:top w:val="none" w:sz="0" w:space="0" w:color="auto"/>
                <w:left w:val="none" w:sz="0" w:space="0" w:color="auto"/>
                <w:bottom w:val="none" w:sz="0" w:space="0" w:color="auto"/>
                <w:right w:val="none" w:sz="0" w:space="0" w:color="auto"/>
              </w:divBdr>
              <w:divsChild>
                <w:div w:id="1653485437">
                  <w:marLeft w:val="0"/>
                  <w:marRight w:val="0"/>
                  <w:marTop w:val="0"/>
                  <w:marBottom w:val="0"/>
                  <w:divBdr>
                    <w:top w:val="none" w:sz="0" w:space="0" w:color="auto"/>
                    <w:left w:val="none" w:sz="0" w:space="0" w:color="auto"/>
                    <w:bottom w:val="none" w:sz="0" w:space="0" w:color="auto"/>
                    <w:right w:val="none" w:sz="0" w:space="0" w:color="auto"/>
                  </w:divBdr>
                  <w:divsChild>
                    <w:div w:id="1276983900">
                      <w:marLeft w:val="0"/>
                      <w:marRight w:val="0"/>
                      <w:marTop w:val="0"/>
                      <w:marBottom w:val="0"/>
                      <w:divBdr>
                        <w:top w:val="none" w:sz="0" w:space="0" w:color="auto"/>
                        <w:left w:val="none" w:sz="0" w:space="0" w:color="auto"/>
                        <w:bottom w:val="none" w:sz="0" w:space="0" w:color="auto"/>
                        <w:right w:val="none" w:sz="0" w:space="0" w:color="auto"/>
                      </w:divBdr>
                      <w:divsChild>
                        <w:div w:id="612640482">
                          <w:marLeft w:val="0"/>
                          <w:marRight w:val="0"/>
                          <w:marTop w:val="0"/>
                          <w:marBottom w:val="0"/>
                          <w:divBdr>
                            <w:top w:val="none" w:sz="0" w:space="0" w:color="auto"/>
                            <w:left w:val="none" w:sz="0" w:space="0" w:color="auto"/>
                            <w:bottom w:val="none" w:sz="0" w:space="0" w:color="auto"/>
                            <w:right w:val="none" w:sz="0" w:space="0" w:color="auto"/>
                          </w:divBdr>
                          <w:divsChild>
                            <w:div w:id="1173110019">
                              <w:marLeft w:val="0"/>
                              <w:marRight w:val="0"/>
                              <w:marTop w:val="0"/>
                              <w:marBottom w:val="0"/>
                              <w:divBdr>
                                <w:top w:val="none" w:sz="0" w:space="0" w:color="auto"/>
                                <w:left w:val="none" w:sz="0" w:space="0" w:color="auto"/>
                                <w:bottom w:val="none" w:sz="0" w:space="0" w:color="auto"/>
                                <w:right w:val="none" w:sz="0" w:space="0" w:color="auto"/>
                              </w:divBdr>
                              <w:divsChild>
                                <w:div w:id="574583197">
                                  <w:marLeft w:val="0"/>
                                  <w:marRight w:val="0"/>
                                  <w:marTop w:val="0"/>
                                  <w:marBottom w:val="0"/>
                                  <w:divBdr>
                                    <w:top w:val="none" w:sz="0" w:space="0" w:color="auto"/>
                                    <w:left w:val="none" w:sz="0" w:space="0" w:color="auto"/>
                                    <w:bottom w:val="none" w:sz="0" w:space="0" w:color="auto"/>
                                    <w:right w:val="none" w:sz="0" w:space="0" w:color="auto"/>
                                  </w:divBdr>
                                  <w:divsChild>
                                    <w:div w:id="7803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87167">
                      <w:marLeft w:val="0"/>
                      <w:marRight w:val="0"/>
                      <w:marTop w:val="0"/>
                      <w:marBottom w:val="0"/>
                      <w:divBdr>
                        <w:top w:val="none" w:sz="0" w:space="0" w:color="auto"/>
                        <w:left w:val="none" w:sz="0" w:space="0" w:color="auto"/>
                        <w:bottom w:val="none" w:sz="0" w:space="0" w:color="auto"/>
                        <w:right w:val="none" w:sz="0" w:space="0" w:color="auto"/>
                      </w:divBdr>
                      <w:divsChild>
                        <w:div w:id="16975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58107">
      <w:bodyDiv w:val="1"/>
      <w:marLeft w:val="0"/>
      <w:marRight w:val="0"/>
      <w:marTop w:val="0"/>
      <w:marBottom w:val="0"/>
      <w:divBdr>
        <w:top w:val="none" w:sz="0" w:space="0" w:color="auto"/>
        <w:left w:val="none" w:sz="0" w:space="0" w:color="auto"/>
        <w:bottom w:val="none" w:sz="0" w:space="0" w:color="auto"/>
        <w:right w:val="none" w:sz="0" w:space="0" w:color="auto"/>
      </w:divBdr>
    </w:div>
    <w:div w:id="186067243">
      <w:bodyDiv w:val="1"/>
      <w:marLeft w:val="0"/>
      <w:marRight w:val="0"/>
      <w:marTop w:val="0"/>
      <w:marBottom w:val="0"/>
      <w:divBdr>
        <w:top w:val="none" w:sz="0" w:space="0" w:color="auto"/>
        <w:left w:val="none" w:sz="0" w:space="0" w:color="auto"/>
        <w:bottom w:val="none" w:sz="0" w:space="0" w:color="auto"/>
        <w:right w:val="none" w:sz="0" w:space="0" w:color="auto"/>
      </w:divBdr>
      <w:divsChild>
        <w:div w:id="1445265785">
          <w:marLeft w:val="0"/>
          <w:marRight w:val="0"/>
          <w:marTop w:val="0"/>
          <w:marBottom w:val="0"/>
          <w:divBdr>
            <w:top w:val="none" w:sz="0" w:space="0" w:color="auto"/>
            <w:left w:val="none" w:sz="0" w:space="0" w:color="auto"/>
            <w:bottom w:val="none" w:sz="0" w:space="0" w:color="auto"/>
            <w:right w:val="none" w:sz="0" w:space="0" w:color="auto"/>
          </w:divBdr>
          <w:divsChild>
            <w:div w:id="2122994933">
              <w:marLeft w:val="0"/>
              <w:marRight w:val="0"/>
              <w:marTop w:val="0"/>
              <w:marBottom w:val="0"/>
              <w:divBdr>
                <w:top w:val="none" w:sz="0" w:space="0" w:color="auto"/>
                <w:left w:val="none" w:sz="0" w:space="0" w:color="auto"/>
                <w:bottom w:val="none" w:sz="0" w:space="0" w:color="auto"/>
                <w:right w:val="none" w:sz="0" w:space="0" w:color="auto"/>
              </w:divBdr>
              <w:divsChild>
                <w:div w:id="596059746">
                  <w:marLeft w:val="0"/>
                  <w:marRight w:val="0"/>
                  <w:marTop w:val="0"/>
                  <w:marBottom w:val="0"/>
                  <w:divBdr>
                    <w:top w:val="none" w:sz="0" w:space="0" w:color="auto"/>
                    <w:left w:val="none" w:sz="0" w:space="0" w:color="auto"/>
                    <w:bottom w:val="none" w:sz="0" w:space="0" w:color="auto"/>
                    <w:right w:val="none" w:sz="0" w:space="0" w:color="auto"/>
                  </w:divBdr>
                  <w:divsChild>
                    <w:div w:id="2133400271">
                      <w:marLeft w:val="0"/>
                      <w:marRight w:val="0"/>
                      <w:marTop w:val="0"/>
                      <w:marBottom w:val="0"/>
                      <w:divBdr>
                        <w:top w:val="none" w:sz="0" w:space="0" w:color="auto"/>
                        <w:left w:val="none" w:sz="0" w:space="0" w:color="auto"/>
                        <w:bottom w:val="none" w:sz="0" w:space="0" w:color="auto"/>
                        <w:right w:val="none" w:sz="0" w:space="0" w:color="auto"/>
                      </w:divBdr>
                      <w:divsChild>
                        <w:div w:id="834224913">
                          <w:marLeft w:val="0"/>
                          <w:marRight w:val="0"/>
                          <w:marTop w:val="0"/>
                          <w:marBottom w:val="0"/>
                          <w:divBdr>
                            <w:top w:val="none" w:sz="0" w:space="0" w:color="auto"/>
                            <w:left w:val="none" w:sz="0" w:space="0" w:color="auto"/>
                            <w:bottom w:val="none" w:sz="0" w:space="0" w:color="auto"/>
                            <w:right w:val="none" w:sz="0" w:space="0" w:color="auto"/>
                          </w:divBdr>
                          <w:divsChild>
                            <w:div w:id="2119257748">
                              <w:marLeft w:val="0"/>
                              <w:marRight w:val="0"/>
                              <w:marTop w:val="0"/>
                              <w:marBottom w:val="0"/>
                              <w:divBdr>
                                <w:top w:val="none" w:sz="0" w:space="0" w:color="auto"/>
                                <w:left w:val="none" w:sz="0" w:space="0" w:color="auto"/>
                                <w:bottom w:val="none" w:sz="0" w:space="0" w:color="auto"/>
                                <w:right w:val="none" w:sz="0" w:space="0" w:color="auto"/>
                              </w:divBdr>
                              <w:divsChild>
                                <w:div w:id="58402809">
                                  <w:marLeft w:val="0"/>
                                  <w:marRight w:val="0"/>
                                  <w:marTop w:val="0"/>
                                  <w:marBottom w:val="0"/>
                                  <w:divBdr>
                                    <w:top w:val="none" w:sz="0" w:space="0" w:color="auto"/>
                                    <w:left w:val="none" w:sz="0" w:space="0" w:color="auto"/>
                                    <w:bottom w:val="none" w:sz="0" w:space="0" w:color="auto"/>
                                    <w:right w:val="none" w:sz="0" w:space="0" w:color="auto"/>
                                  </w:divBdr>
                                  <w:divsChild>
                                    <w:div w:id="84177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447477">
                      <w:marLeft w:val="0"/>
                      <w:marRight w:val="0"/>
                      <w:marTop w:val="0"/>
                      <w:marBottom w:val="0"/>
                      <w:divBdr>
                        <w:top w:val="none" w:sz="0" w:space="0" w:color="auto"/>
                        <w:left w:val="none" w:sz="0" w:space="0" w:color="auto"/>
                        <w:bottom w:val="none" w:sz="0" w:space="0" w:color="auto"/>
                        <w:right w:val="none" w:sz="0" w:space="0" w:color="auto"/>
                      </w:divBdr>
                      <w:divsChild>
                        <w:div w:id="3619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41880">
      <w:bodyDiv w:val="1"/>
      <w:marLeft w:val="0"/>
      <w:marRight w:val="0"/>
      <w:marTop w:val="0"/>
      <w:marBottom w:val="0"/>
      <w:divBdr>
        <w:top w:val="none" w:sz="0" w:space="0" w:color="auto"/>
        <w:left w:val="none" w:sz="0" w:space="0" w:color="auto"/>
        <w:bottom w:val="none" w:sz="0" w:space="0" w:color="auto"/>
        <w:right w:val="none" w:sz="0" w:space="0" w:color="auto"/>
      </w:divBdr>
    </w:div>
    <w:div w:id="198662401">
      <w:bodyDiv w:val="1"/>
      <w:marLeft w:val="0"/>
      <w:marRight w:val="0"/>
      <w:marTop w:val="0"/>
      <w:marBottom w:val="0"/>
      <w:divBdr>
        <w:top w:val="none" w:sz="0" w:space="0" w:color="auto"/>
        <w:left w:val="none" w:sz="0" w:space="0" w:color="auto"/>
        <w:bottom w:val="none" w:sz="0" w:space="0" w:color="auto"/>
        <w:right w:val="none" w:sz="0" w:space="0" w:color="auto"/>
      </w:divBdr>
      <w:divsChild>
        <w:div w:id="390926484">
          <w:marLeft w:val="0"/>
          <w:marRight w:val="0"/>
          <w:marTop w:val="0"/>
          <w:marBottom w:val="0"/>
          <w:divBdr>
            <w:top w:val="none" w:sz="0" w:space="0" w:color="auto"/>
            <w:left w:val="none" w:sz="0" w:space="0" w:color="auto"/>
            <w:bottom w:val="none" w:sz="0" w:space="0" w:color="auto"/>
            <w:right w:val="none" w:sz="0" w:space="0" w:color="auto"/>
          </w:divBdr>
          <w:divsChild>
            <w:div w:id="1591769070">
              <w:marLeft w:val="0"/>
              <w:marRight w:val="0"/>
              <w:marTop w:val="0"/>
              <w:marBottom w:val="0"/>
              <w:divBdr>
                <w:top w:val="none" w:sz="0" w:space="0" w:color="auto"/>
                <w:left w:val="none" w:sz="0" w:space="0" w:color="auto"/>
                <w:bottom w:val="none" w:sz="0" w:space="0" w:color="auto"/>
                <w:right w:val="none" w:sz="0" w:space="0" w:color="auto"/>
              </w:divBdr>
              <w:divsChild>
                <w:div w:id="1300375741">
                  <w:marLeft w:val="0"/>
                  <w:marRight w:val="0"/>
                  <w:marTop w:val="0"/>
                  <w:marBottom w:val="0"/>
                  <w:divBdr>
                    <w:top w:val="none" w:sz="0" w:space="0" w:color="auto"/>
                    <w:left w:val="none" w:sz="0" w:space="0" w:color="auto"/>
                    <w:bottom w:val="none" w:sz="0" w:space="0" w:color="auto"/>
                    <w:right w:val="none" w:sz="0" w:space="0" w:color="auto"/>
                  </w:divBdr>
                  <w:divsChild>
                    <w:div w:id="1714160817">
                      <w:marLeft w:val="0"/>
                      <w:marRight w:val="0"/>
                      <w:marTop w:val="0"/>
                      <w:marBottom w:val="0"/>
                      <w:divBdr>
                        <w:top w:val="none" w:sz="0" w:space="0" w:color="auto"/>
                        <w:left w:val="none" w:sz="0" w:space="0" w:color="auto"/>
                        <w:bottom w:val="none" w:sz="0" w:space="0" w:color="auto"/>
                        <w:right w:val="none" w:sz="0" w:space="0" w:color="auto"/>
                      </w:divBdr>
                      <w:divsChild>
                        <w:div w:id="369764761">
                          <w:marLeft w:val="0"/>
                          <w:marRight w:val="0"/>
                          <w:marTop w:val="0"/>
                          <w:marBottom w:val="0"/>
                          <w:divBdr>
                            <w:top w:val="none" w:sz="0" w:space="0" w:color="auto"/>
                            <w:left w:val="none" w:sz="0" w:space="0" w:color="auto"/>
                            <w:bottom w:val="none" w:sz="0" w:space="0" w:color="auto"/>
                            <w:right w:val="none" w:sz="0" w:space="0" w:color="auto"/>
                          </w:divBdr>
                          <w:divsChild>
                            <w:div w:id="2036609431">
                              <w:marLeft w:val="0"/>
                              <w:marRight w:val="0"/>
                              <w:marTop w:val="0"/>
                              <w:marBottom w:val="0"/>
                              <w:divBdr>
                                <w:top w:val="none" w:sz="0" w:space="0" w:color="auto"/>
                                <w:left w:val="none" w:sz="0" w:space="0" w:color="auto"/>
                                <w:bottom w:val="none" w:sz="0" w:space="0" w:color="auto"/>
                                <w:right w:val="none" w:sz="0" w:space="0" w:color="auto"/>
                              </w:divBdr>
                              <w:divsChild>
                                <w:div w:id="1603952610">
                                  <w:marLeft w:val="0"/>
                                  <w:marRight w:val="0"/>
                                  <w:marTop w:val="0"/>
                                  <w:marBottom w:val="0"/>
                                  <w:divBdr>
                                    <w:top w:val="none" w:sz="0" w:space="0" w:color="auto"/>
                                    <w:left w:val="none" w:sz="0" w:space="0" w:color="auto"/>
                                    <w:bottom w:val="none" w:sz="0" w:space="0" w:color="auto"/>
                                    <w:right w:val="none" w:sz="0" w:space="0" w:color="auto"/>
                                  </w:divBdr>
                                  <w:divsChild>
                                    <w:div w:id="15154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43511">
                      <w:marLeft w:val="0"/>
                      <w:marRight w:val="0"/>
                      <w:marTop w:val="0"/>
                      <w:marBottom w:val="0"/>
                      <w:divBdr>
                        <w:top w:val="none" w:sz="0" w:space="0" w:color="auto"/>
                        <w:left w:val="none" w:sz="0" w:space="0" w:color="auto"/>
                        <w:bottom w:val="none" w:sz="0" w:space="0" w:color="auto"/>
                        <w:right w:val="none" w:sz="0" w:space="0" w:color="auto"/>
                      </w:divBdr>
                      <w:divsChild>
                        <w:div w:id="1780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534668">
      <w:bodyDiv w:val="1"/>
      <w:marLeft w:val="0"/>
      <w:marRight w:val="0"/>
      <w:marTop w:val="0"/>
      <w:marBottom w:val="0"/>
      <w:divBdr>
        <w:top w:val="none" w:sz="0" w:space="0" w:color="auto"/>
        <w:left w:val="none" w:sz="0" w:space="0" w:color="auto"/>
        <w:bottom w:val="none" w:sz="0" w:space="0" w:color="auto"/>
        <w:right w:val="none" w:sz="0" w:space="0" w:color="auto"/>
      </w:divBdr>
    </w:div>
    <w:div w:id="280377369">
      <w:bodyDiv w:val="1"/>
      <w:marLeft w:val="0"/>
      <w:marRight w:val="0"/>
      <w:marTop w:val="0"/>
      <w:marBottom w:val="0"/>
      <w:divBdr>
        <w:top w:val="none" w:sz="0" w:space="0" w:color="auto"/>
        <w:left w:val="none" w:sz="0" w:space="0" w:color="auto"/>
        <w:bottom w:val="none" w:sz="0" w:space="0" w:color="auto"/>
        <w:right w:val="none" w:sz="0" w:space="0" w:color="auto"/>
      </w:divBdr>
      <w:divsChild>
        <w:div w:id="445348673">
          <w:marLeft w:val="0"/>
          <w:marRight w:val="0"/>
          <w:marTop w:val="0"/>
          <w:marBottom w:val="0"/>
          <w:divBdr>
            <w:top w:val="none" w:sz="0" w:space="0" w:color="auto"/>
            <w:left w:val="none" w:sz="0" w:space="0" w:color="auto"/>
            <w:bottom w:val="none" w:sz="0" w:space="0" w:color="auto"/>
            <w:right w:val="none" w:sz="0" w:space="0" w:color="auto"/>
          </w:divBdr>
          <w:divsChild>
            <w:div w:id="1237857348">
              <w:marLeft w:val="0"/>
              <w:marRight w:val="0"/>
              <w:marTop w:val="0"/>
              <w:marBottom w:val="0"/>
              <w:divBdr>
                <w:top w:val="none" w:sz="0" w:space="0" w:color="auto"/>
                <w:left w:val="none" w:sz="0" w:space="0" w:color="auto"/>
                <w:bottom w:val="none" w:sz="0" w:space="0" w:color="auto"/>
                <w:right w:val="none" w:sz="0" w:space="0" w:color="auto"/>
              </w:divBdr>
              <w:divsChild>
                <w:div w:id="1206481349">
                  <w:marLeft w:val="0"/>
                  <w:marRight w:val="0"/>
                  <w:marTop w:val="0"/>
                  <w:marBottom w:val="0"/>
                  <w:divBdr>
                    <w:top w:val="none" w:sz="0" w:space="0" w:color="auto"/>
                    <w:left w:val="none" w:sz="0" w:space="0" w:color="auto"/>
                    <w:bottom w:val="none" w:sz="0" w:space="0" w:color="auto"/>
                    <w:right w:val="none" w:sz="0" w:space="0" w:color="auto"/>
                  </w:divBdr>
                  <w:divsChild>
                    <w:div w:id="2039045443">
                      <w:marLeft w:val="0"/>
                      <w:marRight w:val="0"/>
                      <w:marTop w:val="0"/>
                      <w:marBottom w:val="0"/>
                      <w:divBdr>
                        <w:top w:val="none" w:sz="0" w:space="0" w:color="auto"/>
                        <w:left w:val="none" w:sz="0" w:space="0" w:color="auto"/>
                        <w:bottom w:val="none" w:sz="0" w:space="0" w:color="auto"/>
                        <w:right w:val="none" w:sz="0" w:space="0" w:color="auto"/>
                      </w:divBdr>
                      <w:divsChild>
                        <w:div w:id="1263220586">
                          <w:marLeft w:val="0"/>
                          <w:marRight w:val="0"/>
                          <w:marTop w:val="0"/>
                          <w:marBottom w:val="0"/>
                          <w:divBdr>
                            <w:top w:val="none" w:sz="0" w:space="0" w:color="auto"/>
                            <w:left w:val="none" w:sz="0" w:space="0" w:color="auto"/>
                            <w:bottom w:val="none" w:sz="0" w:space="0" w:color="auto"/>
                            <w:right w:val="none" w:sz="0" w:space="0" w:color="auto"/>
                          </w:divBdr>
                          <w:divsChild>
                            <w:div w:id="1286079994">
                              <w:marLeft w:val="0"/>
                              <w:marRight w:val="0"/>
                              <w:marTop w:val="0"/>
                              <w:marBottom w:val="0"/>
                              <w:divBdr>
                                <w:top w:val="none" w:sz="0" w:space="0" w:color="auto"/>
                                <w:left w:val="none" w:sz="0" w:space="0" w:color="auto"/>
                                <w:bottom w:val="none" w:sz="0" w:space="0" w:color="auto"/>
                                <w:right w:val="none" w:sz="0" w:space="0" w:color="auto"/>
                              </w:divBdr>
                              <w:divsChild>
                                <w:div w:id="2052267813">
                                  <w:marLeft w:val="0"/>
                                  <w:marRight w:val="0"/>
                                  <w:marTop w:val="0"/>
                                  <w:marBottom w:val="0"/>
                                  <w:divBdr>
                                    <w:top w:val="none" w:sz="0" w:space="0" w:color="auto"/>
                                    <w:left w:val="none" w:sz="0" w:space="0" w:color="auto"/>
                                    <w:bottom w:val="none" w:sz="0" w:space="0" w:color="auto"/>
                                    <w:right w:val="none" w:sz="0" w:space="0" w:color="auto"/>
                                  </w:divBdr>
                                  <w:divsChild>
                                    <w:div w:id="19136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52433">
                      <w:marLeft w:val="0"/>
                      <w:marRight w:val="0"/>
                      <w:marTop w:val="0"/>
                      <w:marBottom w:val="0"/>
                      <w:divBdr>
                        <w:top w:val="none" w:sz="0" w:space="0" w:color="auto"/>
                        <w:left w:val="none" w:sz="0" w:space="0" w:color="auto"/>
                        <w:bottom w:val="none" w:sz="0" w:space="0" w:color="auto"/>
                        <w:right w:val="none" w:sz="0" w:space="0" w:color="auto"/>
                      </w:divBdr>
                      <w:divsChild>
                        <w:div w:id="197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994013">
      <w:bodyDiv w:val="1"/>
      <w:marLeft w:val="0"/>
      <w:marRight w:val="0"/>
      <w:marTop w:val="0"/>
      <w:marBottom w:val="0"/>
      <w:divBdr>
        <w:top w:val="none" w:sz="0" w:space="0" w:color="auto"/>
        <w:left w:val="none" w:sz="0" w:space="0" w:color="auto"/>
        <w:bottom w:val="none" w:sz="0" w:space="0" w:color="auto"/>
        <w:right w:val="none" w:sz="0" w:space="0" w:color="auto"/>
      </w:divBdr>
    </w:div>
    <w:div w:id="318193964">
      <w:bodyDiv w:val="1"/>
      <w:marLeft w:val="0"/>
      <w:marRight w:val="0"/>
      <w:marTop w:val="0"/>
      <w:marBottom w:val="0"/>
      <w:divBdr>
        <w:top w:val="none" w:sz="0" w:space="0" w:color="auto"/>
        <w:left w:val="none" w:sz="0" w:space="0" w:color="auto"/>
        <w:bottom w:val="none" w:sz="0" w:space="0" w:color="auto"/>
        <w:right w:val="none" w:sz="0" w:space="0" w:color="auto"/>
      </w:divBdr>
    </w:div>
    <w:div w:id="346100354">
      <w:bodyDiv w:val="1"/>
      <w:marLeft w:val="0"/>
      <w:marRight w:val="0"/>
      <w:marTop w:val="0"/>
      <w:marBottom w:val="0"/>
      <w:divBdr>
        <w:top w:val="none" w:sz="0" w:space="0" w:color="auto"/>
        <w:left w:val="none" w:sz="0" w:space="0" w:color="auto"/>
        <w:bottom w:val="none" w:sz="0" w:space="0" w:color="auto"/>
        <w:right w:val="none" w:sz="0" w:space="0" w:color="auto"/>
      </w:divBdr>
      <w:divsChild>
        <w:div w:id="360203706">
          <w:marLeft w:val="0"/>
          <w:marRight w:val="0"/>
          <w:marTop w:val="0"/>
          <w:marBottom w:val="0"/>
          <w:divBdr>
            <w:top w:val="none" w:sz="0" w:space="0" w:color="auto"/>
            <w:left w:val="none" w:sz="0" w:space="0" w:color="auto"/>
            <w:bottom w:val="none" w:sz="0" w:space="0" w:color="auto"/>
            <w:right w:val="none" w:sz="0" w:space="0" w:color="auto"/>
          </w:divBdr>
          <w:divsChild>
            <w:div w:id="587079155">
              <w:marLeft w:val="0"/>
              <w:marRight w:val="0"/>
              <w:marTop w:val="0"/>
              <w:marBottom w:val="0"/>
              <w:divBdr>
                <w:top w:val="none" w:sz="0" w:space="0" w:color="auto"/>
                <w:left w:val="none" w:sz="0" w:space="0" w:color="auto"/>
                <w:bottom w:val="none" w:sz="0" w:space="0" w:color="auto"/>
                <w:right w:val="none" w:sz="0" w:space="0" w:color="auto"/>
              </w:divBdr>
              <w:divsChild>
                <w:div w:id="693580447">
                  <w:marLeft w:val="0"/>
                  <w:marRight w:val="0"/>
                  <w:marTop w:val="0"/>
                  <w:marBottom w:val="0"/>
                  <w:divBdr>
                    <w:top w:val="none" w:sz="0" w:space="0" w:color="auto"/>
                    <w:left w:val="none" w:sz="0" w:space="0" w:color="auto"/>
                    <w:bottom w:val="none" w:sz="0" w:space="0" w:color="auto"/>
                    <w:right w:val="none" w:sz="0" w:space="0" w:color="auto"/>
                  </w:divBdr>
                  <w:divsChild>
                    <w:div w:id="1121150151">
                      <w:marLeft w:val="0"/>
                      <w:marRight w:val="0"/>
                      <w:marTop w:val="0"/>
                      <w:marBottom w:val="0"/>
                      <w:divBdr>
                        <w:top w:val="none" w:sz="0" w:space="0" w:color="auto"/>
                        <w:left w:val="none" w:sz="0" w:space="0" w:color="auto"/>
                        <w:bottom w:val="none" w:sz="0" w:space="0" w:color="auto"/>
                        <w:right w:val="none" w:sz="0" w:space="0" w:color="auto"/>
                      </w:divBdr>
                      <w:divsChild>
                        <w:div w:id="639582057">
                          <w:marLeft w:val="0"/>
                          <w:marRight w:val="0"/>
                          <w:marTop w:val="0"/>
                          <w:marBottom w:val="0"/>
                          <w:divBdr>
                            <w:top w:val="none" w:sz="0" w:space="0" w:color="auto"/>
                            <w:left w:val="none" w:sz="0" w:space="0" w:color="auto"/>
                            <w:bottom w:val="none" w:sz="0" w:space="0" w:color="auto"/>
                            <w:right w:val="none" w:sz="0" w:space="0" w:color="auto"/>
                          </w:divBdr>
                          <w:divsChild>
                            <w:div w:id="1650328330">
                              <w:marLeft w:val="0"/>
                              <w:marRight w:val="0"/>
                              <w:marTop w:val="0"/>
                              <w:marBottom w:val="0"/>
                              <w:divBdr>
                                <w:top w:val="none" w:sz="0" w:space="0" w:color="auto"/>
                                <w:left w:val="none" w:sz="0" w:space="0" w:color="auto"/>
                                <w:bottom w:val="none" w:sz="0" w:space="0" w:color="auto"/>
                                <w:right w:val="none" w:sz="0" w:space="0" w:color="auto"/>
                              </w:divBdr>
                              <w:divsChild>
                                <w:div w:id="847715109">
                                  <w:marLeft w:val="0"/>
                                  <w:marRight w:val="0"/>
                                  <w:marTop w:val="0"/>
                                  <w:marBottom w:val="0"/>
                                  <w:divBdr>
                                    <w:top w:val="none" w:sz="0" w:space="0" w:color="auto"/>
                                    <w:left w:val="none" w:sz="0" w:space="0" w:color="auto"/>
                                    <w:bottom w:val="none" w:sz="0" w:space="0" w:color="auto"/>
                                    <w:right w:val="none" w:sz="0" w:space="0" w:color="auto"/>
                                  </w:divBdr>
                                  <w:divsChild>
                                    <w:div w:id="7373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657781">
                      <w:marLeft w:val="0"/>
                      <w:marRight w:val="0"/>
                      <w:marTop w:val="0"/>
                      <w:marBottom w:val="0"/>
                      <w:divBdr>
                        <w:top w:val="none" w:sz="0" w:space="0" w:color="auto"/>
                        <w:left w:val="none" w:sz="0" w:space="0" w:color="auto"/>
                        <w:bottom w:val="none" w:sz="0" w:space="0" w:color="auto"/>
                        <w:right w:val="none" w:sz="0" w:space="0" w:color="auto"/>
                      </w:divBdr>
                      <w:divsChild>
                        <w:div w:id="10520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635026">
      <w:bodyDiv w:val="1"/>
      <w:marLeft w:val="0"/>
      <w:marRight w:val="0"/>
      <w:marTop w:val="0"/>
      <w:marBottom w:val="0"/>
      <w:divBdr>
        <w:top w:val="none" w:sz="0" w:space="0" w:color="auto"/>
        <w:left w:val="none" w:sz="0" w:space="0" w:color="auto"/>
        <w:bottom w:val="none" w:sz="0" w:space="0" w:color="auto"/>
        <w:right w:val="none" w:sz="0" w:space="0" w:color="auto"/>
      </w:divBdr>
      <w:divsChild>
        <w:div w:id="216597408">
          <w:marLeft w:val="0"/>
          <w:marRight w:val="0"/>
          <w:marTop w:val="0"/>
          <w:marBottom w:val="0"/>
          <w:divBdr>
            <w:top w:val="none" w:sz="0" w:space="0" w:color="auto"/>
            <w:left w:val="none" w:sz="0" w:space="0" w:color="auto"/>
            <w:bottom w:val="none" w:sz="0" w:space="0" w:color="auto"/>
            <w:right w:val="none" w:sz="0" w:space="0" w:color="auto"/>
          </w:divBdr>
          <w:divsChild>
            <w:div w:id="1645502935">
              <w:marLeft w:val="0"/>
              <w:marRight w:val="0"/>
              <w:marTop w:val="0"/>
              <w:marBottom w:val="0"/>
              <w:divBdr>
                <w:top w:val="none" w:sz="0" w:space="0" w:color="auto"/>
                <w:left w:val="none" w:sz="0" w:space="0" w:color="auto"/>
                <w:bottom w:val="none" w:sz="0" w:space="0" w:color="auto"/>
                <w:right w:val="none" w:sz="0" w:space="0" w:color="auto"/>
              </w:divBdr>
              <w:divsChild>
                <w:div w:id="101339411">
                  <w:marLeft w:val="0"/>
                  <w:marRight w:val="0"/>
                  <w:marTop w:val="0"/>
                  <w:marBottom w:val="0"/>
                  <w:divBdr>
                    <w:top w:val="none" w:sz="0" w:space="0" w:color="auto"/>
                    <w:left w:val="none" w:sz="0" w:space="0" w:color="auto"/>
                    <w:bottom w:val="none" w:sz="0" w:space="0" w:color="auto"/>
                    <w:right w:val="none" w:sz="0" w:space="0" w:color="auto"/>
                  </w:divBdr>
                  <w:divsChild>
                    <w:div w:id="1206138330">
                      <w:marLeft w:val="0"/>
                      <w:marRight w:val="0"/>
                      <w:marTop w:val="0"/>
                      <w:marBottom w:val="0"/>
                      <w:divBdr>
                        <w:top w:val="none" w:sz="0" w:space="0" w:color="auto"/>
                        <w:left w:val="none" w:sz="0" w:space="0" w:color="auto"/>
                        <w:bottom w:val="none" w:sz="0" w:space="0" w:color="auto"/>
                        <w:right w:val="none" w:sz="0" w:space="0" w:color="auto"/>
                      </w:divBdr>
                      <w:divsChild>
                        <w:div w:id="813137170">
                          <w:marLeft w:val="0"/>
                          <w:marRight w:val="0"/>
                          <w:marTop w:val="0"/>
                          <w:marBottom w:val="0"/>
                          <w:divBdr>
                            <w:top w:val="none" w:sz="0" w:space="0" w:color="auto"/>
                            <w:left w:val="none" w:sz="0" w:space="0" w:color="auto"/>
                            <w:bottom w:val="none" w:sz="0" w:space="0" w:color="auto"/>
                            <w:right w:val="none" w:sz="0" w:space="0" w:color="auto"/>
                          </w:divBdr>
                          <w:divsChild>
                            <w:div w:id="1407189443">
                              <w:marLeft w:val="0"/>
                              <w:marRight w:val="0"/>
                              <w:marTop w:val="0"/>
                              <w:marBottom w:val="0"/>
                              <w:divBdr>
                                <w:top w:val="none" w:sz="0" w:space="0" w:color="auto"/>
                                <w:left w:val="none" w:sz="0" w:space="0" w:color="auto"/>
                                <w:bottom w:val="none" w:sz="0" w:space="0" w:color="auto"/>
                                <w:right w:val="none" w:sz="0" w:space="0" w:color="auto"/>
                              </w:divBdr>
                              <w:divsChild>
                                <w:div w:id="967778555">
                                  <w:marLeft w:val="0"/>
                                  <w:marRight w:val="0"/>
                                  <w:marTop w:val="0"/>
                                  <w:marBottom w:val="0"/>
                                  <w:divBdr>
                                    <w:top w:val="none" w:sz="0" w:space="0" w:color="auto"/>
                                    <w:left w:val="none" w:sz="0" w:space="0" w:color="auto"/>
                                    <w:bottom w:val="none" w:sz="0" w:space="0" w:color="auto"/>
                                    <w:right w:val="none" w:sz="0" w:space="0" w:color="auto"/>
                                  </w:divBdr>
                                  <w:divsChild>
                                    <w:div w:id="193050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141934">
                      <w:marLeft w:val="0"/>
                      <w:marRight w:val="0"/>
                      <w:marTop w:val="0"/>
                      <w:marBottom w:val="0"/>
                      <w:divBdr>
                        <w:top w:val="none" w:sz="0" w:space="0" w:color="auto"/>
                        <w:left w:val="none" w:sz="0" w:space="0" w:color="auto"/>
                        <w:bottom w:val="none" w:sz="0" w:space="0" w:color="auto"/>
                        <w:right w:val="none" w:sz="0" w:space="0" w:color="auto"/>
                      </w:divBdr>
                      <w:divsChild>
                        <w:div w:id="515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69540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sChild>
        <w:div w:id="279534449">
          <w:marLeft w:val="0"/>
          <w:marRight w:val="0"/>
          <w:marTop w:val="0"/>
          <w:marBottom w:val="0"/>
          <w:divBdr>
            <w:top w:val="none" w:sz="0" w:space="0" w:color="auto"/>
            <w:left w:val="none" w:sz="0" w:space="0" w:color="auto"/>
            <w:bottom w:val="none" w:sz="0" w:space="0" w:color="auto"/>
            <w:right w:val="none" w:sz="0" w:space="0" w:color="auto"/>
          </w:divBdr>
          <w:divsChild>
            <w:div w:id="1671837273">
              <w:marLeft w:val="0"/>
              <w:marRight w:val="0"/>
              <w:marTop w:val="0"/>
              <w:marBottom w:val="0"/>
              <w:divBdr>
                <w:top w:val="none" w:sz="0" w:space="0" w:color="auto"/>
                <w:left w:val="none" w:sz="0" w:space="0" w:color="auto"/>
                <w:bottom w:val="none" w:sz="0" w:space="0" w:color="auto"/>
                <w:right w:val="none" w:sz="0" w:space="0" w:color="auto"/>
              </w:divBdr>
              <w:divsChild>
                <w:div w:id="64381251">
                  <w:marLeft w:val="0"/>
                  <w:marRight w:val="0"/>
                  <w:marTop w:val="0"/>
                  <w:marBottom w:val="0"/>
                  <w:divBdr>
                    <w:top w:val="none" w:sz="0" w:space="0" w:color="auto"/>
                    <w:left w:val="none" w:sz="0" w:space="0" w:color="auto"/>
                    <w:bottom w:val="none" w:sz="0" w:space="0" w:color="auto"/>
                    <w:right w:val="none" w:sz="0" w:space="0" w:color="auto"/>
                  </w:divBdr>
                  <w:divsChild>
                    <w:div w:id="100492377">
                      <w:marLeft w:val="0"/>
                      <w:marRight w:val="0"/>
                      <w:marTop w:val="0"/>
                      <w:marBottom w:val="0"/>
                      <w:divBdr>
                        <w:top w:val="none" w:sz="0" w:space="0" w:color="auto"/>
                        <w:left w:val="none" w:sz="0" w:space="0" w:color="auto"/>
                        <w:bottom w:val="none" w:sz="0" w:space="0" w:color="auto"/>
                        <w:right w:val="none" w:sz="0" w:space="0" w:color="auto"/>
                      </w:divBdr>
                      <w:divsChild>
                        <w:div w:id="1667056918">
                          <w:marLeft w:val="0"/>
                          <w:marRight w:val="0"/>
                          <w:marTop w:val="0"/>
                          <w:marBottom w:val="0"/>
                          <w:divBdr>
                            <w:top w:val="none" w:sz="0" w:space="0" w:color="auto"/>
                            <w:left w:val="none" w:sz="0" w:space="0" w:color="auto"/>
                            <w:bottom w:val="none" w:sz="0" w:space="0" w:color="auto"/>
                            <w:right w:val="none" w:sz="0" w:space="0" w:color="auto"/>
                          </w:divBdr>
                          <w:divsChild>
                            <w:div w:id="1119686813">
                              <w:marLeft w:val="0"/>
                              <w:marRight w:val="0"/>
                              <w:marTop w:val="0"/>
                              <w:marBottom w:val="0"/>
                              <w:divBdr>
                                <w:top w:val="none" w:sz="0" w:space="0" w:color="auto"/>
                                <w:left w:val="none" w:sz="0" w:space="0" w:color="auto"/>
                                <w:bottom w:val="none" w:sz="0" w:space="0" w:color="auto"/>
                                <w:right w:val="none" w:sz="0" w:space="0" w:color="auto"/>
                              </w:divBdr>
                              <w:divsChild>
                                <w:div w:id="1162547700">
                                  <w:marLeft w:val="0"/>
                                  <w:marRight w:val="0"/>
                                  <w:marTop w:val="0"/>
                                  <w:marBottom w:val="0"/>
                                  <w:divBdr>
                                    <w:top w:val="none" w:sz="0" w:space="0" w:color="auto"/>
                                    <w:left w:val="none" w:sz="0" w:space="0" w:color="auto"/>
                                    <w:bottom w:val="none" w:sz="0" w:space="0" w:color="auto"/>
                                    <w:right w:val="none" w:sz="0" w:space="0" w:color="auto"/>
                                  </w:divBdr>
                                  <w:divsChild>
                                    <w:div w:id="20361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551998">
                      <w:marLeft w:val="0"/>
                      <w:marRight w:val="0"/>
                      <w:marTop w:val="0"/>
                      <w:marBottom w:val="0"/>
                      <w:divBdr>
                        <w:top w:val="none" w:sz="0" w:space="0" w:color="auto"/>
                        <w:left w:val="none" w:sz="0" w:space="0" w:color="auto"/>
                        <w:bottom w:val="none" w:sz="0" w:space="0" w:color="auto"/>
                        <w:right w:val="none" w:sz="0" w:space="0" w:color="auto"/>
                      </w:divBdr>
                      <w:divsChild>
                        <w:div w:id="14293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806348">
      <w:bodyDiv w:val="1"/>
      <w:marLeft w:val="0"/>
      <w:marRight w:val="0"/>
      <w:marTop w:val="0"/>
      <w:marBottom w:val="0"/>
      <w:divBdr>
        <w:top w:val="none" w:sz="0" w:space="0" w:color="auto"/>
        <w:left w:val="none" w:sz="0" w:space="0" w:color="auto"/>
        <w:bottom w:val="none" w:sz="0" w:space="0" w:color="auto"/>
        <w:right w:val="none" w:sz="0" w:space="0" w:color="auto"/>
      </w:divBdr>
    </w:div>
    <w:div w:id="374812102">
      <w:bodyDiv w:val="1"/>
      <w:marLeft w:val="0"/>
      <w:marRight w:val="0"/>
      <w:marTop w:val="0"/>
      <w:marBottom w:val="0"/>
      <w:divBdr>
        <w:top w:val="none" w:sz="0" w:space="0" w:color="auto"/>
        <w:left w:val="none" w:sz="0" w:space="0" w:color="auto"/>
        <w:bottom w:val="none" w:sz="0" w:space="0" w:color="auto"/>
        <w:right w:val="none" w:sz="0" w:space="0" w:color="auto"/>
      </w:divBdr>
      <w:divsChild>
        <w:div w:id="904993281">
          <w:marLeft w:val="0"/>
          <w:marRight w:val="0"/>
          <w:marTop w:val="0"/>
          <w:marBottom w:val="0"/>
          <w:divBdr>
            <w:top w:val="none" w:sz="0" w:space="0" w:color="auto"/>
            <w:left w:val="none" w:sz="0" w:space="0" w:color="auto"/>
            <w:bottom w:val="none" w:sz="0" w:space="0" w:color="auto"/>
            <w:right w:val="none" w:sz="0" w:space="0" w:color="auto"/>
          </w:divBdr>
          <w:divsChild>
            <w:div w:id="1516074474">
              <w:marLeft w:val="0"/>
              <w:marRight w:val="0"/>
              <w:marTop w:val="0"/>
              <w:marBottom w:val="0"/>
              <w:divBdr>
                <w:top w:val="none" w:sz="0" w:space="0" w:color="auto"/>
                <w:left w:val="none" w:sz="0" w:space="0" w:color="auto"/>
                <w:bottom w:val="none" w:sz="0" w:space="0" w:color="auto"/>
                <w:right w:val="none" w:sz="0" w:space="0" w:color="auto"/>
              </w:divBdr>
              <w:divsChild>
                <w:div w:id="1147746660">
                  <w:marLeft w:val="0"/>
                  <w:marRight w:val="0"/>
                  <w:marTop w:val="0"/>
                  <w:marBottom w:val="0"/>
                  <w:divBdr>
                    <w:top w:val="none" w:sz="0" w:space="0" w:color="auto"/>
                    <w:left w:val="none" w:sz="0" w:space="0" w:color="auto"/>
                    <w:bottom w:val="none" w:sz="0" w:space="0" w:color="auto"/>
                    <w:right w:val="none" w:sz="0" w:space="0" w:color="auto"/>
                  </w:divBdr>
                  <w:divsChild>
                    <w:div w:id="37513724">
                      <w:marLeft w:val="0"/>
                      <w:marRight w:val="0"/>
                      <w:marTop w:val="0"/>
                      <w:marBottom w:val="0"/>
                      <w:divBdr>
                        <w:top w:val="none" w:sz="0" w:space="0" w:color="auto"/>
                        <w:left w:val="none" w:sz="0" w:space="0" w:color="auto"/>
                        <w:bottom w:val="none" w:sz="0" w:space="0" w:color="auto"/>
                        <w:right w:val="none" w:sz="0" w:space="0" w:color="auto"/>
                      </w:divBdr>
                      <w:divsChild>
                        <w:div w:id="523592354">
                          <w:marLeft w:val="0"/>
                          <w:marRight w:val="0"/>
                          <w:marTop w:val="0"/>
                          <w:marBottom w:val="0"/>
                          <w:divBdr>
                            <w:top w:val="none" w:sz="0" w:space="0" w:color="auto"/>
                            <w:left w:val="none" w:sz="0" w:space="0" w:color="auto"/>
                            <w:bottom w:val="none" w:sz="0" w:space="0" w:color="auto"/>
                            <w:right w:val="none" w:sz="0" w:space="0" w:color="auto"/>
                          </w:divBdr>
                          <w:divsChild>
                            <w:div w:id="762998679">
                              <w:marLeft w:val="0"/>
                              <w:marRight w:val="0"/>
                              <w:marTop w:val="0"/>
                              <w:marBottom w:val="0"/>
                              <w:divBdr>
                                <w:top w:val="none" w:sz="0" w:space="0" w:color="auto"/>
                                <w:left w:val="none" w:sz="0" w:space="0" w:color="auto"/>
                                <w:bottom w:val="none" w:sz="0" w:space="0" w:color="auto"/>
                                <w:right w:val="none" w:sz="0" w:space="0" w:color="auto"/>
                              </w:divBdr>
                              <w:divsChild>
                                <w:div w:id="1284652945">
                                  <w:marLeft w:val="0"/>
                                  <w:marRight w:val="0"/>
                                  <w:marTop w:val="0"/>
                                  <w:marBottom w:val="0"/>
                                  <w:divBdr>
                                    <w:top w:val="none" w:sz="0" w:space="0" w:color="auto"/>
                                    <w:left w:val="none" w:sz="0" w:space="0" w:color="auto"/>
                                    <w:bottom w:val="none" w:sz="0" w:space="0" w:color="auto"/>
                                    <w:right w:val="none" w:sz="0" w:space="0" w:color="auto"/>
                                  </w:divBdr>
                                  <w:divsChild>
                                    <w:div w:id="19301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447455">
                      <w:marLeft w:val="0"/>
                      <w:marRight w:val="0"/>
                      <w:marTop w:val="0"/>
                      <w:marBottom w:val="0"/>
                      <w:divBdr>
                        <w:top w:val="none" w:sz="0" w:space="0" w:color="auto"/>
                        <w:left w:val="none" w:sz="0" w:space="0" w:color="auto"/>
                        <w:bottom w:val="none" w:sz="0" w:space="0" w:color="auto"/>
                        <w:right w:val="none" w:sz="0" w:space="0" w:color="auto"/>
                      </w:divBdr>
                      <w:divsChild>
                        <w:div w:id="21167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795545">
      <w:bodyDiv w:val="1"/>
      <w:marLeft w:val="0"/>
      <w:marRight w:val="0"/>
      <w:marTop w:val="0"/>
      <w:marBottom w:val="0"/>
      <w:divBdr>
        <w:top w:val="none" w:sz="0" w:space="0" w:color="auto"/>
        <w:left w:val="none" w:sz="0" w:space="0" w:color="auto"/>
        <w:bottom w:val="none" w:sz="0" w:space="0" w:color="auto"/>
        <w:right w:val="none" w:sz="0" w:space="0" w:color="auto"/>
      </w:divBdr>
      <w:divsChild>
        <w:div w:id="1759404853">
          <w:marLeft w:val="0"/>
          <w:marRight w:val="0"/>
          <w:marTop w:val="0"/>
          <w:marBottom w:val="0"/>
          <w:divBdr>
            <w:top w:val="none" w:sz="0" w:space="0" w:color="auto"/>
            <w:left w:val="none" w:sz="0" w:space="0" w:color="auto"/>
            <w:bottom w:val="none" w:sz="0" w:space="0" w:color="auto"/>
            <w:right w:val="none" w:sz="0" w:space="0" w:color="auto"/>
          </w:divBdr>
          <w:divsChild>
            <w:div w:id="1051882937">
              <w:marLeft w:val="0"/>
              <w:marRight w:val="0"/>
              <w:marTop w:val="0"/>
              <w:marBottom w:val="0"/>
              <w:divBdr>
                <w:top w:val="none" w:sz="0" w:space="0" w:color="auto"/>
                <w:left w:val="none" w:sz="0" w:space="0" w:color="auto"/>
                <w:bottom w:val="none" w:sz="0" w:space="0" w:color="auto"/>
                <w:right w:val="none" w:sz="0" w:space="0" w:color="auto"/>
              </w:divBdr>
              <w:divsChild>
                <w:div w:id="1525285496">
                  <w:marLeft w:val="0"/>
                  <w:marRight w:val="0"/>
                  <w:marTop w:val="0"/>
                  <w:marBottom w:val="0"/>
                  <w:divBdr>
                    <w:top w:val="none" w:sz="0" w:space="0" w:color="auto"/>
                    <w:left w:val="none" w:sz="0" w:space="0" w:color="auto"/>
                    <w:bottom w:val="none" w:sz="0" w:space="0" w:color="auto"/>
                    <w:right w:val="none" w:sz="0" w:space="0" w:color="auto"/>
                  </w:divBdr>
                  <w:divsChild>
                    <w:div w:id="1549490381">
                      <w:marLeft w:val="0"/>
                      <w:marRight w:val="0"/>
                      <w:marTop w:val="0"/>
                      <w:marBottom w:val="0"/>
                      <w:divBdr>
                        <w:top w:val="none" w:sz="0" w:space="0" w:color="auto"/>
                        <w:left w:val="none" w:sz="0" w:space="0" w:color="auto"/>
                        <w:bottom w:val="none" w:sz="0" w:space="0" w:color="auto"/>
                        <w:right w:val="none" w:sz="0" w:space="0" w:color="auto"/>
                      </w:divBdr>
                      <w:divsChild>
                        <w:div w:id="1304508005">
                          <w:marLeft w:val="0"/>
                          <w:marRight w:val="0"/>
                          <w:marTop w:val="0"/>
                          <w:marBottom w:val="0"/>
                          <w:divBdr>
                            <w:top w:val="none" w:sz="0" w:space="0" w:color="auto"/>
                            <w:left w:val="none" w:sz="0" w:space="0" w:color="auto"/>
                            <w:bottom w:val="none" w:sz="0" w:space="0" w:color="auto"/>
                            <w:right w:val="none" w:sz="0" w:space="0" w:color="auto"/>
                          </w:divBdr>
                          <w:divsChild>
                            <w:div w:id="1809661778">
                              <w:marLeft w:val="0"/>
                              <w:marRight w:val="0"/>
                              <w:marTop w:val="0"/>
                              <w:marBottom w:val="0"/>
                              <w:divBdr>
                                <w:top w:val="none" w:sz="0" w:space="0" w:color="auto"/>
                                <w:left w:val="none" w:sz="0" w:space="0" w:color="auto"/>
                                <w:bottom w:val="none" w:sz="0" w:space="0" w:color="auto"/>
                                <w:right w:val="none" w:sz="0" w:space="0" w:color="auto"/>
                              </w:divBdr>
                              <w:divsChild>
                                <w:div w:id="514998823">
                                  <w:marLeft w:val="0"/>
                                  <w:marRight w:val="0"/>
                                  <w:marTop w:val="0"/>
                                  <w:marBottom w:val="0"/>
                                  <w:divBdr>
                                    <w:top w:val="none" w:sz="0" w:space="0" w:color="auto"/>
                                    <w:left w:val="none" w:sz="0" w:space="0" w:color="auto"/>
                                    <w:bottom w:val="none" w:sz="0" w:space="0" w:color="auto"/>
                                    <w:right w:val="none" w:sz="0" w:space="0" w:color="auto"/>
                                  </w:divBdr>
                                  <w:divsChild>
                                    <w:div w:id="17220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7290">
                      <w:marLeft w:val="0"/>
                      <w:marRight w:val="0"/>
                      <w:marTop w:val="0"/>
                      <w:marBottom w:val="0"/>
                      <w:divBdr>
                        <w:top w:val="none" w:sz="0" w:space="0" w:color="auto"/>
                        <w:left w:val="none" w:sz="0" w:space="0" w:color="auto"/>
                        <w:bottom w:val="none" w:sz="0" w:space="0" w:color="auto"/>
                        <w:right w:val="none" w:sz="0" w:space="0" w:color="auto"/>
                      </w:divBdr>
                      <w:divsChild>
                        <w:div w:id="14478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714371">
      <w:bodyDiv w:val="1"/>
      <w:marLeft w:val="0"/>
      <w:marRight w:val="0"/>
      <w:marTop w:val="0"/>
      <w:marBottom w:val="0"/>
      <w:divBdr>
        <w:top w:val="none" w:sz="0" w:space="0" w:color="auto"/>
        <w:left w:val="none" w:sz="0" w:space="0" w:color="auto"/>
        <w:bottom w:val="none" w:sz="0" w:space="0" w:color="auto"/>
        <w:right w:val="none" w:sz="0" w:space="0" w:color="auto"/>
      </w:divBdr>
    </w:div>
    <w:div w:id="443812083">
      <w:bodyDiv w:val="1"/>
      <w:marLeft w:val="0"/>
      <w:marRight w:val="0"/>
      <w:marTop w:val="0"/>
      <w:marBottom w:val="0"/>
      <w:divBdr>
        <w:top w:val="none" w:sz="0" w:space="0" w:color="auto"/>
        <w:left w:val="none" w:sz="0" w:space="0" w:color="auto"/>
        <w:bottom w:val="none" w:sz="0" w:space="0" w:color="auto"/>
        <w:right w:val="none" w:sz="0" w:space="0" w:color="auto"/>
      </w:divBdr>
      <w:divsChild>
        <w:div w:id="1193693687">
          <w:marLeft w:val="0"/>
          <w:marRight w:val="0"/>
          <w:marTop w:val="0"/>
          <w:marBottom w:val="0"/>
          <w:divBdr>
            <w:top w:val="none" w:sz="0" w:space="0" w:color="auto"/>
            <w:left w:val="none" w:sz="0" w:space="0" w:color="auto"/>
            <w:bottom w:val="none" w:sz="0" w:space="0" w:color="auto"/>
            <w:right w:val="none" w:sz="0" w:space="0" w:color="auto"/>
          </w:divBdr>
          <w:divsChild>
            <w:div w:id="476336986">
              <w:marLeft w:val="0"/>
              <w:marRight w:val="0"/>
              <w:marTop w:val="0"/>
              <w:marBottom w:val="0"/>
              <w:divBdr>
                <w:top w:val="none" w:sz="0" w:space="0" w:color="auto"/>
                <w:left w:val="none" w:sz="0" w:space="0" w:color="auto"/>
                <w:bottom w:val="none" w:sz="0" w:space="0" w:color="auto"/>
                <w:right w:val="none" w:sz="0" w:space="0" w:color="auto"/>
              </w:divBdr>
              <w:divsChild>
                <w:div w:id="279068490">
                  <w:marLeft w:val="0"/>
                  <w:marRight w:val="0"/>
                  <w:marTop w:val="0"/>
                  <w:marBottom w:val="0"/>
                  <w:divBdr>
                    <w:top w:val="none" w:sz="0" w:space="0" w:color="auto"/>
                    <w:left w:val="none" w:sz="0" w:space="0" w:color="auto"/>
                    <w:bottom w:val="none" w:sz="0" w:space="0" w:color="auto"/>
                    <w:right w:val="none" w:sz="0" w:space="0" w:color="auto"/>
                  </w:divBdr>
                  <w:divsChild>
                    <w:div w:id="1477532609">
                      <w:marLeft w:val="0"/>
                      <w:marRight w:val="0"/>
                      <w:marTop w:val="0"/>
                      <w:marBottom w:val="0"/>
                      <w:divBdr>
                        <w:top w:val="none" w:sz="0" w:space="0" w:color="auto"/>
                        <w:left w:val="none" w:sz="0" w:space="0" w:color="auto"/>
                        <w:bottom w:val="none" w:sz="0" w:space="0" w:color="auto"/>
                        <w:right w:val="none" w:sz="0" w:space="0" w:color="auto"/>
                      </w:divBdr>
                      <w:divsChild>
                        <w:div w:id="1542280363">
                          <w:marLeft w:val="0"/>
                          <w:marRight w:val="0"/>
                          <w:marTop w:val="0"/>
                          <w:marBottom w:val="0"/>
                          <w:divBdr>
                            <w:top w:val="none" w:sz="0" w:space="0" w:color="auto"/>
                            <w:left w:val="none" w:sz="0" w:space="0" w:color="auto"/>
                            <w:bottom w:val="none" w:sz="0" w:space="0" w:color="auto"/>
                            <w:right w:val="none" w:sz="0" w:space="0" w:color="auto"/>
                          </w:divBdr>
                          <w:divsChild>
                            <w:div w:id="1403868442">
                              <w:marLeft w:val="0"/>
                              <w:marRight w:val="0"/>
                              <w:marTop w:val="0"/>
                              <w:marBottom w:val="0"/>
                              <w:divBdr>
                                <w:top w:val="none" w:sz="0" w:space="0" w:color="auto"/>
                                <w:left w:val="none" w:sz="0" w:space="0" w:color="auto"/>
                                <w:bottom w:val="none" w:sz="0" w:space="0" w:color="auto"/>
                                <w:right w:val="none" w:sz="0" w:space="0" w:color="auto"/>
                              </w:divBdr>
                              <w:divsChild>
                                <w:div w:id="982462853">
                                  <w:marLeft w:val="0"/>
                                  <w:marRight w:val="0"/>
                                  <w:marTop w:val="0"/>
                                  <w:marBottom w:val="0"/>
                                  <w:divBdr>
                                    <w:top w:val="none" w:sz="0" w:space="0" w:color="auto"/>
                                    <w:left w:val="none" w:sz="0" w:space="0" w:color="auto"/>
                                    <w:bottom w:val="none" w:sz="0" w:space="0" w:color="auto"/>
                                    <w:right w:val="none" w:sz="0" w:space="0" w:color="auto"/>
                                  </w:divBdr>
                                  <w:divsChild>
                                    <w:div w:id="34256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601195">
                      <w:marLeft w:val="0"/>
                      <w:marRight w:val="0"/>
                      <w:marTop w:val="0"/>
                      <w:marBottom w:val="0"/>
                      <w:divBdr>
                        <w:top w:val="none" w:sz="0" w:space="0" w:color="auto"/>
                        <w:left w:val="none" w:sz="0" w:space="0" w:color="auto"/>
                        <w:bottom w:val="none" w:sz="0" w:space="0" w:color="auto"/>
                        <w:right w:val="none" w:sz="0" w:space="0" w:color="auto"/>
                      </w:divBdr>
                      <w:divsChild>
                        <w:div w:id="6109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602467">
      <w:bodyDiv w:val="1"/>
      <w:marLeft w:val="0"/>
      <w:marRight w:val="0"/>
      <w:marTop w:val="0"/>
      <w:marBottom w:val="0"/>
      <w:divBdr>
        <w:top w:val="none" w:sz="0" w:space="0" w:color="auto"/>
        <w:left w:val="none" w:sz="0" w:space="0" w:color="auto"/>
        <w:bottom w:val="none" w:sz="0" w:space="0" w:color="auto"/>
        <w:right w:val="none" w:sz="0" w:space="0" w:color="auto"/>
      </w:divBdr>
    </w:div>
    <w:div w:id="514266792">
      <w:bodyDiv w:val="1"/>
      <w:marLeft w:val="0"/>
      <w:marRight w:val="0"/>
      <w:marTop w:val="0"/>
      <w:marBottom w:val="0"/>
      <w:divBdr>
        <w:top w:val="none" w:sz="0" w:space="0" w:color="auto"/>
        <w:left w:val="none" w:sz="0" w:space="0" w:color="auto"/>
        <w:bottom w:val="none" w:sz="0" w:space="0" w:color="auto"/>
        <w:right w:val="none" w:sz="0" w:space="0" w:color="auto"/>
      </w:divBdr>
      <w:divsChild>
        <w:div w:id="1125777619">
          <w:marLeft w:val="0"/>
          <w:marRight w:val="0"/>
          <w:marTop w:val="0"/>
          <w:marBottom w:val="0"/>
          <w:divBdr>
            <w:top w:val="none" w:sz="0" w:space="0" w:color="auto"/>
            <w:left w:val="none" w:sz="0" w:space="0" w:color="auto"/>
            <w:bottom w:val="none" w:sz="0" w:space="0" w:color="auto"/>
            <w:right w:val="none" w:sz="0" w:space="0" w:color="auto"/>
          </w:divBdr>
          <w:divsChild>
            <w:div w:id="531235278">
              <w:marLeft w:val="0"/>
              <w:marRight w:val="0"/>
              <w:marTop w:val="0"/>
              <w:marBottom w:val="0"/>
              <w:divBdr>
                <w:top w:val="none" w:sz="0" w:space="0" w:color="auto"/>
                <w:left w:val="none" w:sz="0" w:space="0" w:color="auto"/>
                <w:bottom w:val="none" w:sz="0" w:space="0" w:color="auto"/>
                <w:right w:val="none" w:sz="0" w:space="0" w:color="auto"/>
              </w:divBdr>
              <w:divsChild>
                <w:div w:id="272135641">
                  <w:marLeft w:val="0"/>
                  <w:marRight w:val="0"/>
                  <w:marTop w:val="0"/>
                  <w:marBottom w:val="0"/>
                  <w:divBdr>
                    <w:top w:val="none" w:sz="0" w:space="0" w:color="auto"/>
                    <w:left w:val="none" w:sz="0" w:space="0" w:color="auto"/>
                    <w:bottom w:val="none" w:sz="0" w:space="0" w:color="auto"/>
                    <w:right w:val="none" w:sz="0" w:space="0" w:color="auto"/>
                  </w:divBdr>
                  <w:divsChild>
                    <w:div w:id="1818835881">
                      <w:marLeft w:val="0"/>
                      <w:marRight w:val="0"/>
                      <w:marTop w:val="0"/>
                      <w:marBottom w:val="0"/>
                      <w:divBdr>
                        <w:top w:val="none" w:sz="0" w:space="0" w:color="auto"/>
                        <w:left w:val="none" w:sz="0" w:space="0" w:color="auto"/>
                        <w:bottom w:val="none" w:sz="0" w:space="0" w:color="auto"/>
                        <w:right w:val="none" w:sz="0" w:space="0" w:color="auto"/>
                      </w:divBdr>
                      <w:divsChild>
                        <w:div w:id="1455127740">
                          <w:marLeft w:val="0"/>
                          <w:marRight w:val="0"/>
                          <w:marTop w:val="0"/>
                          <w:marBottom w:val="0"/>
                          <w:divBdr>
                            <w:top w:val="none" w:sz="0" w:space="0" w:color="auto"/>
                            <w:left w:val="none" w:sz="0" w:space="0" w:color="auto"/>
                            <w:bottom w:val="none" w:sz="0" w:space="0" w:color="auto"/>
                            <w:right w:val="none" w:sz="0" w:space="0" w:color="auto"/>
                          </w:divBdr>
                          <w:divsChild>
                            <w:div w:id="199167419">
                              <w:marLeft w:val="0"/>
                              <w:marRight w:val="0"/>
                              <w:marTop w:val="0"/>
                              <w:marBottom w:val="0"/>
                              <w:divBdr>
                                <w:top w:val="none" w:sz="0" w:space="0" w:color="auto"/>
                                <w:left w:val="none" w:sz="0" w:space="0" w:color="auto"/>
                                <w:bottom w:val="none" w:sz="0" w:space="0" w:color="auto"/>
                                <w:right w:val="none" w:sz="0" w:space="0" w:color="auto"/>
                              </w:divBdr>
                              <w:divsChild>
                                <w:div w:id="812139622">
                                  <w:marLeft w:val="0"/>
                                  <w:marRight w:val="0"/>
                                  <w:marTop w:val="0"/>
                                  <w:marBottom w:val="0"/>
                                  <w:divBdr>
                                    <w:top w:val="none" w:sz="0" w:space="0" w:color="auto"/>
                                    <w:left w:val="none" w:sz="0" w:space="0" w:color="auto"/>
                                    <w:bottom w:val="none" w:sz="0" w:space="0" w:color="auto"/>
                                    <w:right w:val="none" w:sz="0" w:space="0" w:color="auto"/>
                                  </w:divBdr>
                                  <w:divsChild>
                                    <w:div w:id="16979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17780">
                      <w:marLeft w:val="0"/>
                      <w:marRight w:val="0"/>
                      <w:marTop w:val="0"/>
                      <w:marBottom w:val="0"/>
                      <w:divBdr>
                        <w:top w:val="none" w:sz="0" w:space="0" w:color="auto"/>
                        <w:left w:val="none" w:sz="0" w:space="0" w:color="auto"/>
                        <w:bottom w:val="none" w:sz="0" w:space="0" w:color="auto"/>
                        <w:right w:val="none" w:sz="0" w:space="0" w:color="auto"/>
                      </w:divBdr>
                      <w:divsChild>
                        <w:div w:id="16844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383123">
      <w:bodyDiv w:val="1"/>
      <w:marLeft w:val="0"/>
      <w:marRight w:val="0"/>
      <w:marTop w:val="0"/>
      <w:marBottom w:val="0"/>
      <w:divBdr>
        <w:top w:val="none" w:sz="0" w:space="0" w:color="auto"/>
        <w:left w:val="none" w:sz="0" w:space="0" w:color="auto"/>
        <w:bottom w:val="none" w:sz="0" w:space="0" w:color="auto"/>
        <w:right w:val="none" w:sz="0" w:space="0" w:color="auto"/>
      </w:divBdr>
    </w:div>
    <w:div w:id="567306977">
      <w:bodyDiv w:val="1"/>
      <w:marLeft w:val="0"/>
      <w:marRight w:val="0"/>
      <w:marTop w:val="0"/>
      <w:marBottom w:val="0"/>
      <w:divBdr>
        <w:top w:val="none" w:sz="0" w:space="0" w:color="auto"/>
        <w:left w:val="none" w:sz="0" w:space="0" w:color="auto"/>
        <w:bottom w:val="none" w:sz="0" w:space="0" w:color="auto"/>
        <w:right w:val="none" w:sz="0" w:space="0" w:color="auto"/>
      </w:divBdr>
    </w:div>
    <w:div w:id="572201076">
      <w:bodyDiv w:val="1"/>
      <w:marLeft w:val="0"/>
      <w:marRight w:val="0"/>
      <w:marTop w:val="0"/>
      <w:marBottom w:val="0"/>
      <w:divBdr>
        <w:top w:val="none" w:sz="0" w:space="0" w:color="auto"/>
        <w:left w:val="none" w:sz="0" w:space="0" w:color="auto"/>
        <w:bottom w:val="none" w:sz="0" w:space="0" w:color="auto"/>
        <w:right w:val="none" w:sz="0" w:space="0" w:color="auto"/>
      </w:divBdr>
      <w:divsChild>
        <w:div w:id="902061534">
          <w:marLeft w:val="0"/>
          <w:marRight w:val="0"/>
          <w:marTop w:val="0"/>
          <w:marBottom w:val="0"/>
          <w:divBdr>
            <w:top w:val="none" w:sz="0" w:space="0" w:color="auto"/>
            <w:left w:val="none" w:sz="0" w:space="0" w:color="auto"/>
            <w:bottom w:val="none" w:sz="0" w:space="0" w:color="auto"/>
            <w:right w:val="none" w:sz="0" w:space="0" w:color="auto"/>
          </w:divBdr>
          <w:divsChild>
            <w:div w:id="89936343">
              <w:marLeft w:val="0"/>
              <w:marRight w:val="0"/>
              <w:marTop w:val="0"/>
              <w:marBottom w:val="0"/>
              <w:divBdr>
                <w:top w:val="none" w:sz="0" w:space="0" w:color="auto"/>
                <w:left w:val="none" w:sz="0" w:space="0" w:color="auto"/>
                <w:bottom w:val="none" w:sz="0" w:space="0" w:color="auto"/>
                <w:right w:val="none" w:sz="0" w:space="0" w:color="auto"/>
              </w:divBdr>
              <w:divsChild>
                <w:div w:id="69619668">
                  <w:marLeft w:val="0"/>
                  <w:marRight w:val="0"/>
                  <w:marTop w:val="0"/>
                  <w:marBottom w:val="0"/>
                  <w:divBdr>
                    <w:top w:val="none" w:sz="0" w:space="0" w:color="auto"/>
                    <w:left w:val="none" w:sz="0" w:space="0" w:color="auto"/>
                    <w:bottom w:val="none" w:sz="0" w:space="0" w:color="auto"/>
                    <w:right w:val="none" w:sz="0" w:space="0" w:color="auto"/>
                  </w:divBdr>
                  <w:divsChild>
                    <w:div w:id="685329979">
                      <w:marLeft w:val="0"/>
                      <w:marRight w:val="0"/>
                      <w:marTop w:val="0"/>
                      <w:marBottom w:val="0"/>
                      <w:divBdr>
                        <w:top w:val="none" w:sz="0" w:space="0" w:color="auto"/>
                        <w:left w:val="none" w:sz="0" w:space="0" w:color="auto"/>
                        <w:bottom w:val="none" w:sz="0" w:space="0" w:color="auto"/>
                        <w:right w:val="none" w:sz="0" w:space="0" w:color="auto"/>
                      </w:divBdr>
                      <w:divsChild>
                        <w:div w:id="2059890320">
                          <w:marLeft w:val="0"/>
                          <w:marRight w:val="0"/>
                          <w:marTop w:val="0"/>
                          <w:marBottom w:val="0"/>
                          <w:divBdr>
                            <w:top w:val="none" w:sz="0" w:space="0" w:color="auto"/>
                            <w:left w:val="none" w:sz="0" w:space="0" w:color="auto"/>
                            <w:bottom w:val="none" w:sz="0" w:space="0" w:color="auto"/>
                            <w:right w:val="none" w:sz="0" w:space="0" w:color="auto"/>
                          </w:divBdr>
                          <w:divsChild>
                            <w:div w:id="1754424253">
                              <w:marLeft w:val="0"/>
                              <w:marRight w:val="0"/>
                              <w:marTop w:val="0"/>
                              <w:marBottom w:val="0"/>
                              <w:divBdr>
                                <w:top w:val="none" w:sz="0" w:space="0" w:color="auto"/>
                                <w:left w:val="none" w:sz="0" w:space="0" w:color="auto"/>
                                <w:bottom w:val="none" w:sz="0" w:space="0" w:color="auto"/>
                                <w:right w:val="none" w:sz="0" w:space="0" w:color="auto"/>
                              </w:divBdr>
                              <w:divsChild>
                                <w:div w:id="1962103179">
                                  <w:marLeft w:val="0"/>
                                  <w:marRight w:val="0"/>
                                  <w:marTop w:val="0"/>
                                  <w:marBottom w:val="0"/>
                                  <w:divBdr>
                                    <w:top w:val="none" w:sz="0" w:space="0" w:color="auto"/>
                                    <w:left w:val="none" w:sz="0" w:space="0" w:color="auto"/>
                                    <w:bottom w:val="none" w:sz="0" w:space="0" w:color="auto"/>
                                    <w:right w:val="none" w:sz="0" w:space="0" w:color="auto"/>
                                  </w:divBdr>
                                  <w:divsChild>
                                    <w:div w:id="14537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300398">
                      <w:marLeft w:val="0"/>
                      <w:marRight w:val="0"/>
                      <w:marTop w:val="0"/>
                      <w:marBottom w:val="0"/>
                      <w:divBdr>
                        <w:top w:val="none" w:sz="0" w:space="0" w:color="auto"/>
                        <w:left w:val="none" w:sz="0" w:space="0" w:color="auto"/>
                        <w:bottom w:val="none" w:sz="0" w:space="0" w:color="auto"/>
                        <w:right w:val="none" w:sz="0" w:space="0" w:color="auto"/>
                      </w:divBdr>
                      <w:divsChild>
                        <w:div w:id="10873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161095">
      <w:bodyDiv w:val="1"/>
      <w:marLeft w:val="0"/>
      <w:marRight w:val="0"/>
      <w:marTop w:val="0"/>
      <w:marBottom w:val="0"/>
      <w:divBdr>
        <w:top w:val="none" w:sz="0" w:space="0" w:color="auto"/>
        <w:left w:val="none" w:sz="0" w:space="0" w:color="auto"/>
        <w:bottom w:val="none" w:sz="0" w:space="0" w:color="auto"/>
        <w:right w:val="none" w:sz="0" w:space="0" w:color="auto"/>
      </w:divBdr>
    </w:div>
    <w:div w:id="598684591">
      <w:bodyDiv w:val="1"/>
      <w:marLeft w:val="0"/>
      <w:marRight w:val="0"/>
      <w:marTop w:val="0"/>
      <w:marBottom w:val="0"/>
      <w:divBdr>
        <w:top w:val="none" w:sz="0" w:space="0" w:color="auto"/>
        <w:left w:val="none" w:sz="0" w:space="0" w:color="auto"/>
        <w:bottom w:val="none" w:sz="0" w:space="0" w:color="auto"/>
        <w:right w:val="none" w:sz="0" w:space="0" w:color="auto"/>
      </w:divBdr>
      <w:divsChild>
        <w:div w:id="983582602">
          <w:marLeft w:val="0"/>
          <w:marRight w:val="0"/>
          <w:marTop w:val="0"/>
          <w:marBottom w:val="0"/>
          <w:divBdr>
            <w:top w:val="none" w:sz="0" w:space="0" w:color="auto"/>
            <w:left w:val="none" w:sz="0" w:space="0" w:color="auto"/>
            <w:bottom w:val="none" w:sz="0" w:space="0" w:color="auto"/>
            <w:right w:val="none" w:sz="0" w:space="0" w:color="auto"/>
          </w:divBdr>
          <w:divsChild>
            <w:div w:id="1055815800">
              <w:marLeft w:val="0"/>
              <w:marRight w:val="0"/>
              <w:marTop w:val="0"/>
              <w:marBottom w:val="0"/>
              <w:divBdr>
                <w:top w:val="none" w:sz="0" w:space="0" w:color="auto"/>
                <w:left w:val="none" w:sz="0" w:space="0" w:color="auto"/>
                <w:bottom w:val="none" w:sz="0" w:space="0" w:color="auto"/>
                <w:right w:val="none" w:sz="0" w:space="0" w:color="auto"/>
              </w:divBdr>
              <w:divsChild>
                <w:div w:id="1336612727">
                  <w:marLeft w:val="0"/>
                  <w:marRight w:val="0"/>
                  <w:marTop w:val="0"/>
                  <w:marBottom w:val="0"/>
                  <w:divBdr>
                    <w:top w:val="none" w:sz="0" w:space="0" w:color="auto"/>
                    <w:left w:val="none" w:sz="0" w:space="0" w:color="auto"/>
                    <w:bottom w:val="none" w:sz="0" w:space="0" w:color="auto"/>
                    <w:right w:val="none" w:sz="0" w:space="0" w:color="auto"/>
                  </w:divBdr>
                  <w:divsChild>
                    <w:div w:id="162624331">
                      <w:marLeft w:val="0"/>
                      <w:marRight w:val="0"/>
                      <w:marTop w:val="0"/>
                      <w:marBottom w:val="0"/>
                      <w:divBdr>
                        <w:top w:val="none" w:sz="0" w:space="0" w:color="auto"/>
                        <w:left w:val="none" w:sz="0" w:space="0" w:color="auto"/>
                        <w:bottom w:val="none" w:sz="0" w:space="0" w:color="auto"/>
                        <w:right w:val="none" w:sz="0" w:space="0" w:color="auto"/>
                      </w:divBdr>
                      <w:divsChild>
                        <w:div w:id="869494825">
                          <w:marLeft w:val="0"/>
                          <w:marRight w:val="0"/>
                          <w:marTop w:val="0"/>
                          <w:marBottom w:val="0"/>
                          <w:divBdr>
                            <w:top w:val="none" w:sz="0" w:space="0" w:color="auto"/>
                            <w:left w:val="none" w:sz="0" w:space="0" w:color="auto"/>
                            <w:bottom w:val="none" w:sz="0" w:space="0" w:color="auto"/>
                            <w:right w:val="none" w:sz="0" w:space="0" w:color="auto"/>
                          </w:divBdr>
                          <w:divsChild>
                            <w:div w:id="286551753">
                              <w:marLeft w:val="0"/>
                              <w:marRight w:val="0"/>
                              <w:marTop w:val="0"/>
                              <w:marBottom w:val="0"/>
                              <w:divBdr>
                                <w:top w:val="none" w:sz="0" w:space="0" w:color="auto"/>
                                <w:left w:val="none" w:sz="0" w:space="0" w:color="auto"/>
                                <w:bottom w:val="none" w:sz="0" w:space="0" w:color="auto"/>
                                <w:right w:val="none" w:sz="0" w:space="0" w:color="auto"/>
                              </w:divBdr>
                              <w:divsChild>
                                <w:div w:id="94205737">
                                  <w:marLeft w:val="0"/>
                                  <w:marRight w:val="0"/>
                                  <w:marTop w:val="0"/>
                                  <w:marBottom w:val="0"/>
                                  <w:divBdr>
                                    <w:top w:val="none" w:sz="0" w:space="0" w:color="auto"/>
                                    <w:left w:val="none" w:sz="0" w:space="0" w:color="auto"/>
                                    <w:bottom w:val="none" w:sz="0" w:space="0" w:color="auto"/>
                                    <w:right w:val="none" w:sz="0" w:space="0" w:color="auto"/>
                                  </w:divBdr>
                                  <w:divsChild>
                                    <w:div w:id="735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00311">
                      <w:marLeft w:val="0"/>
                      <w:marRight w:val="0"/>
                      <w:marTop w:val="0"/>
                      <w:marBottom w:val="0"/>
                      <w:divBdr>
                        <w:top w:val="none" w:sz="0" w:space="0" w:color="auto"/>
                        <w:left w:val="none" w:sz="0" w:space="0" w:color="auto"/>
                        <w:bottom w:val="none" w:sz="0" w:space="0" w:color="auto"/>
                        <w:right w:val="none" w:sz="0" w:space="0" w:color="auto"/>
                      </w:divBdr>
                      <w:divsChild>
                        <w:div w:id="92472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156532">
      <w:bodyDiv w:val="1"/>
      <w:marLeft w:val="0"/>
      <w:marRight w:val="0"/>
      <w:marTop w:val="0"/>
      <w:marBottom w:val="0"/>
      <w:divBdr>
        <w:top w:val="none" w:sz="0" w:space="0" w:color="auto"/>
        <w:left w:val="none" w:sz="0" w:space="0" w:color="auto"/>
        <w:bottom w:val="none" w:sz="0" w:space="0" w:color="auto"/>
        <w:right w:val="none" w:sz="0" w:space="0" w:color="auto"/>
      </w:divBdr>
      <w:divsChild>
        <w:div w:id="299457180">
          <w:marLeft w:val="0"/>
          <w:marRight w:val="0"/>
          <w:marTop w:val="0"/>
          <w:marBottom w:val="0"/>
          <w:divBdr>
            <w:top w:val="none" w:sz="0" w:space="0" w:color="auto"/>
            <w:left w:val="none" w:sz="0" w:space="0" w:color="auto"/>
            <w:bottom w:val="none" w:sz="0" w:space="0" w:color="auto"/>
            <w:right w:val="none" w:sz="0" w:space="0" w:color="auto"/>
          </w:divBdr>
          <w:divsChild>
            <w:div w:id="1553155568">
              <w:marLeft w:val="0"/>
              <w:marRight w:val="0"/>
              <w:marTop w:val="0"/>
              <w:marBottom w:val="0"/>
              <w:divBdr>
                <w:top w:val="none" w:sz="0" w:space="0" w:color="auto"/>
                <w:left w:val="none" w:sz="0" w:space="0" w:color="auto"/>
                <w:bottom w:val="none" w:sz="0" w:space="0" w:color="auto"/>
                <w:right w:val="none" w:sz="0" w:space="0" w:color="auto"/>
              </w:divBdr>
              <w:divsChild>
                <w:div w:id="763768954">
                  <w:marLeft w:val="0"/>
                  <w:marRight w:val="0"/>
                  <w:marTop w:val="0"/>
                  <w:marBottom w:val="0"/>
                  <w:divBdr>
                    <w:top w:val="none" w:sz="0" w:space="0" w:color="auto"/>
                    <w:left w:val="none" w:sz="0" w:space="0" w:color="auto"/>
                    <w:bottom w:val="none" w:sz="0" w:space="0" w:color="auto"/>
                    <w:right w:val="none" w:sz="0" w:space="0" w:color="auto"/>
                  </w:divBdr>
                  <w:divsChild>
                    <w:div w:id="633799626">
                      <w:marLeft w:val="0"/>
                      <w:marRight w:val="0"/>
                      <w:marTop w:val="0"/>
                      <w:marBottom w:val="0"/>
                      <w:divBdr>
                        <w:top w:val="none" w:sz="0" w:space="0" w:color="auto"/>
                        <w:left w:val="none" w:sz="0" w:space="0" w:color="auto"/>
                        <w:bottom w:val="none" w:sz="0" w:space="0" w:color="auto"/>
                        <w:right w:val="none" w:sz="0" w:space="0" w:color="auto"/>
                      </w:divBdr>
                      <w:divsChild>
                        <w:div w:id="1378627064">
                          <w:marLeft w:val="0"/>
                          <w:marRight w:val="0"/>
                          <w:marTop w:val="0"/>
                          <w:marBottom w:val="0"/>
                          <w:divBdr>
                            <w:top w:val="none" w:sz="0" w:space="0" w:color="auto"/>
                            <w:left w:val="none" w:sz="0" w:space="0" w:color="auto"/>
                            <w:bottom w:val="none" w:sz="0" w:space="0" w:color="auto"/>
                            <w:right w:val="none" w:sz="0" w:space="0" w:color="auto"/>
                          </w:divBdr>
                          <w:divsChild>
                            <w:div w:id="1663965802">
                              <w:marLeft w:val="0"/>
                              <w:marRight w:val="0"/>
                              <w:marTop w:val="0"/>
                              <w:marBottom w:val="0"/>
                              <w:divBdr>
                                <w:top w:val="none" w:sz="0" w:space="0" w:color="auto"/>
                                <w:left w:val="none" w:sz="0" w:space="0" w:color="auto"/>
                                <w:bottom w:val="none" w:sz="0" w:space="0" w:color="auto"/>
                                <w:right w:val="none" w:sz="0" w:space="0" w:color="auto"/>
                              </w:divBdr>
                              <w:divsChild>
                                <w:div w:id="673872657">
                                  <w:marLeft w:val="0"/>
                                  <w:marRight w:val="0"/>
                                  <w:marTop w:val="0"/>
                                  <w:marBottom w:val="0"/>
                                  <w:divBdr>
                                    <w:top w:val="none" w:sz="0" w:space="0" w:color="auto"/>
                                    <w:left w:val="none" w:sz="0" w:space="0" w:color="auto"/>
                                    <w:bottom w:val="none" w:sz="0" w:space="0" w:color="auto"/>
                                    <w:right w:val="none" w:sz="0" w:space="0" w:color="auto"/>
                                  </w:divBdr>
                                  <w:divsChild>
                                    <w:div w:id="13664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652028">
                      <w:marLeft w:val="0"/>
                      <w:marRight w:val="0"/>
                      <w:marTop w:val="0"/>
                      <w:marBottom w:val="0"/>
                      <w:divBdr>
                        <w:top w:val="none" w:sz="0" w:space="0" w:color="auto"/>
                        <w:left w:val="none" w:sz="0" w:space="0" w:color="auto"/>
                        <w:bottom w:val="none" w:sz="0" w:space="0" w:color="auto"/>
                        <w:right w:val="none" w:sz="0" w:space="0" w:color="auto"/>
                      </w:divBdr>
                      <w:divsChild>
                        <w:div w:id="14942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239816">
      <w:bodyDiv w:val="1"/>
      <w:marLeft w:val="0"/>
      <w:marRight w:val="0"/>
      <w:marTop w:val="0"/>
      <w:marBottom w:val="0"/>
      <w:divBdr>
        <w:top w:val="none" w:sz="0" w:space="0" w:color="auto"/>
        <w:left w:val="none" w:sz="0" w:space="0" w:color="auto"/>
        <w:bottom w:val="none" w:sz="0" w:space="0" w:color="auto"/>
        <w:right w:val="none" w:sz="0" w:space="0" w:color="auto"/>
      </w:divBdr>
      <w:divsChild>
        <w:div w:id="1396122647">
          <w:marLeft w:val="0"/>
          <w:marRight w:val="0"/>
          <w:marTop w:val="0"/>
          <w:marBottom w:val="0"/>
          <w:divBdr>
            <w:top w:val="none" w:sz="0" w:space="0" w:color="auto"/>
            <w:left w:val="none" w:sz="0" w:space="0" w:color="auto"/>
            <w:bottom w:val="none" w:sz="0" w:space="0" w:color="auto"/>
            <w:right w:val="none" w:sz="0" w:space="0" w:color="auto"/>
          </w:divBdr>
          <w:divsChild>
            <w:div w:id="1223518024">
              <w:marLeft w:val="0"/>
              <w:marRight w:val="0"/>
              <w:marTop w:val="0"/>
              <w:marBottom w:val="0"/>
              <w:divBdr>
                <w:top w:val="none" w:sz="0" w:space="0" w:color="auto"/>
                <w:left w:val="none" w:sz="0" w:space="0" w:color="auto"/>
                <w:bottom w:val="none" w:sz="0" w:space="0" w:color="auto"/>
                <w:right w:val="none" w:sz="0" w:space="0" w:color="auto"/>
              </w:divBdr>
              <w:divsChild>
                <w:div w:id="2071296624">
                  <w:marLeft w:val="0"/>
                  <w:marRight w:val="0"/>
                  <w:marTop w:val="0"/>
                  <w:marBottom w:val="0"/>
                  <w:divBdr>
                    <w:top w:val="none" w:sz="0" w:space="0" w:color="auto"/>
                    <w:left w:val="none" w:sz="0" w:space="0" w:color="auto"/>
                    <w:bottom w:val="none" w:sz="0" w:space="0" w:color="auto"/>
                    <w:right w:val="none" w:sz="0" w:space="0" w:color="auto"/>
                  </w:divBdr>
                  <w:divsChild>
                    <w:div w:id="1156453501">
                      <w:marLeft w:val="0"/>
                      <w:marRight w:val="0"/>
                      <w:marTop w:val="0"/>
                      <w:marBottom w:val="0"/>
                      <w:divBdr>
                        <w:top w:val="none" w:sz="0" w:space="0" w:color="auto"/>
                        <w:left w:val="none" w:sz="0" w:space="0" w:color="auto"/>
                        <w:bottom w:val="none" w:sz="0" w:space="0" w:color="auto"/>
                        <w:right w:val="none" w:sz="0" w:space="0" w:color="auto"/>
                      </w:divBdr>
                      <w:divsChild>
                        <w:div w:id="981351824">
                          <w:marLeft w:val="0"/>
                          <w:marRight w:val="0"/>
                          <w:marTop w:val="0"/>
                          <w:marBottom w:val="0"/>
                          <w:divBdr>
                            <w:top w:val="none" w:sz="0" w:space="0" w:color="auto"/>
                            <w:left w:val="none" w:sz="0" w:space="0" w:color="auto"/>
                            <w:bottom w:val="none" w:sz="0" w:space="0" w:color="auto"/>
                            <w:right w:val="none" w:sz="0" w:space="0" w:color="auto"/>
                          </w:divBdr>
                          <w:divsChild>
                            <w:div w:id="560559357">
                              <w:marLeft w:val="0"/>
                              <w:marRight w:val="0"/>
                              <w:marTop w:val="0"/>
                              <w:marBottom w:val="0"/>
                              <w:divBdr>
                                <w:top w:val="none" w:sz="0" w:space="0" w:color="auto"/>
                                <w:left w:val="none" w:sz="0" w:space="0" w:color="auto"/>
                                <w:bottom w:val="none" w:sz="0" w:space="0" w:color="auto"/>
                                <w:right w:val="none" w:sz="0" w:space="0" w:color="auto"/>
                              </w:divBdr>
                              <w:divsChild>
                                <w:div w:id="1954820874">
                                  <w:marLeft w:val="0"/>
                                  <w:marRight w:val="0"/>
                                  <w:marTop w:val="0"/>
                                  <w:marBottom w:val="0"/>
                                  <w:divBdr>
                                    <w:top w:val="none" w:sz="0" w:space="0" w:color="auto"/>
                                    <w:left w:val="none" w:sz="0" w:space="0" w:color="auto"/>
                                    <w:bottom w:val="none" w:sz="0" w:space="0" w:color="auto"/>
                                    <w:right w:val="none" w:sz="0" w:space="0" w:color="auto"/>
                                  </w:divBdr>
                                  <w:divsChild>
                                    <w:div w:id="14184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29293">
                      <w:marLeft w:val="0"/>
                      <w:marRight w:val="0"/>
                      <w:marTop w:val="0"/>
                      <w:marBottom w:val="0"/>
                      <w:divBdr>
                        <w:top w:val="none" w:sz="0" w:space="0" w:color="auto"/>
                        <w:left w:val="none" w:sz="0" w:space="0" w:color="auto"/>
                        <w:bottom w:val="none" w:sz="0" w:space="0" w:color="auto"/>
                        <w:right w:val="none" w:sz="0" w:space="0" w:color="auto"/>
                      </w:divBdr>
                      <w:divsChild>
                        <w:div w:id="1870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034565">
      <w:bodyDiv w:val="1"/>
      <w:marLeft w:val="0"/>
      <w:marRight w:val="0"/>
      <w:marTop w:val="0"/>
      <w:marBottom w:val="0"/>
      <w:divBdr>
        <w:top w:val="none" w:sz="0" w:space="0" w:color="auto"/>
        <w:left w:val="none" w:sz="0" w:space="0" w:color="auto"/>
        <w:bottom w:val="none" w:sz="0" w:space="0" w:color="auto"/>
        <w:right w:val="none" w:sz="0" w:space="0" w:color="auto"/>
      </w:divBdr>
      <w:divsChild>
        <w:div w:id="943728957">
          <w:marLeft w:val="0"/>
          <w:marRight w:val="0"/>
          <w:marTop w:val="0"/>
          <w:marBottom w:val="0"/>
          <w:divBdr>
            <w:top w:val="none" w:sz="0" w:space="0" w:color="auto"/>
            <w:left w:val="none" w:sz="0" w:space="0" w:color="auto"/>
            <w:bottom w:val="none" w:sz="0" w:space="0" w:color="auto"/>
            <w:right w:val="none" w:sz="0" w:space="0" w:color="auto"/>
          </w:divBdr>
          <w:divsChild>
            <w:div w:id="1657874069">
              <w:marLeft w:val="0"/>
              <w:marRight w:val="0"/>
              <w:marTop w:val="0"/>
              <w:marBottom w:val="0"/>
              <w:divBdr>
                <w:top w:val="none" w:sz="0" w:space="0" w:color="auto"/>
                <w:left w:val="none" w:sz="0" w:space="0" w:color="auto"/>
                <w:bottom w:val="none" w:sz="0" w:space="0" w:color="auto"/>
                <w:right w:val="none" w:sz="0" w:space="0" w:color="auto"/>
              </w:divBdr>
              <w:divsChild>
                <w:div w:id="1811513215">
                  <w:marLeft w:val="0"/>
                  <w:marRight w:val="0"/>
                  <w:marTop w:val="0"/>
                  <w:marBottom w:val="0"/>
                  <w:divBdr>
                    <w:top w:val="none" w:sz="0" w:space="0" w:color="auto"/>
                    <w:left w:val="none" w:sz="0" w:space="0" w:color="auto"/>
                    <w:bottom w:val="none" w:sz="0" w:space="0" w:color="auto"/>
                    <w:right w:val="none" w:sz="0" w:space="0" w:color="auto"/>
                  </w:divBdr>
                  <w:divsChild>
                    <w:div w:id="422070239">
                      <w:marLeft w:val="0"/>
                      <w:marRight w:val="0"/>
                      <w:marTop w:val="0"/>
                      <w:marBottom w:val="0"/>
                      <w:divBdr>
                        <w:top w:val="none" w:sz="0" w:space="0" w:color="auto"/>
                        <w:left w:val="none" w:sz="0" w:space="0" w:color="auto"/>
                        <w:bottom w:val="none" w:sz="0" w:space="0" w:color="auto"/>
                        <w:right w:val="none" w:sz="0" w:space="0" w:color="auto"/>
                      </w:divBdr>
                      <w:divsChild>
                        <w:div w:id="1481266970">
                          <w:marLeft w:val="0"/>
                          <w:marRight w:val="0"/>
                          <w:marTop w:val="0"/>
                          <w:marBottom w:val="0"/>
                          <w:divBdr>
                            <w:top w:val="none" w:sz="0" w:space="0" w:color="auto"/>
                            <w:left w:val="none" w:sz="0" w:space="0" w:color="auto"/>
                            <w:bottom w:val="none" w:sz="0" w:space="0" w:color="auto"/>
                            <w:right w:val="none" w:sz="0" w:space="0" w:color="auto"/>
                          </w:divBdr>
                          <w:divsChild>
                            <w:div w:id="1721977109">
                              <w:marLeft w:val="0"/>
                              <w:marRight w:val="0"/>
                              <w:marTop w:val="0"/>
                              <w:marBottom w:val="0"/>
                              <w:divBdr>
                                <w:top w:val="none" w:sz="0" w:space="0" w:color="auto"/>
                                <w:left w:val="none" w:sz="0" w:space="0" w:color="auto"/>
                                <w:bottom w:val="none" w:sz="0" w:space="0" w:color="auto"/>
                                <w:right w:val="none" w:sz="0" w:space="0" w:color="auto"/>
                              </w:divBdr>
                              <w:divsChild>
                                <w:div w:id="457260089">
                                  <w:marLeft w:val="0"/>
                                  <w:marRight w:val="0"/>
                                  <w:marTop w:val="0"/>
                                  <w:marBottom w:val="0"/>
                                  <w:divBdr>
                                    <w:top w:val="none" w:sz="0" w:space="0" w:color="auto"/>
                                    <w:left w:val="none" w:sz="0" w:space="0" w:color="auto"/>
                                    <w:bottom w:val="none" w:sz="0" w:space="0" w:color="auto"/>
                                    <w:right w:val="none" w:sz="0" w:space="0" w:color="auto"/>
                                  </w:divBdr>
                                  <w:divsChild>
                                    <w:div w:id="10106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50174">
                      <w:marLeft w:val="0"/>
                      <w:marRight w:val="0"/>
                      <w:marTop w:val="0"/>
                      <w:marBottom w:val="0"/>
                      <w:divBdr>
                        <w:top w:val="none" w:sz="0" w:space="0" w:color="auto"/>
                        <w:left w:val="none" w:sz="0" w:space="0" w:color="auto"/>
                        <w:bottom w:val="none" w:sz="0" w:space="0" w:color="auto"/>
                        <w:right w:val="none" w:sz="0" w:space="0" w:color="auto"/>
                      </w:divBdr>
                      <w:divsChild>
                        <w:div w:id="14219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733244">
      <w:bodyDiv w:val="1"/>
      <w:marLeft w:val="0"/>
      <w:marRight w:val="0"/>
      <w:marTop w:val="0"/>
      <w:marBottom w:val="0"/>
      <w:divBdr>
        <w:top w:val="none" w:sz="0" w:space="0" w:color="auto"/>
        <w:left w:val="none" w:sz="0" w:space="0" w:color="auto"/>
        <w:bottom w:val="none" w:sz="0" w:space="0" w:color="auto"/>
        <w:right w:val="none" w:sz="0" w:space="0" w:color="auto"/>
      </w:divBdr>
      <w:divsChild>
        <w:div w:id="1981615259">
          <w:marLeft w:val="0"/>
          <w:marRight w:val="0"/>
          <w:marTop w:val="0"/>
          <w:marBottom w:val="0"/>
          <w:divBdr>
            <w:top w:val="none" w:sz="0" w:space="0" w:color="auto"/>
            <w:left w:val="none" w:sz="0" w:space="0" w:color="auto"/>
            <w:bottom w:val="none" w:sz="0" w:space="0" w:color="auto"/>
            <w:right w:val="none" w:sz="0" w:space="0" w:color="auto"/>
          </w:divBdr>
          <w:divsChild>
            <w:div w:id="875850742">
              <w:marLeft w:val="0"/>
              <w:marRight w:val="0"/>
              <w:marTop w:val="0"/>
              <w:marBottom w:val="0"/>
              <w:divBdr>
                <w:top w:val="none" w:sz="0" w:space="0" w:color="auto"/>
                <w:left w:val="none" w:sz="0" w:space="0" w:color="auto"/>
                <w:bottom w:val="none" w:sz="0" w:space="0" w:color="auto"/>
                <w:right w:val="none" w:sz="0" w:space="0" w:color="auto"/>
              </w:divBdr>
              <w:divsChild>
                <w:div w:id="1785954281">
                  <w:marLeft w:val="0"/>
                  <w:marRight w:val="0"/>
                  <w:marTop w:val="0"/>
                  <w:marBottom w:val="0"/>
                  <w:divBdr>
                    <w:top w:val="none" w:sz="0" w:space="0" w:color="auto"/>
                    <w:left w:val="none" w:sz="0" w:space="0" w:color="auto"/>
                    <w:bottom w:val="none" w:sz="0" w:space="0" w:color="auto"/>
                    <w:right w:val="none" w:sz="0" w:space="0" w:color="auto"/>
                  </w:divBdr>
                  <w:divsChild>
                    <w:div w:id="979380708">
                      <w:marLeft w:val="0"/>
                      <w:marRight w:val="0"/>
                      <w:marTop w:val="0"/>
                      <w:marBottom w:val="0"/>
                      <w:divBdr>
                        <w:top w:val="none" w:sz="0" w:space="0" w:color="auto"/>
                        <w:left w:val="none" w:sz="0" w:space="0" w:color="auto"/>
                        <w:bottom w:val="none" w:sz="0" w:space="0" w:color="auto"/>
                        <w:right w:val="none" w:sz="0" w:space="0" w:color="auto"/>
                      </w:divBdr>
                      <w:divsChild>
                        <w:div w:id="137185523">
                          <w:marLeft w:val="0"/>
                          <w:marRight w:val="0"/>
                          <w:marTop w:val="0"/>
                          <w:marBottom w:val="0"/>
                          <w:divBdr>
                            <w:top w:val="none" w:sz="0" w:space="0" w:color="auto"/>
                            <w:left w:val="none" w:sz="0" w:space="0" w:color="auto"/>
                            <w:bottom w:val="none" w:sz="0" w:space="0" w:color="auto"/>
                            <w:right w:val="none" w:sz="0" w:space="0" w:color="auto"/>
                          </w:divBdr>
                          <w:divsChild>
                            <w:div w:id="108818407">
                              <w:marLeft w:val="0"/>
                              <w:marRight w:val="0"/>
                              <w:marTop w:val="0"/>
                              <w:marBottom w:val="0"/>
                              <w:divBdr>
                                <w:top w:val="none" w:sz="0" w:space="0" w:color="auto"/>
                                <w:left w:val="none" w:sz="0" w:space="0" w:color="auto"/>
                                <w:bottom w:val="none" w:sz="0" w:space="0" w:color="auto"/>
                                <w:right w:val="none" w:sz="0" w:space="0" w:color="auto"/>
                              </w:divBdr>
                              <w:divsChild>
                                <w:div w:id="315187774">
                                  <w:marLeft w:val="0"/>
                                  <w:marRight w:val="0"/>
                                  <w:marTop w:val="0"/>
                                  <w:marBottom w:val="0"/>
                                  <w:divBdr>
                                    <w:top w:val="none" w:sz="0" w:space="0" w:color="auto"/>
                                    <w:left w:val="none" w:sz="0" w:space="0" w:color="auto"/>
                                    <w:bottom w:val="none" w:sz="0" w:space="0" w:color="auto"/>
                                    <w:right w:val="none" w:sz="0" w:space="0" w:color="auto"/>
                                  </w:divBdr>
                                  <w:divsChild>
                                    <w:div w:id="17225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277455">
                      <w:marLeft w:val="0"/>
                      <w:marRight w:val="0"/>
                      <w:marTop w:val="0"/>
                      <w:marBottom w:val="0"/>
                      <w:divBdr>
                        <w:top w:val="none" w:sz="0" w:space="0" w:color="auto"/>
                        <w:left w:val="none" w:sz="0" w:space="0" w:color="auto"/>
                        <w:bottom w:val="none" w:sz="0" w:space="0" w:color="auto"/>
                        <w:right w:val="none" w:sz="0" w:space="0" w:color="auto"/>
                      </w:divBdr>
                      <w:divsChild>
                        <w:div w:id="87720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169879">
      <w:bodyDiv w:val="1"/>
      <w:marLeft w:val="0"/>
      <w:marRight w:val="0"/>
      <w:marTop w:val="0"/>
      <w:marBottom w:val="0"/>
      <w:divBdr>
        <w:top w:val="none" w:sz="0" w:space="0" w:color="auto"/>
        <w:left w:val="none" w:sz="0" w:space="0" w:color="auto"/>
        <w:bottom w:val="none" w:sz="0" w:space="0" w:color="auto"/>
        <w:right w:val="none" w:sz="0" w:space="0" w:color="auto"/>
      </w:divBdr>
    </w:div>
    <w:div w:id="662006198">
      <w:bodyDiv w:val="1"/>
      <w:marLeft w:val="0"/>
      <w:marRight w:val="0"/>
      <w:marTop w:val="0"/>
      <w:marBottom w:val="0"/>
      <w:divBdr>
        <w:top w:val="none" w:sz="0" w:space="0" w:color="auto"/>
        <w:left w:val="none" w:sz="0" w:space="0" w:color="auto"/>
        <w:bottom w:val="none" w:sz="0" w:space="0" w:color="auto"/>
        <w:right w:val="none" w:sz="0" w:space="0" w:color="auto"/>
      </w:divBdr>
    </w:div>
    <w:div w:id="683290267">
      <w:bodyDiv w:val="1"/>
      <w:marLeft w:val="0"/>
      <w:marRight w:val="0"/>
      <w:marTop w:val="0"/>
      <w:marBottom w:val="0"/>
      <w:divBdr>
        <w:top w:val="none" w:sz="0" w:space="0" w:color="auto"/>
        <w:left w:val="none" w:sz="0" w:space="0" w:color="auto"/>
        <w:bottom w:val="none" w:sz="0" w:space="0" w:color="auto"/>
        <w:right w:val="none" w:sz="0" w:space="0" w:color="auto"/>
      </w:divBdr>
    </w:div>
    <w:div w:id="690690585">
      <w:bodyDiv w:val="1"/>
      <w:marLeft w:val="0"/>
      <w:marRight w:val="0"/>
      <w:marTop w:val="0"/>
      <w:marBottom w:val="0"/>
      <w:divBdr>
        <w:top w:val="none" w:sz="0" w:space="0" w:color="auto"/>
        <w:left w:val="none" w:sz="0" w:space="0" w:color="auto"/>
        <w:bottom w:val="none" w:sz="0" w:space="0" w:color="auto"/>
        <w:right w:val="none" w:sz="0" w:space="0" w:color="auto"/>
      </w:divBdr>
    </w:div>
    <w:div w:id="700669115">
      <w:bodyDiv w:val="1"/>
      <w:marLeft w:val="0"/>
      <w:marRight w:val="0"/>
      <w:marTop w:val="0"/>
      <w:marBottom w:val="0"/>
      <w:divBdr>
        <w:top w:val="none" w:sz="0" w:space="0" w:color="auto"/>
        <w:left w:val="none" w:sz="0" w:space="0" w:color="auto"/>
        <w:bottom w:val="none" w:sz="0" w:space="0" w:color="auto"/>
        <w:right w:val="none" w:sz="0" w:space="0" w:color="auto"/>
      </w:divBdr>
    </w:div>
    <w:div w:id="743574604">
      <w:bodyDiv w:val="1"/>
      <w:marLeft w:val="0"/>
      <w:marRight w:val="0"/>
      <w:marTop w:val="0"/>
      <w:marBottom w:val="0"/>
      <w:divBdr>
        <w:top w:val="none" w:sz="0" w:space="0" w:color="auto"/>
        <w:left w:val="none" w:sz="0" w:space="0" w:color="auto"/>
        <w:bottom w:val="none" w:sz="0" w:space="0" w:color="auto"/>
        <w:right w:val="none" w:sz="0" w:space="0" w:color="auto"/>
      </w:divBdr>
      <w:divsChild>
        <w:div w:id="1395858799">
          <w:marLeft w:val="0"/>
          <w:marRight w:val="0"/>
          <w:marTop w:val="0"/>
          <w:marBottom w:val="0"/>
          <w:divBdr>
            <w:top w:val="none" w:sz="0" w:space="0" w:color="auto"/>
            <w:left w:val="none" w:sz="0" w:space="0" w:color="auto"/>
            <w:bottom w:val="none" w:sz="0" w:space="0" w:color="auto"/>
            <w:right w:val="none" w:sz="0" w:space="0" w:color="auto"/>
          </w:divBdr>
          <w:divsChild>
            <w:div w:id="2109110843">
              <w:marLeft w:val="0"/>
              <w:marRight w:val="0"/>
              <w:marTop w:val="0"/>
              <w:marBottom w:val="0"/>
              <w:divBdr>
                <w:top w:val="none" w:sz="0" w:space="0" w:color="auto"/>
                <w:left w:val="none" w:sz="0" w:space="0" w:color="auto"/>
                <w:bottom w:val="none" w:sz="0" w:space="0" w:color="auto"/>
                <w:right w:val="none" w:sz="0" w:space="0" w:color="auto"/>
              </w:divBdr>
              <w:divsChild>
                <w:div w:id="510144889">
                  <w:marLeft w:val="0"/>
                  <w:marRight w:val="0"/>
                  <w:marTop w:val="0"/>
                  <w:marBottom w:val="0"/>
                  <w:divBdr>
                    <w:top w:val="none" w:sz="0" w:space="0" w:color="auto"/>
                    <w:left w:val="none" w:sz="0" w:space="0" w:color="auto"/>
                    <w:bottom w:val="none" w:sz="0" w:space="0" w:color="auto"/>
                    <w:right w:val="none" w:sz="0" w:space="0" w:color="auto"/>
                  </w:divBdr>
                  <w:divsChild>
                    <w:div w:id="1723551176">
                      <w:marLeft w:val="0"/>
                      <w:marRight w:val="0"/>
                      <w:marTop w:val="0"/>
                      <w:marBottom w:val="0"/>
                      <w:divBdr>
                        <w:top w:val="none" w:sz="0" w:space="0" w:color="auto"/>
                        <w:left w:val="none" w:sz="0" w:space="0" w:color="auto"/>
                        <w:bottom w:val="none" w:sz="0" w:space="0" w:color="auto"/>
                        <w:right w:val="none" w:sz="0" w:space="0" w:color="auto"/>
                      </w:divBdr>
                      <w:divsChild>
                        <w:div w:id="534585963">
                          <w:marLeft w:val="0"/>
                          <w:marRight w:val="0"/>
                          <w:marTop w:val="0"/>
                          <w:marBottom w:val="0"/>
                          <w:divBdr>
                            <w:top w:val="none" w:sz="0" w:space="0" w:color="auto"/>
                            <w:left w:val="none" w:sz="0" w:space="0" w:color="auto"/>
                            <w:bottom w:val="none" w:sz="0" w:space="0" w:color="auto"/>
                            <w:right w:val="none" w:sz="0" w:space="0" w:color="auto"/>
                          </w:divBdr>
                          <w:divsChild>
                            <w:div w:id="1946037779">
                              <w:marLeft w:val="0"/>
                              <w:marRight w:val="0"/>
                              <w:marTop w:val="0"/>
                              <w:marBottom w:val="0"/>
                              <w:divBdr>
                                <w:top w:val="none" w:sz="0" w:space="0" w:color="auto"/>
                                <w:left w:val="none" w:sz="0" w:space="0" w:color="auto"/>
                                <w:bottom w:val="none" w:sz="0" w:space="0" w:color="auto"/>
                                <w:right w:val="none" w:sz="0" w:space="0" w:color="auto"/>
                              </w:divBdr>
                              <w:divsChild>
                                <w:div w:id="1225146629">
                                  <w:marLeft w:val="0"/>
                                  <w:marRight w:val="0"/>
                                  <w:marTop w:val="0"/>
                                  <w:marBottom w:val="0"/>
                                  <w:divBdr>
                                    <w:top w:val="none" w:sz="0" w:space="0" w:color="auto"/>
                                    <w:left w:val="none" w:sz="0" w:space="0" w:color="auto"/>
                                    <w:bottom w:val="none" w:sz="0" w:space="0" w:color="auto"/>
                                    <w:right w:val="none" w:sz="0" w:space="0" w:color="auto"/>
                                  </w:divBdr>
                                  <w:divsChild>
                                    <w:div w:id="689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528514">
      <w:bodyDiv w:val="1"/>
      <w:marLeft w:val="0"/>
      <w:marRight w:val="0"/>
      <w:marTop w:val="0"/>
      <w:marBottom w:val="0"/>
      <w:divBdr>
        <w:top w:val="none" w:sz="0" w:space="0" w:color="auto"/>
        <w:left w:val="none" w:sz="0" w:space="0" w:color="auto"/>
        <w:bottom w:val="none" w:sz="0" w:space="0" w:color="auto"/>
        <w:right w:val="none" w:sz="0" w:space="0" w:color="auto"/>
      </w:divBdr>
      <w:divsChild>
        <w:div w:id="1802726062">
          <w:marLeft w:val="0"/>
          <w:marRight w:val="0"/>
          <w:marTop w:val="0"/>
          <w:marBottom w:val="0"/>
          <w:divBdr>
            <w:top w:val="none" w:sz="0" w:space="0" w:color="auto"/>
            <w:left w:val="none" w:sz="0" w:space="0" w:color="auto"/>
            <w:bottom w:val="none" w:sz="0" w:space="0" w:color="auto"/>
            <w:right w:val="none" w:sz="0" w:space="0" w:color="auto"/>
          </w:divBdr>
          <w:divsChild>
            <w:div w:id="1778213154">
              <w:marLeft w:val="0"/>
              <w:marRight w:val="0"/>
              <w:marTop w:val="0"/>
              <w:marBottom w:val="0"/>
              <w:divBdr>
                <w:top w:val="none" w:sz="0" w:space="0" w:color="auto"/>
                <w:left w:val="none" w:sz="0" w:space="0" w:color="auto"/>
                <w:bottom w:val="none" w:sz="0" w:space="0" w:color="auto"/>
                <w:right w:val="none" w:sz="0" w:space="0" w:color="auto"/>
              </w:divBdr>
              <w:divsChild>
                <w:div w:id="1739356181">
                  <w:marLeft w:val="0"/>
                  <w:marRight w:val="0"/>
                  <w:marTop w:val="0"/>
                  <w:marBottom w:val="0"/>
                  <w:divBdr>
                    <w:top w:val="none" w:sz="0" w:space="0" w:color="auto"/>
                    <w:left w:val="none" w:sz="0" w:space="0" w:color="auto"/>
                    <w:bottom w:val="none" w:sz="0" w:space="0" w:color="auto"/>
                    <w:right w:val="none" w:sz="0" w:space="0" w:color="auto"/>
                  </w:divBdr>
                  <w:divsChild>
                    <w:div w:id="237525333">
                      <w:marLeft w:val="0"/>
                      <w:marRight w:val="0"/>
                      <w:marTop w:val="0"/>
                      <w:marBottom w:val="0"/>
                      <w:divBdr>
                        <w:top w:val="none" w:sz="0" w:space="0" w:color="auto"/>
                        <w:left w:val="none" w:sz="0" w:space="0" w:color="auto"/>
                        <w:bottom w:val="none" w:sz="0" w:space="0" w:color="auto"/>
                        <w:right w:val="none" w:sz="0" w:space="0" w:color="auto"/>
                      </w:divBdr>
                      <w:divsChild>
                        <w:div w:id="1117138647">
                          <w:marLeft w:val="0"/>
                          <w:marRight w:val="0"/>
                          <w:marTop w:val="0"/>
                          <w:marBottom w:val="0"/>
                          <w:divBdr>
                            <w:top w:val="none" w:sz="0" w:space="0" w:color="auto"/>
                            <w:left w:val="none" w:sz="0" w:space="0" w:color="auto"/>
                            <w:bottom w:val="none" w:sz="0" w:space="0" w:color="auto"/>
                            <w:right w:val="none" w:sz="0" w:space="0" w:color="auto"/>
                          </w:divBdr>
                          <w:divsChild>
                            <w:div w:id="944776910">
                              <w:marLeft w:val="0"/>
                              <w:marRight w:val="0"/>
                              <w:marTop w:val="0"/>
                              <w:marBottom w:val="0"/>
                              <w:divBdr>
                                <w:top w:val="none" w:sz="0" w:space="0" w:color="auto"/>
                                <w:left w:val="none" w:sz="0" w:space="0" w:color="auto"/>
                                <w:bottom w:val="none" w:sz="0" w:space="0" w:color="auto"/>
                                <w:right w:val="none" w:sz="0" w:space="0" w:color="auto"/>
                              </w:divBdr>
                              <w:divsChild>
                                <w:div w:id="521089389">
                                  <w:marLeft w:val="0"/>
                                  <w:marRight w:val="0"/>
                                  <w:marTop w:val="0"/>
                                  <w:marBottom w:val="0"/>
                                  <w:divBdr>
                                    <w:top w:val="none" w:sz="0" w:space="0" w:color="auto"/>
                                    <w:left w:val="none" w:sz="0" w:space="0" w:color="auto"/>
                                    <w:bottom w:val="none" w:sz="0" w:space="0" w:color="auto"/>
                                    <w:right w:val="none" w:sz="0" w:space="0" w:color="auto"/>
                                  </w:divBdr>
                                  <w:divsChild>
                                    <w:div w:id="212083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892728">
                      <w:marLeft w:val="0"/>
                      <w:marRight w:val="0"/>
                      <w:marTop w:val="0"/>
                      <w:marBottom w:val="0"/>
                      <w:divBdr>
                        <w:top w:val="none" w:sz="0" w:space="0" w:color="auto"/>
                        <w:left w:val="none" w:sz="0" w:space="0" w:color="auto"/>
                        <w:bottom w:val="none" w:sz="0" w:space="0" w:color="auto"/>
                        <w:right w:val="none" w:sz="0" w:space="0" w:color="auto"/>
                      </w:divBdr>
                      <w:divsChild>
                        <w:div w:id="7283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383319">
      <w:bodyDiv w:val="1"/>
      <w:marLeft w:val="0"/>
      <w:marRight w:val="0"/>
      <w:marTop w:val="0"/>
      <w:marBottom w:val="0"/>
      <w:divBdr>
        <w:top w:val="none" w:sz="0" w:space="0" w:color="auto"/>
        <w:left w:val="none" w:sz="0" w:space="0" w:color="auto"/>
        <w:bottom w:val="none" w:sz="0" w:space="0" w:color="auto"/>
        <w:right w:val="none" w:sz="0" w:space="0" w:color="auto"/>
      </w:divBdr>
      <w:divsChild>
        <w:div w:id="122775847">
          <w:marLeft w:val="0"/>
          <w:marRight w:val="0"/>
          <w:marTop w:val="0"/>
          <w:marBottom w:val="0"/>
          <w:divBdr>
            <w:top w:val="none" w:sz="0" w:space="0" w:color="auto"/>
            <w:left w:val="none" w:sz="0" w:space="0" w:color="auto"/>
            <w:bottom w:val="none" w:sz="0" w:space="0" w:color="auto"/>
            <w:right w:val="none" w:sz="0" w:space="0" w:color="auto"/>
          </w:divBdr>
          <w:divsChild>
            <w:div w:id="52852361">
              <w:marLeft w:val="0"/>
              <w:marRight w:val="0"/>
              <w:marTop w:val="0"/>
              <w:marBottom w:val="0"/>
              <w:divBdr>
                <w:top w:val="none" w:sz="0" w:space="0" w:color="auto"/>
                <w:left w:val="none" w:sz="0" w:space="0" w:color="auto"/>
                <w:bottom w:val="none" w:sz="0" w:space="0" w:color="auto"/>
                <w:right w:val="none" w:sz="0" w:space="0" w:color="auto"/>
              </w:divBdr>
              <w:divsChild>
                <w:div w:id="1815216695">
                  <w:marLeft w:val="0"/>
                  <w:marRight w:val="0"/>
                  <w:marTop w:val="0"/>
                  <w:marBottom w:val="0"/>
                  <w:divBdr>
                    <w:top w:val="none" w:sz="0" w:space="0" w:color="auto"/>
                    <w:left w:val="none" w:sz="0" w:space="0" w:color="auto"/>
                    <w:bottom w:val="none" w:sz="0" w:space="0" w:color="auto"/>
                    <w:right w:val="none" w:sz="0" w:space="0" w:color="auto"/>
                  </w:divBdr>
                  <w:divsChild>
                    <w:div w:id="1972398739">
                      <w:marLeft w:val="0"/>
                      <w:marRight w:val="0"/>
                      <w:marTop w:val="0"/>
                      <w:marBottom w:val="0"/>
                      <w:divBdr>
                        <w:top w:val="none" w:sz="0" w:space="0" w:color="auto"/>
                        <w:left w:val="none" w:sz="0" w:space="0" w:color="auto"/>
                        <w:bottom w:val="none" w:sz="0" w:space="0" w:color="auto"/>
                        <w:right w:val="none" w:sz="0" w:space="0" w:color="auto"/>
                      </w:divBdr>
                      <w:divsChild>
                        <w:div w:id="451169208">
                          <w:marLeft w:val="0"/>
                          <w:marRight w:val="0"/>
                          <w:marTop w:val="0"/>
                          <w:marBottom w:val="0"/>
                          <w:divBdr>
                            <w:top w:val="none" w:sz="0" w:space="0" w:color="auto"/>
                            <w:left w:val="none" w:sz="0" w:space="0" w:color="auto"/>
                            <w:bottom w:val="none" w:sz="0" w:space="0" w:color="auto"/>
                            <w:right w:val="none" w:sz="0" w:space="0" w:color="auto"/>
                          </w:divBdr>
                          <w:divsChild>
                            <w:div w:id="1815636656">
                              <w:marLeft w:val="0"/>
                              <w:marRight w:val="0"/>
                              <w:marTop w:val="0"/>
                              <w:marBottom w:val="0"/>
                              <w:divBdr>
                                <w:top w:val="none" w:sz="0" w:space="0" w:color="auto"/>
                                <w:left w:val="none" w:sz="0" w:space="0" w:color="auto"/>
                                <w:bottom w:val="none" w:sz="0" w:space="0" w:color="auto"/>
                                <w:right w:val="none" w:sz="0" w:space="0" w:color="auto"/>
                              </w:divBdr>
                              <w:divsChild>
                                <w:div w:id="43528008">
                                  <w:marLeft w:val="0"/>
                                  <w:marRight w:val="0"/>
                                  <w:marTop w:val="0"/>
                                  <w:marBottom w:val="0"/>
                                  <w:divBdr>
                                    <w:top w:val="none" w:sz="0" w:space="0" w:color="auto"/>
                                    <w:left w:val="none" w:sz="0" w:space="0" w:color="auto"/>
                                    <w:bottom w:val="none" w:sz="0" w:space="0" w:color="auto"/>
                                    <w:right w:val="none" w:sz="0" w:space="0" w:color="auto"/>
                                  </w:divBdr>
                                  <w:divsChild>
                                    <w:div w:id="170382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734907">
                      <w:marLeft w:val="0"/>
                      <w:marRight w:val="0"/>
                      <w:marTop w:val="0"/>
                      <w:marBottom w:val="0"/>
                      <w:divBdr>
                        <w:top w:val="none" w:sz="0" w:space="0" w:color="auto"/>
                        <w:left w:val="none" w:sz="0" w:space="0" w:color="auto"/>
                        <w:bottom w:val="none" w:sz="0" w:space="0" w:color="auto"/>
                        <w:right w:val="none" w:sz="0" w:space="0" w:color="auto"/>
                      </w:divBdr>
                      <w:divsChild>
                        <w:div w:id="11008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945319">
      <w:bodyDiv w:val="1"/>
      <w:marLeft w:val="0"/>
      <w:marRight w:val="0"/>
      <w:marTop w:val="0"/>
      <w:marBottom w:val="0"/>
      <w:divBdr>
        <w:top w:val="none" w:sz="0" w:space="0" w:color="auto"/>
        <w:left w:val="none" w:sz="0" w:space="0" w:color="auto"/>
        <w:bottom w:val="none" w:sz="0" w:space="0" w:color="auto"/>
        <w:right w:val="none" w:sz="0" w:space="0" w:color="auto"/>
      </w:divBdr>
    </w:div>
    <w:div w:id="810829904">
      <w:bodyDiv w:val="1"/>
      <w:marLeft w:val="0"/>
      <w:marRight w:val="0"/>
      <w:marTop w:val="0"/>
      <w:marBottom w:val="0"/>
      <w:divBdr>
        <w:top w:val="none" w:sz="0" w:space="0" w:color="auto"/>
        <w:left w:val="none" w:sz="0" w:space="0" w:color="auto"/>
        <w:bottom w:val="none" w:sz="0" w:space="0" w:color="auto"/>
        <w:right w:val="none" w:sz="0" w:space="0" w:color="auto"/>
      </w:divBdr>
    </w:div>
    <w:div w:id="828598193">
      <w:bodyDiv w:val="1"/>
      <w:marLeft w:val="0"/>
      <w:marRight w:val="0"/>
      <w:marTop w:val="0"/>
      <w:marBottom w:val="0"/>
      <w:divBdr>
        <w:top w:val="none" w:sz="0" w:space="0" w:color="auto"/>
        <w:left w:val="none" w:sz="0" w:space="0" w:color="auto"/>
        <w:bottom w:val="none" w:sz="0" w:space="0" w:color="auto"/>
        <w:right w:val="none" w:sz="0" w:space="0" w:color="auto"/>
      </w:divBdr>
    </w:div>
    <w:div w:id="846404568">
      <w:bodyDiv w:val="1"/>
      <w:marLeft w:val="0"/>
      <w:marRight w:val="0"/>
      <w:marTop w:val="0"/>
      <w:marBottom w:val="0"/>
      <w:divBdr>
        <w:top w:val="none" w:sz="0" w:space="0" w:color="auto"/>
        <w:left w:val="none" w:sz="0" w:space="0" w:color="auto"/>
        <w:bottom w:val="none" w:sz="0" w:space="0" w:color="auto"/>
        <w:right w:val="none" w:sz="0" w:space="0" w:color="auto"/>
      </w:divBdr>
    </w:div>
    <w:div w:id="846751439">
      <w:bodyDiv w:val="1"/>
      <w:marLeft w:val="0"/>
      <w:marRight w:val="0"/>
      <w:marTop w:val="0"/>
      <w:marBottom w:val="0"/>
      <w:divBdr>
        <w:top w:val="none" w:sz="0" w:space="0" w:color="auto"/>
        <w:left w:val="none" w:sz="0" w:space="0" w:color="auto"/>
        <w:bottom w:val="none" w:sz="0" w:space="0" w:color="auto"/>
        <w:right w:val="none" w:sz="0" w:space="0" w:color="auto"/>
      </w:divBdr>
    </w:div>
    <w:div w:id="853761678">
      <w:bodyDiv w:val="1"/>
      <w:marLeft w:val="0"/>
      <w:marRight w:val="0"/>
      <w:marTop w:val="0"/>
      <w:marBottom w:val="0"/>
      <w:divBdr>
        <w:top w:val="none" w:sz="0" w:space="0" w:color="auto"/>
        <w:left w:val="none" w:sz="0" w:space="0" w:color="auto"/>
        <w:bottom w:val="none" w:sz="0" w:space="0" w:color="auto"/>
        <w:right w:val="none" w:sz="0" w:space="0" w:color="auto"/>
      </w:divBdr>
    </w:div>
    <w:div w:id="862943250">
      <w:bodyDiv w:val="1"/>
      <w:marLeft w:val="0"/>
      <w:marRight w:val="0"/>
      <w:marTop w:val="0"/>
      <w:marBottom w:val="0"/>
      <w:divBdr>
        <w:top w:val="none" w:sz="0" w:space="0" w:color="auto"/>
        <w:left w:val="none" w:sz="0" w:space="0" w:color="auto"/>
        <w:bottom w:val="none" w:sz="0" w:space="0" w:color="auto"/>
        <w:right w:val="none" w:sz="0" w:space="0" w:color="auto"/>
      </w:divBdr>
      <w:divsChild>
        <w:div w:id="365908735">
          <w:marLeft w:val="0"/>
          <w:marRight w:val="0"/>
          <w:marTop w:val="0"/>
          <w:marBottom w:val="0"/>
          <w:divBdr>
            <w:top w:val="none" w:sz="0" w:space="0" w:color="auto"/>
            <w:left w:val="none" w:sz="0" w:space="0" w:color="auto"/>
            <w:bottom w:val="none" w:sz="0" w:space="0" w:color="auto"/>
            <w:right w:val="none" w:sz="0" w:space="0" w:color="auto"/>
          </w:divBdr>
          <w:divsChild>
            <w:div w:id="358360397">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882791431">
                      <w:marLeft w:val="0"/>
                      <w:marRight w:val="0"/>
                      <w:marTop w:val="0"/>
                      <w:marBottom w:val="0"/>
                      <w:divBdr>
                        <w:top w:val="none" w:sz="0" w:space="0" w:color="auto"/>
                        <w:left w:val="none" w:sz="0" w:space="0" w:color="auto"/>
                        <w:bottom w:val="none" w:sz="0" w:space="0" w:color="auto"/>
                        <w:right w:val="none" w:sz="0" w:space="0" w:color="auto"/>
                      </w:divBdr>
                      <w:divsChild>
                        <w:div w:id="757947320">
                          <w:marLeft w:val="0"/>
                          <w:marRight w:val="0"/>
                          <w:marTop w:val="0"/>
                          <w:marBottom w:val="0"/>
                          <w:divBdr>
                            <w:top w:val="none" w:sz="0" w:space="0" w:color="auto"/>
                            <w:left w:val="none" w:sz="0" w:space="0" w:color="auto"/>
                            <w:bottom w:val="none" w:sz="0" w:space="0" w:color="auto"/>
                            <w:right w:val="none" w:sz="0" w:space="0" w:color="auto"/>
                          </w:divBdr>
                          <w:divsChild>
                            <w:div w:id="1954284659">
                              <w:marLeft w:val="0"/>
                              <w:marRight w:val="0"/>
                              <w:marTop w:val="0"/>
                              <w:marBottom w:val="0"/>
                              <w:divBdr>
                                <w:top w:val="none" w:sz="0" w:space="0" w:color="auto"/>
                                <w:left w:val="none" w:sz="0" w:space="0" w:color="auto"/>
                                <w:bottom w:val="none" w:sz="0" w:space="0" w:color="auto"/>
                                <w:right w:val="none" w:sz="0" w:space="0" w:color="auto"/>
                              </w:divBdr>
                              <w:divsChild>
                                <w:div w:id="278607905">
                                  <w:marLeft w:val="0"/>
                                  <w:marRight w:val="0"/>
                                  <w:marTop w:val="0"/>
                                  <w:marBottom w:val="0"/>
                                  <w:divBdr>
                                    <w:top w:val="none" w:sz="0" w:space="0" w:color="auto"/>
                                    <w:left w:val="none" w:sz="0" w:space="0" w:color="auto"/>
                                    <w:bottom w:val="none" w:sz="0" w:space="0" w:color="auto"/>
                                    <w:right w:val="none" w:sz="0" w:space="0" w:color="auto"/>
                                  </w:divBdr>
                                  <w:divsChild>
                                    <w:div w:id="119985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889556">
                      <w:marLeft w:val="0"/>
                      <w:marRight w:val="0"/>
                      <w:marTop w:val="0"/>
                      <w:marBottom w:val="0"/>
                      <w:divBdr>
                        <w:top w:val="none" w:sz="0" w:space="0" w:color="auto"/>
                        <w:left w:val="none" w:sz="0" w:space="0" w:color="auto"/>
                        <w:bottom w:val="none" w:sz="0" w:space="0" w:color="auto"/>
                        <w:right w:val="none" w:sz="0" w:space="0" w:color="auto"/>
                      </w:divBdr>
                      <w:divsChild>
                        <w:div w:id="7096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78357">
      <w:bodyDiv w:val="1"/>
      <w:marLeft w:val="0"/>
      <w:marRight w:val="0"/>
      <w:marTop w:val="0"/>
      <w:marBottom w:val="0"/>
      <w:divBdr>
        <w:top w:val="none" w:sz="0" w:space="0" w:color="auto"/>
        <w:left w:val="none" w:sz="0" w:space="0" w:color="auto"/>
        <w:bottom w:val="none" w:sz="0" w:space="0" w:color="auto"/>
        <w:right w:val="none" w:sz="0" w:space="0" w:color="auto"/>
      </w:divBdr>
      <w:divsChild>
        <w:div w:id="1563833215">
          <w:marLeft w:val="0"/>
          <w:marRight w:val="0"/>
          <w:marTop w:val="0"/>
          <w:marBottom w:val="0"/>
          <w:divBdr>
            <w:top w:val="none" w:sz="0" w:space="0" w:color="auto"/>
            <w:left w:val="none" w:sz="0" w:space="0" w:color="auto"/>
            <w:bottom w:val="none" w:sz="0" w:space="0" w:color="auto"/>
            <w:right w:val="none" w:sz="0" w:space="0" w:color="auto"/>
          </w:divBdr>
          <w:divsChild>
            <w:div w:id="1894847935">
              <w:marLeft w:val="0"/>
              <w:marRight w:val="0"/>
              <w:marTop w:val="0"/>
              <w:marBottom w:val="0"/>
              <w:divBdr>
                <w:top w:val="none" w:sz="0" w:space="0" w:color="auto"/>
                <w:left w:val="none" w:sz="0" w:space="0" w:color="auto"/>
                <w:bottom w:val="none" w:sz="0" w:space="0" w:color="auto"/>
                <w:right w:val="none" w:sz="0" w:space="0" w:color="auto"/>
              </w:divBdr>
              <w:divsChild>
                <w:div w:id="1542092621">
                  <w:marLeft w:val="0"/>
                  <w:marRight w:val="0"/>
                  <w:marTop w:val="0"/>
                  <w:marBottom w:val="0"/>
                  <w:divBdr>
                    <w:top w:val="none" w:sz="0" w:space="0" w:color="auto"/>
                    <w:left w:val="none" w:sz="0" w:space="0" w:color="auto"/>
                    <w:bottom w:val="none" w:sz="0" w:space="0" w:color="auto"/>
                    <w:right w:val="none" w:sz="0" w:space="0" w:color="auto"/>
                  </w:divBdr>
                  <w:divsChild>
                    <w:div w:id="1966424237">
                      <w:marLeft w:val="0"/>
                      <w:marRight w:val="0"/>
                      <w:marTop w:val="0"/>
                      <w:marBottom w:val="0"/>
                      <w:divBdr>
                        <w:top w:val="none" w:sz="0" w:space="0" w:color="auto"/>
                        <w:left w:val="none" w:sz="0" w:space="0" w:color="auto"/>
                        <w:bottom w:val="none" w:sz="0" w:space="0" w:color="auto"/>
                        <w:right w:val="none" w:sz="0" w:space="0" w:color="auto"/>
                      </w:divBdr>
                      <w:divsChild>
                        <w:div w:id="1155218936">
                          <w:marLeft w:val="0"/>
                          <w:marRight w:val="0"/>
                          <w:marTop w:val="0"/>
                          <w:marBottom w:val="0"/>
                          <w:divBdr>
                            <w:top w:val="none" w:sz="0" w:space="0" w:color="auto"/>
                            <w:left w:val="none" w:sz="0" w:space="0" w:color="auto"/>
                            <w:bottom w:val="none" w:sz="0" w:space="0" w:color="auto"/>
                            <w:right w:val="none" w:sz="0" w:space="0" w:color="auto"/>
                          </w:divBdr>
                          <w:divsChild>
                            <w:div w:id="40713315">
                              <w:marLeft w:val="0"/>
                              <w:marRight w:val="0"/>
                              <w:marTop w:val="0"/>
                              <w:marBottom w:val="0"/>
                              <w:divBdr>
                                <w:top w:val="none" w:sz="0" w:space="0" w:color="auto"/>
                                <w:left w:val="none" w:sz="0" w:space="0" w:color="auto"/>
                                <w:bottom w:val="none" w:sz="0" w:space="0" w:color="auto"/>
                                <w:right w:val="none" w:sz="0" w:space="0" w:color="auto"/>
                              </w:divBdr>
                              <w:divsChild>
                                <w:div w:id="466438372">
                                  <w:marLeft w:val="0"/>
                                  <w:marRight w:val="0"/>
                                  <w:marTop w:val="0"/>
                                  <w:marBottom w:val="0"/>
                                  <w:divBdr>
                                    <w:top w:val="none" w:sz="0" w:space="0" w:color="auto"/>
                                    <w:left w:val="none" w:sz="0" w:space="0" w:color="auto"/>
                                    <w:bottom w:val="none" w:sz="0" w:space="0" w:color="auto"/>
                                    <w:right w:val="none" w:sz="0" w:space="0" w:color="auto"/>
                                  </w:divBdr>
                                  <w:divsChild>
                                    <w:div w:id="10223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2022">
                      <w:marLeft w:val="0"/>
                      <w:marRight w:val="0"/>
                      <w:marTop w:val="0"/>
                      <w:marBottom w:val="0"/>
                      <w:divBdr>
                        <w:top w:val="none" w:sz="0" w:space="0" w:color="auto"/>
                        <w:left w:val="none" w:sz="0" w:space="0" w:color="auto"/>
                        <w:bottom w:val="none" w:sz="0" w:space="0" w:color="auto"/>
                        <w:right w:val="none" w:sz="0" w:space="0" w:color="auto"/>
                      </w:divBdr>
                      <w:divsChild>
                        <w:div w:id="14971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30596">
      <w:bodyDiv w:val="1"/>
      <w:marLeft w:val="0"/>
      <w:marRight w:val="0"/>
      <w:marTop w:val="0"/>
      <w:marBottom w:val="0"/>
      <w:divBdr>
        <w:top w:val="none" w:sz="0" w:space="0" w:color="auto"/>
        <w:left w:val="none" w:sz="0" w:space="0" w:color="auto"/>
        <w:bottom w:val="none" w:sz="0" w:space="0" w:color="auto"/>
        <w:right w:val="none" w:sz="0" w:space="0" w:color="auto"/>
      </w:divBdr>
      <w:divsChild>
        <w:div w:id="370227152">
          <w:marLeft w:val="0"/>
          <w:marRight w:val="0"/>
          <w:marTop w:val="0"/>
          <w:marBottom w:val="0"/>
          <w:divBdr>
            <w:top w:val="none" w:sz="0" w:space="0" w:color="auto"/>
            <w:left w:val="none" w:sz="0" w:space="0" w:color="auto"/>
            <w:bottom w:val="none" w:sz="0" w:space="0" w:color="auto"/>
            <w:right w:val="none" w:sz="0" w:space="0" w:color="auto"/>
          </w:divBdr>
          <w:divsChild>
            <w:div w:id="1630430492">
              <w:marLeft w:val="0"/>
              <w:marRight w:val="0"/>
              <w:marTop w:val="0"/>
              <w:marBottom w:val="0"/>
              <w:divBdr>
                <w:top w:val="none" w:sz="0" w:space="0" w:color="auto"/>
                <w:left w:val="none" w:sz="0" w:space="0" w:color="auto"/>
                <w:bottom w:val="none" w:sz="0" w:space="0" w:color="auto"/>
                <w:right w:val="none" w:sz="0" w:space="0" w:color="auto"/>
              </w:divBdr>
              <w:divsChild>
                <w:div w:id="160589353">
                  <w:marLeft w:val="0"/>
                  <w:marRight w:val="0"/>
                  <w:marTop w:val="0"/>
                  <w:marBottom w:val="0"/>
                  <w:divBdr>
                    <w:top w:val="none" w:sz="0" w:space="0" w:color="auto"/>
                    <w:left w:val="none" w:sz="0" w:space="0" w:color="auto"/>
                    <w:bottom w:val="none" w:sz="0" w:space="0" w:color="auto"/>
                    <w:right w:val="none" w:sz="0" w:space="0" w:color="auto"/>
                  </w:divBdr>
                  <w:divsChild>
                    <w:div w:id="1506046450">
                      <w:marLeft w:val="0"/>
                      <w:marRight w:val="0"/>
                      <w:marTop w:val="0"/>
                      <w:marBottom w:val="0"/>
                      <w:divBdr>
                        <w:top w:val="none" w:sz="0" w:space="0" w:color="auto"/>
                        <w:left w:val="none" w:sz="0" w:space="0" w:color="auto"/>
                        <w:bottom w:val="none" w:sz="0" w:space="0" w:color="auto"/>
                        <w:right w:val="none" w:sz="0" w:space="0" w:color="auto"/>
                      </w:divBdr>
                      <w:divsChild>
                        <w:div w:id="467475724">
                          <w:marLeft w:val="0"/>
                          <w:marRight w:val="0"/>
                          <w:marTop w:val="0"/>
                          <w:marBottom w:val="0"/>
                          <w:divBdr>
                            <w:top w:val="none" w:sz="0" w:space="0" w:color="auto"/>
                            <w:left w:val="none" w:sz="0" w:space="0" w:color="auto"/>
                            <w:bottom w:val="none" w:sz="0" w:space="0" w:color="auto"/>
                            <w:right w:val="none" w:sz="0" w:space="0" w:color="auto"/>
                          </w:divBdr>
                          <w:divsChild>
                            <w:div w:id="1330869577">
                              <w:marLeft w:val="0"/>
                              <w:marRight w:val="0"/>
                              <w:marTop w:val="0"/>
                              <w:marBottom w:val="0"/>
                              <w:divBdr>
                                <w:top w:val="none" w:sz="0" w:space="0" w:color="auto"/>
                                <w:left w:val="none" w:sz="0" w:space="0" w:color="auto"/>
                                <w:bottom w:val="none" w:sz="0" w:space="0" w:color="auto"/>
                                <w:right w:val="none" w:sz="0" w:space="0" w:color="auto"/>
                              </w:divBdr>
                              <w:divsChild>
                                <w:div w:id="478032848">
                                  <w:marLeft w:val="0"/>
                                  <w:marRight w:val="0"/>
                                  <w:marTop w:val="0"/>
                                  <w:marBottom w:val="0"/>
                                  <w:divBdr>
                                    <w:top w:val="none" w:sz="0" w:space="0" w:color="auto"/>
                                    <w:left w:val="none" w:sz="0" w:space="0" w:color="auto"/>
                                    <w:bottom w:val="none" w:sz="0" w:space="0" w:color="auto"/>
                                    <w:right w:val="none" w:sz="0" w:space="0" w:color="auto"/>
                                  </w:divBdr>
                                  <w:divsChild>
                                    <w:div w:id="2471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046979">
      <w:bodyDiv w:val="1"/>
      <w:marLeft w:val="0"/>
      <w:marRight w:val="0"/>
      <w:marTop w:val="0"/>
      <w:marBottom w:val="0"/>
      <w:divBdr>
        <w:top w:val="none" w:sz="0" w:space="0" w:color="auto"/>
        <w:left w:val="none" w:sz="0" w:space="0" w:color="auto"/>
        <w:bottom w:val="none" w:sz="0" w:space="0" w:color="auto"/>
        <w:right w:val="none" w:sz="0" w:space="0" w:color="auto"/>
      </w:divBdr>
      <w:divsChild>
        <w:div w:id="1139490928">
          <w:marLeft w:val="0"/>
          <w:marRight w:val="0"/>
          <w:marTop w:val="0"/>
          <w:marBottom w:val="0"/>
          <w:divBdr>
            <w:top w:val="none" w:sz="0" w:space="0" w:color="auto"/>
            <w:left w:val="none" w:sz="0" w:space="0" w:color="auto"/>
            <w:bottom w:val="none" w:sz="0" w:space="0" w:color="auto"/>
            <w:right w:val="none" w:sz="0" w:space="0" w:color="auto"/>
          </w:divBdr>
        </w:div>
      </w:divsChild>
    </w:div>
    <w:div w:id="921524569">
      <w:bodyDiv w:val="1"/>
      <w:marLeft w:val="0"/>
      <w:marRight w:val="0"/>
      <w:marTop w:val="0"/>
      <w:marBottom w:val="0"/>
      <w:divBdr>
        <w:top w:val="none" w:sz="0" w:space="0" w:color="auto"/>
        <w:left w:val="none" w:sz="0" w:space="0" w:color="auto"/>
        <w:bottom w:val="none" w:sz="0" w:space="0" w:color="auto"/>
        <w:right w:val="none" w:sz="0" w:space="0" w:color="auto"/>
      </w:divBdr>
    </w:div>
    <w:div w:id="928317727">
      <w:bodyDiv w:val="1"/>
      <w:marLeft w:val="0"/>
      <w:marRight w:val="0"/>
      <w:marTop w:val="0"/>
      <w:marBottom w:val="0"/>
      <w:divBdr>
        <w:top w:val="none" w:sz="0" w:space="0" w:color="auto"/>
        <w:left w:val="none" w:sz="0" w:space="0" w:color="auto"/>
        <w:bottom w:val="none" w:sz="0" w:space="0" w:color="auto"/>
        <w:right w:val="none" w:sz="0" w:space="0" w:color="auto"/>
      </w:divBdr>
    </w:div>
    <w:div w:id="956134288">
      <w:bodyDiv w:val="1"/>
      <w:marLeft w:val="0"/>
      <w:marRight w:val="0"/>
      <w:marTop w:val="0"/>
      <w:marBottom w:val="0"/>
      <w:divBdr>
        <w:top w:val="none" w:sz="0" w:space="0" w:color="auto"/>
        <w:left w:val="none" w:sz="0" w:space="0" w:color="auto"/>
        <w:bottom w:val="none" w:sz="0" w:space="0" w:color="auto"/>
        <w:right w:val="none" w:sz="0" w:space="0" w:color="auto"/>
      </w:divBdr>
      <w:divsChild>
        <w:div w:id="1639527015">
          <w:marLeft w:val="0"/>
          <w:marRight w:val="0"/>
          <w:marTop w:val="0"/>
          <w:marBottom w:val="0"/>
          <w:divBdr>
            <w:top w:val="none" w:sz="0" w:space="0" w:color="auto"/>
            <w:left w:val="none" w:sz="0" w:space="0" w:color="auto"/>
            <w:bottom w:val="none" w:sz="0" w:space="0" w:color="auto"/>
            <w:right w:val="none" w:sz="0" w:space="0" w:color="auto"/>
          </w:divBdr>
          <w:divsChild>
            <w:div w:id="1084912921">
              <w:marLeft w:val="0"/>
              <w:marRight w:val="0"/>
              <w:marTop w:val="0"/>
              <w:marBottom w:val="0"/>
              <w:divBdr>
                <w:top w:val="none" w:sz="0" w:space="0" w:color="auto"/>
                <w:left w:val="none" w:sz="0" w:space="0" w:color="auto"/>
                <w:bottom w:val="none" w:sz="0" w:space="0" w:color="auto"/>
                <w:right w:val="none" w:sz="0" w:space="0" w:color="auto"/>
              </w:divBdr>
              <w:divsChild>
                <w:div w:id="1223372228">
                  <w:marLeft w:val="0"/>
                  <w:marRight w:val="0"/>
                  <w:marTop w:val="0"/>
                  <w:marBottom w:val="0"/>
                  <w:divBdr>
                    <w:top w:val="none" w:sz="0" w:space="0" w:color="auto"/>
                    <w:left w:val="none" w:sz="0" w:space="0" w:color="auto"/>
                    <w:bottom w:val="none" w:sz="0" w:space="0" w:color="auto"/>
                    <w:right w:val="none" w:sz="0" w:space="0" w:color="auto"/>
                  </w:divBdr>
                  <w:divsChild>
                    <w:div w:id="1393118226">
                      <w:marLeft w:val="0"/>
                      <w:marRight w:val="0"/>
                      <w:marTop w:val="0"/>
                      <w:marBottom w:val="0"/>
                      <w:divBdr>
                        <w:top w:val="none" w:sz="0" w:space="0" w:color="auto"/>
                        <w:left w:val="none" w:sz="0" w:space="0" w:color="auto"/>
                        <w:bottom w:val="none" w:sz="0" w:space="0" w:color="auto"/>
                        <w:right w:val="none" w:sz="0" w:space="0" w:color="auto"/>
                      </w:divBdr>
                      <w:divsChild>
                        <w:div w:id="1971158547">
                          <w:marLeft w:val="0"/>
                          <w:marRight w:val="0"/>
                          <w:marTop w:val="0"/>
                          <w:marBottom w:val="0"/>
                          <w:divBdr>
                            <w:top w:val="none" w:sz="0" w:space="0" w:color="auto"/>
                            <w:left w:val="none" w:sz="0" w:space="0" w:color="auto"/>
                            <w:bottom w:val="none" w:sz="0" w:space="0" w:color="auto"/>
                            <w:right w:val="none" w:sz="0" w:space="0" w:color="auto"/>
                          </w:divBdr>
                          <w:divsChild>
                            <w:div w:id="1794404987">
                              <w:marLeft w:val="0"/>
                              <w:marRight w:val="0"/>
                              <w:marTop w:val="0"/>
                              <w:marBottom w:val="0"/>
                              <w:divBdr>
                                <w:top w:val="none" w:sz="0" w:space="0" w:color="auto"/>
                                <w:left w:val="none" w:sz="0" w:space="0" w:color="auto"/>
                                <w:bottom w:val="none" w:sz="0" w:space="0" w:color="auto"/>
                                <w:right w:val="none" w:sz="0" w:space="0" w:color="auto"/>
                              </w:divBdr>
                              <w:divsChild>
                                <w:div w:id="712194045">
                                  <w:marLeft w:val="0"/>
                                  <w:marRight w:val="0"/>
                                  <w:marTop w:val="0"/>
                                  <w:marBottom w:val="0"/>
                                  <w:divBdr>
                                    <w:top w:val="none" w:sz="0" w:space="0" w:color="auto"/>
                                    <w:left w:val="none" w:sz="0" w:space="0" w:color="auto"/>
                                    <w:bottom w:val="none" w:sz="0" w:space="0" w:color="auto"/>
                                    <w:right w:val="none" w:sz="0" w:space="0" w:color="auto"/>
                                  </w:divBdr>
                                  <w:divsChild>
                                    <w:div w:id="14767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45098">
                      <w:marLeft w:val="0"/>
                      <w:marRight w:val="0"/>
                      <w:marTop w:val="0"/>
                      <w:marBottom w:val="0"/>
                      <w:divBdr>
                        <w:top w:val="none" w:sz="0" w:space="0" w:color="auto"/>
                        <w:left w:val="none" w:sz="0" w:space="0" w:color="auto"/>
                        <w:bottom w:val="none" w:sz="0" w:space="0" w:color="auto"/>
                        <w:right w:val="none" w:sz="0" w:space="0" w:color="auto"/>
                      </w:divBdr>
                      <w:divsChild>
                        <w:div w:id="212788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680167">
      <w:bodyDiv w:val="1"/>
      <w:marLeft w:val="0"/>
      <w:marRight w:val="0"/>
      <w:marTop w:val="0"/>
      <w:marBottom w:val="0"/>
      <w:divBdr>
        <w:top w:val="none" w:sz="0" w:space="0" w:color="auto"/>
        <w:left w:val="none" w:sz="0" w:space="0" w:color="auto"/>
        <w:bottom w:val="none" w:sz="0" w:space="0" w:color="auto"/>
        <w:right w:val="none" w:sz="0" w:space="0" w:color="auto"/>
      </w:divBdr>
      <w:divsChild>
        <w:div w:id="1191576824">
          <w:marLeft w:val="0"/>
          <w:marRight w:val="0"/>
          <w:marTop w:val="0"/>
          <w:marBottom w:val="0"/>
          <w:divBdr>
            <w:top w:val="none" w:sz="0" w:space="0" w:color="auto"/>
            <w:left w:val="none" w:sz="0" w:space="0" w:color="auto"/>
            <w:bottom w:val="none" w:sz="0" w:space="0" w:color="auto"/>
            <w:right w:val="none" w:sz="0" w:space="0" w:color="auto"/>
          </w:divBdr>
          <w:divsChild>
            <w:div w:id="1049063714">
              <w:marLeft w:val="0"/>
              <w:marRight w:val="0"/>
              <w:marTop w:val="0"/>
              <w:marBottom w:val="0"/>
              <w:divBdr>
                <w:top w:val="none" w:sz="0" w:space="0" w:color="auto"/>
                <w:left w:val="none" w:sz="0" w:space="0" w:color="auto"/>
                <w:bottom w:val="none" w:sz="0" w:space="0" w:color="auto"/>
                <w:right w:val="none" w:sz="0" w:space="0" w:color="auto"/>
              </w:divBdr>
              <w:divsChild>
                <w:div w:id="89276475">
                  <w:marLeft w:val="0"/>
                  <w:marRight w:val="0"/>
                  <w:marTop w:val="0"/>
                  <w:marBottom w:val="0"/>
                  <w:divBdr>
                    <w:top w:val="none" w:sz="0" w:space="0" w:color="auto"/>
                    <w:left w:val="none" w:sz="0" w:space="0" w:color="auto"/>
                    <w:bottom w:val="none" w:sz="0" w:space="0" w:color="auto"/>
                    <w:right w:val="none" w:sz="0" w:space="0" w:color="auto"/>
                  </w:divBdr>
                  <w:divsChild>
                    <w:div w:id="561987426">
                      <w:marLeft w:val="0"/>
                      <w:marRight w:val="0"/>
                      <w:marTop w:val="0"/>
                      <w:marBottom w:val="0"/>
                      <w:divBdr>
                        <w:top w:val="none" w:sz="0" w:space="0" w:color="auto"/>
                        <w:left w:val="none" w:sz="0" w:space="0" w:color="auto"/>
                        <w:bottom w:val="none" w:sz="0" w:space="0" w:color="auto"/>
                        <w:right w:val="none" w:sz="0" w:space="0" w:color="auto"/>
                      </w:divBdr>
                      <w:divsChild>
                        <w:div w:id="367876984">
                          <w:marLeft w:val="0"/>
                          <w:marRight w:val="0"/>
                          <w:marTop w:val="0"/>
                          <w:marBottom w:val="0"/>
                          <w:divBdr>
                            <w:top w:val="none" w:sz="0" w:space="0" w:color="auto"/>
                            <w:left w:val="none" w:sz="0" w:space="0" w:color="auto"/>
                            <w:bottom w:val="none" w:sz="0" w:space="0" w:color="auto"/>
                            <w:right w:val="none" w:sz="0" w:space="0" w:color="auto"/>
                          </w:divBdr>
                          <w:divsChild>
                            <w:div w:id="2043434631">
                              <w:marLeft w:val="0"/>
                              <w:marRight w:val="0"/>
                              <w:marTop w:val="0"/>
                              <w:marBottom w:val="0"/>
                              <w:divBdr>
                                <w:top w:val="none" w:sz="0" w:space="0" w:color="auto"/>
                                <w:left w:val="none" w:sz="0" w:space="0" w:color="auto"/>
                                <w:bottom w:val="none" w:sz="0" w:space="0" w:color="auto"/>
                                <w:right w:val="none" w:sz="0" w:space="0" w:color="auto"/>
                              </w:divBdr>
                              <w:divsChild>
                                <w:div w:id="501890969">
                                  <w:marLeft w:val="0"/>
                                  <w:marRight w:val="0"/>
                                  <w:marTop w:val="0"/>
                                  <w:marBottom w:val="0"/>
                                  <w:divBdr>
                                    <w:top w:val="none" w:sz="0" w:space="0" w:color="auto"/>
                                    <w:left w:val="none" w:sz="0" w:space="0" w:color="auto"/>
                                    <w:bottom w:val="none" w:sz="0" w:space="0" w:color="auto"/>
                                    <w:right w:val="none" w:sz="0" w:space="0" w:color="auto"/>
                                  </w:divBdr>
                                  <w:divsChild>
                                    <w:div w:id="16215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776351">
                      <w:marLeft w:val="0"/>
                      <w:marRight w:val="0"/>
                      <w:marTop w:val="0"/>
                      <w:marBottom w:val="0"/>
                      <w:divBdr>
                        <w:top w:val="none" w:sz="0" w:space="0" w:color="auto"/>
                        <w:left w:val="none" w:sz="0" w:space="0" w:color="auto"/>
                        <w:bottom w:val="none" w:sz="0" w:space="0" w:color="auto"/>
                        <w:right w:val="none" w:sz="0" w:space="0" w:color="auto"/>
                      </w:divBdr>
                      <w:divsChild>
                        <w:div w:id="7442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350740">
      <w:bodyDiv w:val="1"/>
      <w:marLeft w:val="0"/>
      <w:marRight w:val="0"/>
      <w:marTop w:val="0"/>
      <w:marBottom w:val="0"/>
      <w:divBdr>
        <w:top w:val="none" w:sz="0" w:space="0" w:color="auto"/>
        <w:left w:val="none" w:sz="0" w:space="0" w:color="auto"/>
        <w:bottom w:val="none" w:sz="0" w:space="0" w:color="auto"/>
        <w:right w:val="none" w:sz="0" w:space="0" w:color="auto"/>
      </w:divBdr>
    </w:div>
    <w:div w:id="1039745631">
      <w:bodyDiv w:val="1"/>
      <w:marLeft w:val="0"/>
      <w:marRight w:val="0"/>
      <w:marTop w:val="0"/>
      <w:marBottom w:val="0"/>
      <w:divBdr>
        <w:top w:val="none" w:sz="0" w:space="0" w:color="auto"/>
        <w:left w:val="none" w:sz="0" w:space="0" w:color="auto"/>
        <w:bottom w:val="none" w:sz="0" w:space="0" w:color="auto"/>
        <w:right w:val="none" w:sz="0" w:space="0" w:color="auto"/>
      </w:divBdr>
      <w:divsChild>
        <w:div w:id="1074932233">
          <w:marLeft w:val="0"/>
          <w:marRight w:val="0"/>
          <w:marTop w:val="0"/>
          <w:marBottom w:val="0"/>
          <w:divBdr>
            <w:top w:val="none" w:sz="0" w:space="0" w:color="auto"/>
            <w:left w:val="none" w:sz="0" w:space="0" w:color="auto"/>
            <w:bottom w:val="none" w:sz="0" w:space="0" w:color="auto"/>
            <w:right w:val="none" w:sz="0" w:space="0" w:color="auto"/>
          </w:divBdr>
          <w:divsChild>
            <w:div w:id="299653451">
              <w:marLeft w:val="0"/>
              <w:marRight w:val="0"/>
              <w:marTop w:val="0"/>
              <w:marBottom w:val="0"/>
              <w:divBdr>
                <w:top w:val="none" w:sz="0" w:space="0" w:color="auto"/>
                <w:left w:val="none" w:sz="0" w:space="0" w:color="auto"/>
                <w:bottom w:val="none" w:sz="0" w:space="0" w:color="auto"/>
                <w:right w:val="none" w:sz="0" w:space="0" w:color="auto"/>
              </w:divBdr>
              <w:divsChild>
                <w:div w:id="1154491758">
                  <w:marLeft w:val="0"/>
                  <w:marRight w:val="0"/>
                  <w:marTop w:val="0"/>
                  <w:marBottom w:val="0"/>
                  <w:divBdr>
                    <w:top w:val="none" w:sz="0" w:space="0" w:color="auto"/>
                    <w:left w:val="none" w:sz="0" w:space="0" w:color="auto"/>
                    <w:bottom w:val="none" w:sz="0" w:space="0" w:color="auto"/>
                    <w:right w:val="none" w:sz="0" w:space="0" w:color="auto"/>
                  </w:divBdr>
                  <w:divsChild>
                    <w:div w:id="202716984">
                      <w:marLeft w:val="0"/>
                      <w:marRight w:val="0"/>
                      <w:marTop w:val="0"/>
                      <w:marBottom w:val="0"/>
                      <w:divBdr>
                        <w:top w:val="none" w:sz="0" w:space="0" w:color="auto"/>
                        <w:left w:val="none" w:sz="0" w:space="0" w:color="auto"/>
                        <w:bottom w:val="none" w:sz="0" w:space="0" w:color="auto"/>
                        <w:right w:val="none" w:sz="0" w:space="0" w:color="auto"/>
                      </w:divBdr>
                      <w:divsChild>
                        <w:div w:id="376635636">
                          <w:marLeft w:val="0"/>
                          <w:marRight w:val="0"/>
                          <w:marTop w:val="0"/>
                          <w:marBottom w:val="0"/>
                          <w:divBdr>
                            <w:top w:val="none" w:sz="0" w:space="0" w:color="auto"/>
                            <w:left w:val="none" w:sz="0" w:space="0" w:color="auto"/>
                            <w:bottom w:val="none" w:sz="0" w:space="0" w:color="auto"/>
                            <w:right w:val="none" w:sz="0" w:space="0" w:color="auto"/>
                          </w:divBdr>
                          <w:divsChild>
                            <w:div w:id="1005129182">
                              <w:marLeft w:val="0"/>
                              <w:marRight w:val="0"/>
                              <w:marTop w:val="0"/>
                              <w:marBottom w:val="0"/>
                              <w:divBdr>
                                <w:top w:val="none" w:sz="0" w:space="0" w:color="auto"/>
                                <w:left w:val="none" w:sz="0" w:space="0" w:color="auto"/>
                                <w:bottom w:val="none" w:sz="0" w:space="0" w:color="auto"/>
                                <w:right w:val="none" w:sz="0" w:space="0" w:color="auto"/>
                              </w:divBdr>
                              <w:divsChild>
                                <w:div w:id="114326795">
                                  <w:marLeft w:val="0"/>
                                  <w:marRight w:val="0"/>
                                  <w:marTop w:val="0"/>
                                  <w:marBottom w:val="0"/>
                                  <w:divBdr>
                                    <w:top w:val="none" w:sz="0" w:space="0" w:color="auto"/>
                                    <w:left w:val="none" w:sz="0" w:space="0" w:color="auto"/>
                                    <w:bottom w:val="none" w:sz="0" w:space="0" w:color="auto"/>
                                    <w:right w:val="none" w:sz="0" w:space="0" w:color="auto"/>
                                  </w:divBdr>
                                  <w:divsChild>
                                    <w:div w:id="15554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690069">
                      <w:marLeft w:val="0"/>
                      <w:marRight w:val="0"/>
                      <w:marTop w:val="0"/>
                      <w:marBottom w:val="0"/>
                      <w:divBdr>
                        <w:top w:val="none" w:sz="0" w:space="0" w:color="auto"/>
                        <w:left w:val="none" w:sz="0" w:space="0" w:color="auto"/>
                        <w:bottom w:val="none" w:sz="0" w:space="0" w:color="auto"/>
                        <w:right w:val="none" w:sz="0" w:space="0" w:color="auto"/>
                      </w:divBdr>
                      <w:divsChild>
                        <w:div w:id="976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49276">
      <w:bodyDiv w:val="1"/>
      <w:marLeft w:val="0"/>
      <w:marRight w:val="0"/>
      <w:marTop w:val="0"/>
      <w:marBottom w:val="0"/>
      <w:divBdr>
        <w:top w:val="none" w:sz="0" w:space="0" w:color="auto"/>
        <w:left w:val="none" w:sz="0" w:space="0" w:color="auto"/>
        <w:bottom w:val="none" w:sz="0" w:space="0" w:color="auto"/>
        <w:right w:val="none" w:sz="0" w:space="0" w:color="auto"/>
      </w:divBdr>
    </w:div>
    <w:div w:id="1071581629">
      <w:bodyDiv w:val="1"/>
      <w:marLeft w:val="0"/>
      <w:marRight w:val="0"/>
      <w:marTop w:val="0"/>
      <w:marBottom w:val="0"/>
      <w:divBdr>
        <w:top w:val="none" w:sz="0" w:space="0" w:color="auto"/>
        <w:left w:val="none" w:sz="0" w:space="0" w:color="auto"/>
        <w:bottom w:val="none" w:sz="0" w:space="0" w:color="auto"/>
        <w:right w:val="none" w:sz="0" w:space="0" w:color="auto"/>
      </w:divBdr>
      <w:divsChild>
        <w:div w:id="2146268633">
          <w:marLeft w:val="0"/>
          <w:marRight w:val="0"/>
          <w:marTop w:val="0"/>
          <w:marBottom w:val="0"/>
          <w:divBdr>
            <w:top w:val="none" w:sz="0" w:space="0" w:color="auto"/>
            <w:left w:val="none" w:sz="0" w:space="0" w:color="auto"/>
            <w:bottom w:val="none" w:sz="0" w:space="0" w:color="auto"/>
            <w:right w:val="none" w:sz="0" w:space="0" w:color="auto"/>
          </w:divBdr>
          <w:divsChild>
            <w:div w:id="1948581955">
              <w:marLeft w:val="0"/>
              <w:marRight w:val="0"/>
              <w:marTop w:val="0"/>
              <w:marBottom w:val="0"/>
              <w:divBdr>
                <w:top w:val="none" w:sz="0" w:space="0" w:color="auto"/>
                <w:left w:val="none" w:sz="0" w:space="0" w:color="auto"/>
                <w:bottom w:val="none" w:sz="0" w:space="0" w:color="auto"/>
                <w:right w:val="none" w:sz="0" w:space="0" w:color="auto"/>
              </w:divBdr>
              <w:divsChild>
                <w:div w:id="1111171297">
                  <w:marLeft w:val="0"/>
                  <w:marRight w:val="0"/>
                  <w:marTop w:val="0"/>
                  <w:marBottom w:val="0"/>
                  <w:divBdr>
                    <w:top w:val="none" w:sz="0" w:space="0" w:color="auto"/>
                    <w:left w:val="none" w:sz="0" w:space="0" w:color="auto"/>
                    <w:bottom w:val="none" w:sz="0" w:space="0" w:color="auto"/>
                    <w:right w:val="none" w:sz="0" w:space="0" w:color="auto"/>
                  </w:divBdr>
                  <w:divsChild>
                    <w:div w:id="2061317531">
                      <w:marLeft w:val="0"/>
                      <w:marRight w:val="0"/>
                      <w:marTop w:val="0"/>
                      <w:marBottom w:val="0"/>
                      <w:divBdr>
                        <w:top w:val="none" w:sz="0" w:space="0" w:color="auto"/>
                        <w:left w:val="none" w:sz="0" w:space="0" w:color="auto"/>
                        <w:bottom w:val="none" w:sz="0" w:space="0" w:color="auto"/>
                        <w:right w:val="none" w:sz="0" w:space="0" w:color="auto"/>
                      </w:divBdr>
                      <w:divsChild>
                        <w:div w:id="205877089">
                          <w:marLeft w:val="0"/>
                          <w:marRight w:val="0"/>
                          <w:marTop w:val="0"/>
                          <w:marBottom w:val="0"/>
                          <w:divBdr>
                            <w:top w:val="none" w:sz="0" w:space="0" w:color="auto"/>
                            <w:left w:val="none" w:sz="0" w:space="0" w:color="auto"/>
                            <w:bottom w:val="none" w:sz="0" w:space="0" w:color="auto"/>
                            <w:right w:val="none" w:sz="0" w:space="0" w:color="auto"/>
                          </w:divBdr>
                          <w:divsChild>
                            <w:div w:id="1739858176">
                              <w:marLeft w:val="0"/>
                              <w:marRight w:val="0"/>
                              <w:marTop w:val="0"/>
                              <w:marBottom w:val="0"/>
                              <w:divBdr>
                                <w:top w:val="none" w:sz="0" w:space="0" w:color="auto"/>
                                <w:left w:val="none" w:sz="0" w:space="0" w:color="auto"/>
                                <w:bottom w:val="none" w:sz="0" w:space="0" w:color="auto"/>
                                <w:right w:val="none" w:sz="0" w:space="0" w:color="auto"/>
                              </w:divBdr>
                              <w:divsChild>
                                <w:div w:id="1607885877">
                                  <w:marLeft w:val="0"/>
                                  <w:marRight w:val="0"/>
                                  <w:marTop w:val="0"/>
                                  <w:marBottom w:val="0"/>
                                  <w:divBdr>
                                    <w:top w:val="none" w:sz="0" w:space="0" w:color="auto"/>
                                    <w:left w:val="none" w:sz="0" w:space="0" w:color="auto"/>
                                    <w:bottom w:val="none" w:sz="0" w:space="0" w:color="auto"/>
                                    <w:right w:val="none" w:sz="0" w:space="0" w:color="auto"/>
                                  </w:divBdr>
                                  <w:divsChild>
                                    <w:div w:id="109223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712683">
                      <w:marLeft w:val="0"/>
                      <w:marRight w:val="0"/>
                      <w:marTop w:val="0"/>
                      <w:marBottom w:val="0"/>
                      <w:divBdr>
                        <w:top w:val="none" w:sz="0" w:space="0" w:color="auto"/>
                        <w:left w:val="none" w:sz="0" w:space="0" w:color="auto"/>
                        <w:bottom w:val="none" w:sz="0" w:space="0" w:color="auto"/>
                        <w:right w:val="none" w:sz="0" w:space="0" w:color="auto"/>
                      </w:divBdr>
                      <w:divsChild>
                        <w:div w:id="861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342986">
      <w:bodyDiv w:val="1"/>
      <w:marLeft w:val="0"/>
      <w:marRight w:val="0"/>
      <w:marTop w:val="0"/>
      <w:marBottom w:val="0"/>
      <w:divBdr>
        <w:top w:val="none" w:sz="0" w:space="0" w:color="auto"/>
        <w:left w:val="none" w:sz="0" w:space="0" w:color="auto"/>
        <w:bottom w:val="none" w:sz="0" w:space="0" w:color="auto"/>
        <w:right w:val="none" w:sz="0" w:space="0" w:color="auto"/>
      </w:divBdr>
      <w:divsChild>
        <w:div w:id="1447968617">
          <w:marLeft w:val="0"/>
          <w:marRight w:val="0"/>
          <w:marTop w:val="0"/>
          <w:marBottom w:val="0"/>
          <w:divBdr>
            <w:top w:val="none" w:sz="0" w:space="0" w:color="auto"/>
            <w:left w:val="none" w:sz="0" w:space="0" w:color="auto"/>
            <w:bottom w:val="none" w:sz="0" w:space="0" w:color="auto"/>
            <w:right w:val="none" w:sz="0" w:space="0" w:color="auto"/>
          </w:divBdr>
          <w:divsChild>
            <w:div w:id="797652558">
              <w:marLeft w:val="0"/>
              <w:marRight w:val="0"/>
              <w:marTop w:val="0"/>
              <w:marBottom w:val="0"/>
              <w:divBdr>
                <w:top w:val="none" w:sz="0" w:space="0" w:color="auto"/>
                <w:left w:val="none" w:sz="0" w:space="0" w:color="auto"/>
                <w:bottom w:val="none" w:sz="0" w:space="0" w:color="auto"/>
                <w:right w:val="none" w:sz="0" w:space="0" w:color="auto"/>
              </w:divBdr>
              <w:divsChild>
                <w:div w:id="33771750">
                  <w:marLeft w:val="0"/>
                  <w:marRight w:val="0"/>
                  <w:marTop w:val="0"/>
                  <w:marBottom w:val="0"/>
                  <w:divBdr>
                    <w:top w:val="none" w:sz="0" w:space="0" w:color="auto"/>
                    <w:left w:val="none" w:sz="0" w:space="0" w:color="auto"/>
                    <w:bottom w:val="none" w:sz="0" w:space="0" w:color="auto"/>
                    <w:right w:val="none" w:sz="0" w:space="0" w:color="auto"/>
                  </w:divBdr>
                  <w:divsChild>
                    <w:div w:id="1454903449">
                      <w:marLeft w:val="0"/>
                      <w:marRight w:val="0"/>
                      <w:marTop w:val="0"/>
                      <w:marBottom w:val="0"/>
                      <w:divBdr>
                        <w:top w:val="none" w:sz="0" w:space="0" w:color="auto"/>
                        <w:left w:val="none" w:sz="0" w:space="0" w:color="auto"/>
                        <w:bottom w:val="none" w:sz="0" w:space="0" w:color="auto"/>
                        <w:right w:val="none" w:sz="0" w:space="0" w:color="auto"/>
                      </w:divBdr>
                      <w:divsChild>
                        <w:div w:id="1707097688">
                          <w:marLeft w:val="0"/>
                          <w:marRight w:val="0"/>
                          <w:marTop w:val="0"/>
                          <w:marBottom w:val="0"/>
                          <w:divBdr>
                            <w:top w:val="none" w:sz="0" w:space="0" w:color="auto"/>
                            <w:left w:val="none" w:sz="0" w:space="0" w:color="auto"/>
                            <w:bottom w:val="none" w:sz="0" w:space="0" w:color="auto"/>
                            <w:right w:val="none" w:sz="0" w:space="0" w:color="auto"/>
                          </w:divBdr>
                          <w:divsChild>
                            <w:div w:id="1539271230">
                              <w:marLeft w:val="0"/>
                              <w:marRight w:val="0"/>
                              <w:marTop w:val="0"/>
                              <w:marBottom w:val="0"/>
                              <w:divBdr>
                                <w:top w:val="none" w:sz="0" w:space="0" w:color="auto"/>
                                <w:left w:val="none" w:sz="0" w:space="0" w:color="auto"/>
                                <w:bottom w:val="none" w:sz="0" w:space="0" w:color="auto"/>
                                <w:right w:val="none" w:sz="0" w:space="0" w:color="auto"/>
                              </w:divBdr>
                              <w:divsChild>
                                <w:div w:id="1871799342">
                                  <w:marLeft w:val="0"/>
                                  <w:marRight w:val="0"/>
                                  <w:marTop w:val="0"/>
                                  <w:marBottom w:val="0"/>
                                  <w:divBdr>
                                    <w:top w:val="none" w:sz="0" w:space="0" w:color="auto"/>
                                    <w:left w:val="none" w:sz="0" w:space="0" w:color="auto"/>
                                    <w:bottom w:val="none" w:sz="0" w:space="0" w:color="auto"/>
                                    <w:right w:val="none" w:sz="0" w:space="0" w:color="auto"/>
                                  </w:divBdr>
                                  <w:divsChild>
                                    <w:div w:id="14587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18404">
                      <w:marLeft w:val="0"/>
                      <w:marRight w:val="0"/>
                      <w:marTop w:val="0"/>
                      <w:marBottom w:val="0"/>
                      <w:divBdr>
                        <w:top w:val="none" w:sz="0" w:space="0" w:color="auto"/>
                        <w:left w:val="none" w:sz="0" w:space="0" w:color="auto"/>
                        <w:bottom w:val="none" w:sz="0" w:space="0" w:color="auto"/>
                        <w:right w:val="none" w:sz="0" w:space="0" w:color="auto"/>
                      </w:divBdr>
                      <w:divsChild>
                        <w:div w:id="14769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705589">
      <w:bodyDiv w:val="1"/>
      <w:marLeft w:val="0"/>
      <w:marRight w:val="0"/>
      <w:marTop w:val="0"/>
      <w:marBottom w:val="0"/>
      <w:divBdr>
        <w:top w:val="none" w:sz="0" w:space="0" w:color="auto"/>
        <w:left w:val="none" w:sz="0" w:space="0" w:color="auto"/>
        <w:bottom w:val="none" w:sz="0" w:space="0" w:color="auto"/>
        <w:right w:val="none" w:sz="0" w:space="0" w:color="auto"/>
      </w:divBdr>
    </w:div>
    <w:div w:id="1098284808">
      <w:bodyDiv w:val="1"/>
      <w:marLeft w:val="0"/>
      <w:marRight w:val="0"/>
      <w:marTop w:val="0"/>
      <w:marBottom w:val="0"/>
      <w:divBdr>
        <w:top w:val="none" w:sz="0" w:space="0" w:color="auto"/>
        <w:left w:val="none" w:sz="0" w:space="0" w:color="auto"/>
        <w:bottom w:val="none" w:sz="0" w:space="0" w:color="auto"/>
        <w:right w:val="none" w:sz="0" w:space="0" w:color="auto"/>
      </w:divBdr>
    </w:div>
    <w:div w:id="1102651579">
      <w:bodyDiv w:val="1"/>
      <w:marLeft w:val="0"/>
      <w:marRight w:val="0"/>
      <w:marTop w:val="0"/>
      <w:marBottom w:val="0"/>
      <w:divBdr>
        <w:top w:val="none" w:sz="0" w:space="0" w:color="auto"/>
        <w:left w:val="none" w:sz="0" w:space="0" w:color="auto"/>
        <w:bottom w:val="none" w:sz="0" w:space="0" w:color="auto"/>
        <w:right w:val="none" w:sz="0" w:space="0" w:color="auto"/>
      </w:divBdr>
    </w:div>
    <w:div w:id="1140415929">
      <w:bodyDiv w:val="1"/>
      <w:marLeft w:val="0"/>
      <w:marRight w:val="0"/>
      <w:marTop w:val="0"/>
      <w:marBottom w:val="0"/>
      <w:divBdr>
        <w:top w:val="none" w:sz="0" w:space="0" w:color="auto"/>
        <w:left w:val="none" w:sz="0" w:space="0" w:color="auto"/>
        <w:bottom w:val="none" w:sz="0" w:space="0" w:color="auto"/>
        <w:right w:val="none" w:sz="0" w:space="0" w:color="auto"/>
      </w:divBdr>
    </w:div>
    <w:div w:id="1154839421">
      <w:bodyDiv w:val="1"/>
      <w:marLeft w:val="0"/>
      <w:marRight w:val="0"/>
      <w:marTop w:val="0"/>
      <w:marBottom w:val="0"/>
      <w:divBdr>
        <w:top w:val="none" w:sz="0" w:space="0" w:color="auto"/>
        <w:left w:val="none" w:sz="0" w:space="0" w:color="auto"/>
        <w:bottom w:val="none" w:sz="0" w:space="0" w:color="auto"/>
        <w:right w:val="none" w:sz="0" w:space="0" w:color="auto"/>
      </w:divBdr>
      <w:divsChild>
        <w:div w:id="430204026">
          <w:marLeft w:val="0"/>
          <w:marRight w:val="0"/>
          <w:marTop w:val="0"/>
          <w:marBottom w:val="0"/>
          <w:divBdr>
            <w:top w:val="none" w:sz="0" w:space="0" w:color="auto"/>
            <w:left w:val="none" w:sz="0" w:space="0" w:color="auto"/>
            <w:bottom w:val="none" w:sz="0" w:space="0" w:color="auto"/>
            <w:right w:val="none" w:sz="0" w:space="0" w:color="auto"/>
          </w:divBdr>
          <w:divsChild>
            <w:div w:id="409542051">
              <w:marLeft w:val="0"/>
              <w:marRight w:val="0"/>
              <w:marTop w:val="0"/>
              <w:marBottom w:val="0"/>
              <w:divBdr>
                <w:top w:val="none" w:sz="0" w:space="0" w:color="auto"/>
                <w:left w:val="none" w:sz="0" w:space="0" w:color="auto"/>
                <w:bottom w:val="none" w:sz="0" w:space="0" w:color="auto"/>
                <w:right w:val="none" w:sz="0" w:space="0" w:color="auto"/>
              </w:divBdr>
              <w:divsChild>
                <w:div w:id="2143377518">
                  <w:marLeft w:val="0"/>
                  <w:marRight w:val="0"/>
                  <w:marTop w:val="0"/>
                  <w:marBottom w:val="0"/>
                  <w:divBdr>
                    <w:top w:val="none" w:sz="0" w:space="0" w:color="auto"/>
                    <w:left w:val="none" w:sz="0" w:space="0" w:color="auto"/>
                    <w:bottom w:val="none" w:sz="0" w:space="0" w:color="auto"/>
                    <w:right w:val="none" w:sz="0" w:space="0" w:color="auto"/>
                  </w:divBdr>
                  <w:divsChild>
                    <w:div w:id="25836823">
                      <w:marLeft w:val="0"/>
                      <w:marRight w:val="0"/>
                      <w:marTop w:val="0"/>
                      <w:marBottom w:val="0"/>
                      <w:divBdr>
                        <w:top w:val="none" w:sz="0" w:space="0" w:color="auto"/>
                        <w:left w:val="none" w:sz="0" w:space="0" w:color="auto"/>
                        <w:bottom w:val="none" w:sz="0" w:space="0" w:color="auto"/>
                        <w:right w:val="none" w:sz="0" w:space="0" w:color="auto"/>
                      </w:divBdr>
                      <w:divsChild>
                        <w:div w:id="228805210">
                          <w:marLeft w:val="0"/>
                          <w:marRight w:val="0"/>
                          <w:marTop w:val="0"/>
                          <w:marBottom w:val="0"/>
                          <w:divBdr>
                            <w:top w:val="none" w:sz="0" w:space="0" w:color="auto"/>
                            <w:left w:val="none" w:sz="0" w:space="0" w:color="auto"/>
                            <w:bottom w:val="none" w:sz="0" w:space="0" w:color="auto"/>
                            <w:right w:val="none" w:sz="0" w:space="0" w:color="auto"/>
                          </w:divBdr>
                          <w:divsChild>
                            <w:div w:id="149446516">
                              <w:marLeft w:val="0"/>
                              <w:marRight w:val="0"/>
                              <w:marTop w:val="0"/>
                              <w:marBottom w:val="0"/>
                              <w:divBdr>
                                <w:top w:val="none" w:sz="0" w:space="0" w:color="auto"/>
                                <w:left w:val="none" w:sz="0" w:space="0" w:color="auto"/>
                                <w:bottom w:val="none" w:sz="0" w:space="0" w:color="auto"/>
                                <w:right w:val="none" w:sz="0" w:space="0" w:color="auto"/>
                              </w:divBdr>
                              <w:divsChild>
                                <w:div w:id="82849212">
                                  <w:marLeft w:val="0"/>
                                  <w:marRight w:val="0"/>
                                  <w:marTop w:val="0"/>
                                  <w:marBottom w:val="0"/>
                                  <w:divBdr>
                                    <w:top w:val="none" w:sz="0" w:space="0" w:color="auto"/>
                                    <w:left w:val="none" w:sz="0" w:space="0" w:color="auto"/>
                                    <w:bottom w:val="none" w:sz="0" w:space="0" w:color="auto"/>
                                    <w:right w:val="none" w:sz="0" w:space="0" w:color="auto"/>
                                  </w:divBdr>
                                  <w:divsChild>
                                    <w:div w:id="17366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20192">
                      <w:marLeft w:val="0"/>
                      <w:marRight w:val="0"/>
                      <w:marTop w:val="0"/>
                      <w:marBottom w:val="0"/>
                      <w:divBdr>
                        <w:top w:val="none" w:sz="0" w:space="0" w:color="auto"/>
                        <w:left w:val="none" w:sz="0" w:space="0" w:color="auto"/>
                        <w:bottom w:val="none" w:sz="0" w:space="0" w:color="auto"/>
                        <w:right w:val="none" w:sz="0" w:space="0" w:color="auto"/>
                      </w:divBdr>
                      <w:divsChild>
                        <w:div w:id="8141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86827">
      <w:bodyDiv w:val="1"/>
      <w:marLeft w:val="0"/>
      <w:marRight w:val="0"/>
      <w:marTop w:val="0"/>
      <w:marBottom w:val="0"/>
      <w:divBdr>
        <w:top w:val="none" w:sz="0" w:space="0" w:color="auto"/>
        <w:left w:val="none" w:sz="0" w:space="0" w:color="auto"/>
        <w:bottom w:val="none" w:sz="0" w:space="0" w:color="auto"/>
        <w:right w:val="none" w:sz="0" w:space="0" w:color="auto"/>
      </w:divBdr>
    </w:div>
    <w:div w:id="1189490362">
      <w:bodyDiv w:val="1"/>
      <w:marLeft w:val="0"/>
      <w:marRight w:val="0"/>
      <w:marTop w:val="0"/>
      <w:marBottom w:val="0"/>
      <w:divBdr>
        <w:top w:val="none" w:sz="0" w:space="0" w:color="auto"/>
        <w:left w:val="none" w:sz="0" w:space="0" w:color="auto"/>
        <w:bottom w:val="none" w:sz="0" w:space="0" w:color="auto"/>
        <w:right w:val="none" w:sz="0" w:space="0" w:color="auto"/>
      </w:divBdr>
      <w:divsChild>
        <w:div w:id="435637258">
          <w:marLeft w:val="0"/>
          <w:marRight w:val="0"/>
          <w:marTop w:val="0"/>
          <w:marBottom w:val="0"/>
          <w:divBdr>
            <w:top w:val="none" w:sz="0" w:space="0" w:color="auto"/>
            <w:left w:val="none" w:sz="0" w:space="0" w:color="auto"/>
            <w:bottom w:val="none" w:sz="0" w:space="0" w:color="auto"/>
            <w:right w:val="none" w:sz="0" w:space="0" w:color="auto"/>
          </w:divBdr>
          <w:divsChild>
            <w:div w:id="1332371410">
              <w:marLeft w:val="0"/>
              <w:marRight w:val="0"/>
              <w:marTop w:val="0"/>
              <w:marBottom w:val="0"/>
              <w:divBdr>
                <w:top w:val="none" w:sz="0" w:space="0" w:color="auto"/>
                <w:left w:val="none" w:sz="0" w:space="0" w:color="auto"/>
                <w:bottom w:val="none" w:sz="0" w:space="0" w:color="auto"/>
                <w:right w:val="none" w:sz="0" w:space="0" w:color="auto"/>
              </w:divBdr>
              <w:divsChild>
                <w:div w:id="1924954076">
                  <w:marLeft w:val="0"/>
                  <w:marRight w:val="0"/>
                  <w:marTop w:val="0"/>
                  <w:marBottom w:val="0"/>
                  <w:divBdr>
                    <w:top w:val="none" w:sz="0" w:space="0" w:color="auto"/>
                    <w:left w:val="none" w:sz="0" w:space="0" w:color="auto"/>
                    <w:bottom w:val="none" w:sz="0" w:space="0" w:color="auto"/>
                    <w:right w:val="none" w:sz="0" w:space="0" w:color="auto"/>
                  </w:divBdr>
                  <w:divsChild>
                    <w:div w:id="1098254809">
                      <w:marLeft w:val="0"/>
                      <w:marRight w:val="0"/>
                      <w:marTop w:val="0"/>
                      <w:marBottom w:val="0"/>
                      <w:divBdr>
                        <w:top w:val="none" w:sz="0" w:space="0" w:color="auto"/>
                        <w:left w:val="none" w:sz="0" w:space="0" w:color="auto"/>
                        <w:bottom w:val="none" w:sz="0" w:space="0" w:color="auto"/>
                        <w:right w:val="none" w:sz="0" w:space="0" w:color="auto"/>
                      </w:divBdr>
                      <w:divsChild>
                        <w:div w:id="1897080563">
                          <w:marLeft w:val="0"/>
                          <w:marRight w:val="0"/>
                          <w:marTop w:val="0"/>
                          <w:marBottom w:val="0"/>
                          <w:divBdr>
                            <w:top w:val="none" w:sz="0" w:space="0" w:color="auto"/>
                            <w:left w:val="none" w:sz="0" w:space="0" w:color="auto"/>
                            <w:bottom w:val="none" w:sz="0" w:space="0" w:color="auto"/>
                            <w:right w:val="none" w:sz="0" w:space="0" w:color="auto"/>
                          </w:divBdr>
                          <w:divsChild>
                            <w:div w:id="67964655">
                              <w:marLeft w:val="0"/>
                              <w:marRight w:val="0"/>
                              <w:marTop w:val="0"/>
                              <w:marBottom w:val="0"/>
                              <w:divBdr>
                                <w:top w:val="none" w:sz="0" w:space="0" w:color="auto"/>
                                <w:left w:val="none" w:sz="0" w:space="0" w:color="auto"/>
                                <w:bottom w:val="none" w:sz="0" w:space="0" w:color="auto"/>
                                <w:right w:val="none" w:sz="0" w:space="0" w:color="auto"/>
                              </w:divBdr>
                              <w:divsChild>
                                <w:div w:id="379747000">
                                  <w:marLeft w:val="0"/>
                                  <w:marRight w:val="0"/>
                                  <w:marTop w:val="0"/>
                                  <w:marBottom w:val="0"/>
                                  <w:divBdr>
                                    <w:top w:val="none" w:sz="0" w:space="0" w:color="auto"/>
                                    <w:left w:val="none" w:sz="0" w:space="0" w:color="auto"/>
                                    <w:bottom w:val="none" w:sz="0" w:space="0" w:color="auto"/>
                                    <w:right w:val="none" w:sz="0" w:space="0" w:color="auto"/>
                                  </w:divBdr>
                                  <w:divsChild>
                                    <w:div w:id="19696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0964">
                      <w:marLeft w:val="0"/>
                      <w:marRight w:val="0"/>
                      <w:marTop w:val="0"/>
                      <w:marBottom w:val="0"/>
                      <w:divBdr>
                        <w:top w:val="none" w:sz="0" w:space="0" w:color="auto"/>
                        <w:left w:val="none" w:sz="0" w:space="0" w:color="auto"/>
                        <w:bottom w:val="none" w:sz="0" w:space="0" w:color="auto"/>
                        <w:right w:val="none" w:sz="0" w:space="0" w:color="auto"/>
                      </w:divBdr>
                      <w:divsChild>
                        <w:div w:id="13668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501553">
      <w:bodyDiv w:val="1"/>
      <w:marLeft w:val="0"/>
      <w:marRight w:val="0"/>
      <w:marTop w:val="0"/>
      <w:marBottom w:val="0"/>
      <w:divBdr>
        <w:top w:val="none" w:sz="0" w:space="0" w:color="auto"/>
        <w:left w:val="none" w:sz="0" w:space="0" w:color="auto"/>
        <w:bottom w:val="none" w:sz="0" w:space="0" w:color="auto"/>
        <w:right w:val="none" w:sz="0" w:space="0" w:color="auto"/>
      </w:divBdr>
      <w:divsChild>
        <w:div w:id="231894753">
          <w:marLeft w:val="0"/>
          <w:marRight w:val="0"/>
          <w:marTop w:val="0"/>
          <w:marBottom w:val="0"/>
          <w:divBdr>
            <w:top w:val="none" w:sz="0" w:space="0" w:color="auto"/>
            <w:left w:val="none" w:sz="0" w:space="0" w:color="auto"/>
            <w:bottom w:val="none" w:sz="0" w:space="0" w:color="auto"/>
            <w:right w:val="none" w:sz="0" w:space="0" w:color="auto"/>
          </w:divBdr>
          <w:divsChild>
            <w:div w:id="323509138">
              <w:marLeft w:val="0"/>
              <w:marRight w:val="0"/>
              <w:marTop w:val="0"/>
              <w:marBottom w:val="0"/>
              <w:divBdr>
                <w:top w:val="none" w:sz="0" w:space="0" w:color="auto"/>
                <w:left w:val="none" w:sz="0" w:space="0" w:color="auto"/>
                <w:bottom w:val="none" w:sz="0" w:space="0" w:color="auto"/>
                <w:right w:val="none" w:sz="0" w:space="0" w:color="auto"/>
              </w:divBdr>
              <w:divsChild>
                <w:div w:id="1649355422">
                  <w:marLeft w:val="0"/>
                  <w:marRight w:val="0"/>
                  <w:marTop w:val="0"/>
                  <w:marBottom w:val="0"/>
                  <w:divBdr>
                    <w:top w:val="none" w:sz="0" w:space="0" w:color="auto"/>
                    <w:left w:val="none" w:sz="0" w:space="0" w:color="auto"/>
                    <w:bottom w:val="none" w:sz="0" w:space="0" w:color="auto"/>
                    <w:right w:val="none" w:sz="0" w:space="0" w:color="auto"/>
                  </w:divBdr>
                  <w:divsChild>
                    <w:div w:id="1907186735">
                      <w:marLeft w:val="0"/>
                      <w:marRight w:val="0"/>
                      <w:marTop w:val="0"/>
                      <w:marBottom w:val="0"/>
                      <w:divBdr>
                        <w:top w:val="none" w:sz="0" w:space="0" w:color="auto"/>
                        <w:left w:val="none" w:sz="0" w:space="0" w:color="auto"/>
                        <w:bottom w:val="none" w:sz="0" w:space="0" w:color="auto"/>
                        <w:right w:val="none" w:sz="0" w:space="0" w:color="auto"/>
                      </w:divBdr>
                      <w:divsChild>
                        <w:div w:id="1476288969">
                          <w:marLeft w:val="0"/>
                          <w:marRight w:val="0"/>
                          <w:marTop w:val="0"/>
                          <w:marBottom w:val="0"/>
                          <w:divBdr>
                            <w:top w:val="none" w:sz="0" w:space="0" w:color="auto"/>
                            <w:left w:val="none" w:sz="0" w:space="0" w:color="auto"/>
                            <w:bottom w:val="none" w:sz="0" w:space="0" w:color="auto"/>
                            <w:right w:val="none" w:sz="0" w:space="0" w:color="auto"/>
                          </w:divBdr>
                          <w:divsChild>
                            <w:div w:id="869029810">
                              <w:marLeft w:val="0"/>
                              <w:marRight w:val="0"/>
                              <w:marTop w:val="0"/>
                              <w:marBottom w:val="0"/>
                              <w:divBdr>
                                <w:top w:val="none" w:sz="0" w:space="0" w:color="auto"/>
                                <w:left w:val="none" w:sz="0" w:space="0" w:color="auto"/>
                                <w:bottom w:val="none" w:sz="0" w:space="0" w:color="auto"/>
                                <w:right w:val="none" w:sz="0" w:space="0" w:color="auto"/>
                              </w:divBdr>
                              <w:divsChild>
                                <w:div w:id="1986426679">
                                  <w:marLeft w:val="0"/>
                                  <w:marRight w:val="0"/>
                                  <w:marTop w:val="0"/>
                                  <w:marBottom w:val="0"/>
                                  <w:divBdr>
                                    <w:top w:val="none" w:sz="0" w:space="0" w:color="auto"/>
                                    <w:left w:val="none" w:sz="0" w:space="0" w:color="auto"/>
                                    <w:bottom w:val="none" w:sz="0" w:space="0" w:color="auto"/>
                                    <w:right w:val="none" w:sz="0" w:space="0" w:color="auto"/>
                                  </w:divBdr>
                                  <w:divsChild>
                                    <w:div w:id="108534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89068">
                      <w:marLeft w:val="0"/>
                      <w:marRight w:val="0"/>
                      <w:marTop w:val="0"/>
                      <w:marBottom w:val="0"/>
                      <w:divBdr>
                        <w:top w:val="none" w:sz="0" w:space="0" w:color="auto"/>
                        <w:left w:val="none" w:sz="0" w:space="0" w:color="auto"/>
                        <w:bottom w:val="none" w:sz="0" w:space="0" w:color="auto"/>
                        <w:right w:val="none" w:sz="0" w:space="0" w:color="auto"/>
                      </w:divBdr>
                      <w:divsChild>
                        <w:div w:id="54876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231860">
      <w:bodyDiv w:val="1"/>
      <w:marLeft w:val="0"/>
      <w:marRight w:val="0"/>
      <w:marTop w:val="0"/>
      <w:marBottom w:val="0"/>
      <w:divBdr>
        <w:top w:val="none" w:sz="0" w:space="0" w:color="auto"/>
        <w:left w:val="none" w:sz="0" w:space="0" w:color="auto"/>
        <w:bottom w:val="none" w:sz="0" w:space="0" w:color="auto"/>
        <w:right w:val="none" w:sz="0" w:space="0" w:color="auto"/>
      </w:divBdr>
    </w:div>
    <w:div w:id="1231647861">
      <w:bodyDiv w:val="1"/>
      <w:marLeft w:val="0"/>
      <w:marRight w:val="0"/>
      <w:marTop w:val="0"/>
      <w:marBottom w:val="0"/>
      <w:divBdr>
        <w:top w:val="none" w:sz="0" w:space="0" w:color="auto"/>
        <w:left w:val="none" w:sz="0" w:space="0" w:color="auto"/>
        <w:bottom w:val="none" w:sz="0" w:space="0" w:color="auto"/>
        <w:right w:val="none" w:sz="0" w:space="0" w:color="auto"/>
      </w:divBdr>
    </w:div>
    <w:div w:id="1252200934">
      <w:bodyDiv w:val="1"/>
      <w:marLeft w:val="0"/>
      <w:marRight w:val="0"/>
      <w:marTop w:val="0"/>
      <w:marBottom w:val="0"/>
      <w:divBdr>
        <w:top w:val="none" w:sz="0" w:space="0" w:color="auto"/>
        <w:left w:val="none" w:sz="0" w:space="0" w:color="auto"/>
        <w:bottom w:val="none" w:sz="0" w:space="0" w:color="auto"/>
        <w:right w:val="none" w:sz="0" w:space="0" w:color="auto"/>
      </w:divBdr>
    </w:div>
    <w:div w:id="1299916547">
      <w:bodyDiv w:val="1"/>
      <w:marLeft w:val="0"/>
      <w:marRight w:val="0"/>
      <w:marTop w:val="0"/>
      <w:marBottom w:val="0"/>
      <w:divBdr>
        <w:top w:val="none" w:sz="0" w:space="0" w:color="auto"/>
        <w:left w:val="none" w:sz="0" w:space="0" w:color="auto"/>
        <w:bottom w:val="none" w:sz="0" w:space="0" w:color="auto"/>
        <w:right w:val="none" w:sz="0" w:space="0" w:color="auto"/>
      </w:divBdr>
    </w:div>
    <w:div w:id="1307777358">
      <w:bodyDiv w:val="1"/>
      <w:marLeft w:val="0"/>
      <w:marRight w:val="0"/>
      <w:marTop w:val="0"/>
      <w:marBottom w:val="0"/>
      <w:divBdr>
        <w:top w:val="none" w:sz="0" w:space="0" w:color="auto"/>
        <w:left w:val="none" w:sz="0" w:space="0" w:color="auto"/>
        <w:bottom w:val="none" w:sz="0" w:space="0" w:color="auto"/>
        <w:right w:val="none" w:sz="0" w:space="0" w:color="auto"/>
      </w:divBdr>
    </w:div>
    <w:div w:id="1376851895">
      <w:bodyDiv w:val="1"/>
      <w:marLeft w:val="0"/>
      <w:marRight w:val="0"/>
      <w:marTop w:val="0"/>
      <w:marBottom w:val="0"/>
      <w:divBdr>
        <w:top w:val="none" w:sz="0" w:space="0" w:color="auto"/>
        <w:left w:val="none" w:sz="0" w:space="0" w:color="auto"/>
        <w:bottom w:val="none" w:sz="0" w:space="0" w:color="auto"/>
        <w:right w:val="none" w:sz="0" w:space="0" w:color="auto"/>
      </w:divBdr>
    </w:div>
    <w:div w:id="1395544974">
      <w:bodyDiv w:val="1"/>
      <w:marLeft w:val="0"/>
      <w:marRight w:val="0"/>
      <w:marTop w:val="0"/>
      <w:marBottom w:val="0"/>
      <w:divBdr>
        <w:top w:val="none" w:sz="0" w:space="0" w:color="auto"/>
        <w:left w:val="none" w:sz="0" w:space="0" w:color="auto"/>
        <w:bottom w:val="none" w:sz="0" w:space="0" w:color="auto"/>
        <w:right w:val="none" w:sz="0" w:space="0" w:color="auto"/>
      </w:divBdr>
      <w:divsChild>
        <w:div w:id="1473476762">
          <w:marLeft w:val="0"/>
          <w:marRight w:val="0"/>
          <w:marTop w:val="0"/>
          <w:marBottom w:val="0"/>
          <w:divBdr>
            <w:top w:val="none" w:sz="0" w:space="0" w:color="auto"/>
            <w:left w:val="none" w:sz="0" w:space="0" w:color="auto"/>
            <w:bottom w:val="none" w:sz="0" w:space="0" w:color="auto"/>
            <w:right w:val="none" w:sz="0" w:space="0" w:color="auto"/>
          </w:divBdr>
          <w:divsChild>
            <w:div w:id="248856352">
              <w:marLeft w:val="0"/>
              <w:marRight w:val="0"/>
              <w:marTop w:val="0"/>
              <w:marBottom w:val="0"/>
              <w:divBdr>
                <w:top w:val="none" w:sz="0" w:space="0" w:color="auto"/>
                <w:left w:val="none" w:sz="0" w:space="0" w:color="auto"/>
                <w:bottom w:val="none" w:sz="0" w:space="0" w:color="auto"/>
                <w:right w:val="none" w:sz="0" w:space="0" w:color="auto"/>
              </w:divBdr>
              <w:divsChild>
                <w:div w:id="909461896">
                  <w:marLeft w:val="0"/>
                  <w:marRight w:val="0"/>
                  <w:marTop w:val="0"/>
                  <w:marBottom w:val="0"/>
                  <w:divBdr>
                    <w:top w:val="none" w:sz="0" w:space="0" w:color="auto"/>
                    <w:left w:val="none" w:sz="0" w:space="0" w:color="auto"/>
                    <w:bottom w:val="none" w:sz="0" w:space="0" w:color="auto"/>
                    <w:right w:val="none" w:sz="0" w:space="0" w:color="auto"/>
                  </w:divBdr>
                  <w:divsChild>
                    <w:div w:id="86511408">
                      <w:marLeft w:val="0"/>
                      <w:marRight w:val="0"/>
                      <w:marTop w:val="0"/>
                      <w:marBottom w:val="0"/>
                      <w:divBdr>
                        <w:top w:val="none" w:sz="0" w:space="0" w:color="auto"/>
                        <w:left w:val="none" w:sz="0" w:space="0" w:color="auto"/>
                        <w:bottom w:val="none" w:sz="0" w:space="0" w:color="auto"/>
                        <w:right w:val="none" w:sz="0" w:space="0" w:color="auto"/>
                      </w:divBdr>
                      <w:divsChild>
                        <w:div w:id="1477455305">
                          <w:marLeft w:val="0"/>
                          <w:marRight w:val="0"/>
                          <w:marTop w:val="0"/>
                          <w:marBottom w:val="0"/>
                          <w:divBdr>
                            <w:top w:val="none" w:sz="0" w:space="0" w:color="auto"/>
                            <w:left w:val="none" w:sz="0" w:space="0" w:color="auto"/>
                            <w:bottom w:val="none" w:sz="0" w:space="0" w:color="auto"/>
                            <w:right w:val="none" w:sz="0" w:space="0" w:color="auto"/>
                          </w:divBdr>
                          <w:divsChild>
                            <w:div w:id="1029841541">
                              <w:marLeft w:val="0"/>
                              <w:marRight w:val="0"/>
                              <w:marTop w:val="0"/>
                              <w:marBottom w:val="0"/>
                              <w:divBdr>
                                <w:top w:val="none" w:sz="0" w:space="0" w:color="auto"/>
                                <w:left w:val="none" w:sz="0" w:space="0" w:color="auto"/>
                                <w:bottom w:val="none" w:sz="0" w:space="0" w:color="auto"/>
                                <w:right w:val="none" w:sz="0" w:space="0" w:color="auto"/>
                              </w:divBdr>
                              <w:divsChild>
                                <w:div w:id="641732294">
                                  <w:marLeft w:val="0"/>
                                  <w:marRight w:val="0"/>
                                  <w:marTop w:val="0"/>
                                  <w:marBottom w:val="0"/>
                                  <w:divBdr>
                                    <w:top w:val="none" w:sz="0" w:space="0" w:color="auto"/>
                                    <w:left w:val="none" w:sz="0" w:space="0" w:color="auto"/>
                                    <w:bottom w:val="none" w:sz="0" w:space="0" w:color="auto"/>
                                    <w:right w:val="none" w:sz="0" w:space="0" w:color="auto"/>
                                  </w:divBdr>
                                  <w:divsChild>
                                    <w:div w:id="321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351079">
                      <w:marLeft w:val="0"/>
                      <w:marRight w:val="0"/>
                      <w:marTop w:val="0"/>
                      <w:marBottom w:val="0"/>
                      <w:divBdr>
                        <w:top w:val="none" w:sz="0" w:space="0" w:color="auto"/>
                        <w:left w:val="none" w:sz="0" w:space="0" w:color="auto"/>
                        <w:bottom w:val="none" w:sz="0" w:space="0" w:color="auto"/>
                        <w:right w:val="none" w:sz="0" w:space="0" w:color="auto"/>
                      </w:divBdr>
                      <w:divsChild>
                        <w:div w:id="11206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362906">
      <w:bodyDiv w:val="1"/>
      <w:marLeft w:val="0"/>
      <w:marRight w:val="0"/>
      <w:marTop w:val="0"/>
      <w:marBottom w:val="0"/>
      <w:divBdr>
        <w:top w:val="none" w:sz="0" w:space="0" w:color="auto"/>
        <w:left w:val="none" w:sz="0" w:space="0" w:color="auto"/>
        <w:bottom w:val="none" w:sz="0" w:space="0" w:color="auto"/>
        <w:right w:val="none" w:sz="0" w:space="0" w:color="auto"/>
      </w:divBdr>
    </w:div>
    <w:div w:id="1405645906">
      <w:bodyDiv w:val="1"/>
      <w:marLeft w:val="0"/>
      <w:marRight w:val="0"/>
      <w:marTop w:val="0"/>
      <w:marBottom w:val="0"/>
      <w:divBdr>
        <w:top w:val="none" w:sz="0" w:space="0" w:color="auto"/>
        <w:left w:val="none" w:sz="0" w:space="0" w:color="auto"/>
        <w:bottom w:val="none" w:sz="0" w:space="0" w:color="auto"/>
        <w:right w:val="none" w:sz="0" w:space="0" w:color="auto"/>
      </w:divBdr>
    </w:div>
    <w:div w:id="1434520919">
      <w:bodyDiv w:val="1"/>
      <w:marLeft w:val="0"/>
      <w:marRight w:val="0"/>
      <w:marTop w:val="0"/>
      <w:marBottom w:val="0"/>
      <w:divBdr>
        <w:top w:val="none" w:sz="0" w:space="0" w:color="auto"/>
        <w:left w:val="none" w:sz="0" w:space="0" w:color="auto"/>
        <w:bottom w:val="none" w:sz="0" w:space="0" w:color="auto"/>
        <w:right w:val="none" w:sz="0" w:space="0" w:color="auto"/>
      </w:divBdr>
    </w:div>
    <w:div w:id="1441754845">
      <w:bodyDiv w:val="1"/>
      <w:marLeft w:val="0"/>
      <w:marRight w:val="0"/>
      <w:marTop w:val="0"/>
      <w:marBottom w:val="0"/>
      <w:divBdr>
        <w:top w:val="none" w:sz="0" w:space="0" w:color="auto"/>
        <w:left w:val="none" w:sz="0" w:space="0" w:color="auto"/>
        <w:bottom w:val="none" w:sz="0" w:space="0" w:color="auto"/>
        <w:right w:val="none" w:sz="0" w:space="0" w:color="auto"/>
      </w:divBdr>
      <w:divsChild>
        <w:div w:id="1846751304">
          <w:marLeft w:val="0"/>
          <w:marRight w:val="0"/>
          <w:marTop w:val="0"/>
          <w:marBottom w:val="0"/>
          <w:divBdr>
            <w:top w:val="none" w:sz="0" w:space="0" w:color="auto"/>
            <w:left w:val="none" w:sz="0" w:space="0" w:color="auto"/>
            <w:bottom w:val="none" w:sz="0" w:space="0" w:color="auto"/>
            <w:right w:val="none" w:sz="0" w:space="0" w:color="auto"/>
          </w:divBdr>
          <w:divsChild>
            <w:div w:id="133957982">
              <w:marLeft w:val="0"/>
              <w:marRight w:val="0"/>
              <w:marTop w:val="0"/>
              <w:marBottom w:val="0"/>
              <w:divBdr>
                <w:top w:val="none" w:sz="0" w:space="0" w:color="auto"/>
                <w:left w:val="none" w:sz="0" w:space="0" w:color="auto"/>
                <w:bottom w:val="none" w:sz="0" w:space="0" w:color="auto"/>
                <w:right w:val="none" w:sz="0" w:space="0" w:color="auto"/>
              </w:divBdr>
              <w:divsChild>
                <w:div w:id="1145856454">
                  <w:marLeft w:val="0"/>
                  <w:marRight w:val="0"/>
                  <w:marTop w:val="0"/>
                  <w:marBottom w:val="0"/>
                  <w:divBdr>
                    <w:top w:val="none" w:sz="0" w:space="0" w:color="auto"/>
                    <w:left w:val="none" w:sz="0" w:space="0" w:color="auto"/>
                    <w:bottom w:val="none" w:sz="0" w:space="0" w:color="auto"/>
                    <w:right w:val="none" w:sz="0" w:space="0" w:color="auto"/>
                  </w:divBdr>
                  <w:divsChild>
                    <w:div w:id="227113142">
                      <w:marLeft w:val="0"/>
                      <w:marRight w:val="0"/>
                      <w:marTop w:val="0"/>
                      <w:marBottom w:val="0"/>
                      <w:divBdr>
                        <w:top w:val="none" w:sz="0" w:space="0" w:color="auto"/>
                        <w:left w:val="none" w:sz="0" w:space="0" w:color="auto"/>
                        <w:bottom w:val="none" w:sz="0" w:space="0" w:color="auto"/>
                        <w:right w:val="none" w:sz="0" w:space="0" w:color="auto"/>
                      </w:divBdr>
                      <w:divsChild>
                        <w:div w:id="1316687036">
                          <w:marLeft w:val="0"/>
                          <w:marRight w:val="0"/>
                          <w:marTop w:val="0"/>
                          <w:marBottom w:val="0"/>
                          <w:divBdr>
                            <w:top w:val="none" w:sz="0" w:space="0" w:color="auto"/>
                            <w:left w:val="none" w:sz="0" w:space="0" w:color="auto"/>
                            <w:bottom w:val="none" w:sz="0" w:space="0" w:color="auto"/>
                            <w:right w:val="none" w:sz="0" w:space="0" w:color="auto"/>
                          </w:divBdr>
                          <w:divsChild>
                            <w:div w:id="1643583895">
                              <w:marLeft w:val="0"/>
                              <w:marRight w:val="0"/>
                              <w:marTop w:val="0"/>
                              <w:marBottom w:val="0"/>
                              <w:divBdr>
                                <w:top w:val="none" w:sz="0" w:space="0" w:color="auto"/>
                                <w:left w:val="none" w:sz="0" w:space="0" w:color="auto"/>
                                <w:bottom w:val="none" w:sz="0" w:space="0" w:color="auto"/>
                                <w:right w:val="none" w:sz="0" w:space="0" w:color="auto"/>
                              </w:divBdr>
                              <w:divsChild>
                                <w:div w:id="1636449967">
                                  <w:marLeft w:val="0"/>
                                  <w:marRight w:val="0"/>
                                  <w:marTop w:val="0"/>
                                  <w:marBottom w:val="0"/>
                                  <w:divBdr>
                                    <w:top w:val="none" w:sz="0" w:space="0" w:color="auto"/>
                                    <w:left w:val="none" w:sz="0" w:space="0" w:color="auto"/>
                                    <w:bottom w:val="none" w:sz="0" w:space="0" w:color="auto"/>
                                    <w:right w:val="none" w:sz="0" w:space="0" w:color="auto"/>
                                  </w:divBdr>
                                  <w:divsChild>
                                    <w:div w:id="5516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marLeft w:val="0"/>
                      <w:marRight w:val="0"/>
                      <w:marTop w:val="0"/>
                      <w:marBottom w:val="0"/>
                      <w:divBdr>
                        <w:top w:val="none" w:sz="0" w:space="0" w:color="auto"/>
                        <w:left w:val="none" w:sz="0" w:space="0" w:color="auto"/>
                        <w:bottom w:val="none" w:sz="0" w:space="0" w:color="auto"/>
                        <w:right w:val="none" w:sz="0" w:space="0" w:color="auto"/>
                      </w:divBdr>
                      <w:divsChild>
                        <w:div w:id="20462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520748">
      <w:bodyDiv w:val="1"/>
      <w:marLeft w:val="0"/>
      <w:marRight w:val="0"/>
      <w:marTop w:val="0"/>
      <w:marBottom w:val="0"/>
      <w:divBdr>
        <w:top w:val="none" w:sz="0" w:space="0" w:color="auto"/>
        <w:left w:val="none" w:sz="0" w:space="0" w:color="auto"/>
        <w:bottom w:val="none" w:sz="0" w:space="0" w:color="auto"/>
        <w:right w:val="none" w:sz="0" w:space="0" w:color="auto"/>
      </w:divBdr>
    </w:div>
    <w:div w:id="1481536651">
      <w:bodyDiv w:val="1"/>
      <w:marLeft w:val="0"/>
      <w:marRight w:val="0"/>
      <w:marTop w:val="0"/>
      <w:marBottom w:val="0"/>
      <w:divBdr>
        <w:top w:val="none" w:sz="0" w:space="0" w:color="auto"/>
        <w:left w:val="none" w:sz="0" w:space="0" w:color="auto"/>
        <w:bottom w:val="none" w:sz="0" w:space="0" w:color="auto"/>
        <w:right w:val="none" w:sz="0" w:space="0" w:color="auto"/>
      </w:divBdr>
      <w:divsChild>
        <w:div w:id="1096441221">
          <w:marLeft w:val="0"/>
          <w:marRight w:val="0"/>
          <w:marTop w:val="0"/>
          <w:marBottom w:val="0"/>
          <w:divBdr>
            <w:top w:val="none" w:sz="0" w:space="0" w:color="auto"/>
            <w:left w:val="none" w:sz="0" w:space="0" w:color="auto"/>
            <w:bottom w:val="none" w:sz="0" w:space="0" w:color="auto"/>
            <w:right w:val="none" w:sz="0" w:space="0" w:color="auto"/>
          </w:divBdr>
          <w:divsChild>
            <w:div w:id="1072044252">
              <w:marLeft w:val="0"/>
              <w:marRight w:val="0"/>
              <w:marTop w:val="0"/>
              <w:marBottom w:val="0"/>
              <w:divBdr>
                <w:top w:val="none" w:sz="0" w:space="0" w:color="auto"/>
                <w:left w:val="none" w:sz="0" w:space="0" w:color="auto"/>
                <w:bottom w:val="none" w:sz="0" w:space="0" w:color="auto"/>
                <w:right w:val="none" w:sz="0" w:space="0" w:color="auto"/>
              </w:divBdr>
              <w:divsChild>
                <w:div w:id="1599211602">
                  <w:marLeft w:val="0"/>
                  <w:marRight w:val="0"/>
                  <w:marTop w:val="0"/>
                  <w:marBottom w:val="0"/>
                  <w:divBdr>
                    <w:top w:val="none" w:sz="0" w:space="0" w:color="auto"/>
                    <w:left w:val="none" w:sz="0" w:space="0" w:color="auto"/>
                    <w:bottom w:val="none" w:sz="0" w:space="0" w:color="auto"/>
                    <w:right w:val="none" w:sz="0" w:space="0" w:color="auto"/>
                  </w:divBdr>
                  <w:divsChild>
                    <w:div w:id="667560392">
                      <w:marLeft w:val="0"/>
                      <w:marRight w:val="0"/>
                      <w:marTop w:val="0"/>
                      <w:marBottom w:val="0"/>
                      <w:divBdr>
                        <w:top w:val="none" w:sz="0" w:space="0" w:color="auto"/>
                        <w:left w:val="none" w:sz="0" w:space="0" w:color="auto"/>
                        <w:bottom w:val="none" w:sz="0" w:space="0" w:color="auto"/>
                        <w:right w:val="none" w:sz="0" w:space="0" w:color="auto"/>
                      </w:divBdr>
                      <w:divsChild>
                        <w:div w:id="1399792550">
                          <w:marLeft w:val="0"/>
                          <w:marRight w:val="0"/>
                          <w:marTop w:val="0"/>
                          <w:marBottom w:val="0"/>
                          <w:divBdr>
                            <w:top w:val="none" w:sz="0" w:space="0" w:color="auto"/>
                            <w:left w:val="none" w:sz="0" w:space="0" w:color="auto"/>
                            <w:bottom w:val="none" w:sz="0" w:space="0" w:color="auto"/>
                            <w:right w:val="none" w:sz="0" w:space="0" w:color="auto"/>
                          </w:divBdr>
                          <w:divsChild>
                            <w:div w:id="681592365">
                              <w:marLeft w:val="0"/>
                              <w:marRight w:val="0"/>
                              <w:marTop w:val="0"/>
                              <w:marBottom w:val="0"/>
                              <w:divBdr>
                                <w:top w:val="none" w:sz="0" w:space="0" w:color="auto"/>
                                <w:left w:val="none" w:sz="0" w:space="0" w:color="auto"/>
                                <w:bottom w:val="none" w:sz="0" w:space="0" w:color="auto"/>
                                <w:right w:val="none" w:sz="0" w:space="0" w:color="auto"/>
                              </w:divBdr>
                              <w:divsChild>
                                <w:div w:id="2098355551">
                                  <w:marLeft w:val="0"/>
                                  <w:marRight w:val="0"/>
                                  <w:marTop w:val="0"/>
                                  <w:marBottom w:val="0"/>
                                  <w:divBdr>
                                    <w:top w:val="none" w:sz="0" w:space="0" w:color="auto"/>
                                    <w:left w:val="none" w:sz="0" w:space="0" w:color="auto"/>
                                    <w:bottom w:val="none" w:sz="0" w:space="0" w:color="auto"/>
                                    <w:right w:val="none" w:sz="0" w:space="0" w:color="auto"/>
                                  </w:divBdr>
                                  <w:divsChild>
                                    <w:div w:id="992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554521">
                      <w:marLeft w:val="0"/>
                      <w:marRight w:val="0"/>
                      <w:marTop w:val="0"/>
                      <w:marBottom w:val="0"/>
                      <w:divBdr>
                        <w:top w:val="none" w:sz="0" w:space="0" w:color="auto"/>
                        <w:left w:val="none" w:sz="0" w:space="0" w:color="auto"/>
                        <w:bottom w:val="none" w:sz="0" w:space="0" w:color="auto"/>
                        <w:right w:val="none" w:sz="0" w:space="0" w:color="auto"/>
                      </w:divBdr>
                      <w:divsChild>
                        <w:div w:id="174502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759370">
      <w:bodyDiv w:val="1"/>
      <w:marLeft w:val="0"/>
      <w:marRight w:val="0"/>
      <w:marTop w:val="0"/>
      <w:marBottom w:val="0"/>
      <w:divBdr>
        <w:top w:val="none" w:sz="0" w:space="0" w:color="auto"/>
        <w:left w:val="none" w:sz="0" w:space="0" w:color="auto"/>
        <w:bottom w:val="none" w:sz="0" w:space="0" w:color="auto"/>
        <w:right w:val="none" w:sz="0" w:space="0" w:color="auto"/>
      </w:divBdr>
      <w:divsChild>
        <w:div w:id="2128544053">
          <w:marLeft w:val="0"/>
          <w:marRight w:val="0"/>
          <w:marTop w:val="0"/>
          <w:marBottom w:val="0"/>
          <w:divBdr>
            <w:top w:val="none" w:sz="0" w:space="0" w:color="auto"/>
            <w:left w:val="none" w:sz="0" w:space="0" w:color="auto"/>
            <w:bottom w:val="none" w:sz="0" w:space="0" w:color="auto"/>
            <w:right w:val="none" w:sz="0" w:space="0" w:color="auto"/>
          </w:divBdr>
          <w:divsChild>
            <w:div w:id="941765572">
              <w:marLeft w:val="0"/>
              <w:marRight w:val="0"/>
              <w:marTop w:val="0"/>
              <w:marBottom w:val="0"/>
              <w:divBdr>
                <w:top w:val="none" w:sz="0" w:space="0" w:color="auto"/>
                <w:left w:val="none" w:sz="0" w:space="0" w:color="auto"/>
                <w:bottom w:val="none" w:sz="0" w:space="0" w:color="auto"/>
                <w:right w:val="none" w:sz="0" w:space="0" w:color="auto"/>
              </w:divBdr>
              <w:divsChild>
                <w:div w:id="289745681">
                  <w:marLeft w:val="0"/>
                  <w:marRight w:val="0"/>
                  <w:marTop w:val="0"/>
                  <w:marBottom w:val="0"/>
                  <w:divBdr>
                    <w:top w:val="none" w:sz="0" w:space="0" w:color="auto"/>
                    <w:left w:val="none" w:sz="0" w:space="0" w:color="auto"/>
                    <w:bottom w:val="none" w:sz="0" w:space="0" w:color="auto"/>
                    <w:right w:val="none" w:sz="0" w:space="0" w:color="auto"/>
                  </w:divBdr>
                  <w:divsChild>
                    <w:div w:id="1633749589">
                      <w:marLeft w:val="0"/>
                      <w:marRight w:val="0"/>
                      <w:marTop w:val="0"/>
                      <w:marBottom w:val="0"/>
                      <w:divBdr>
                        <w:top w:val="none" w:sz="0" w:space="0" w:color="auto"/>
                        <w:left w:val="none" w:sz="0" w:space="0" w:color="auto"/>
                        <w:bottom w:val="none" w:sz="0" w:space="0" w:color="auto"/>
                        <w:right w:val="none" w:sz="0" w:space="0" w:color="auto"/>
                      </w:divBdr>
                      <w:divsChild>
                        <w:div w:id="1719813417">
                          <w:marLeft w:val="0"/>
                          <w:marRight w:val="0"/>
                          <w:marTop w:val="0"/>
                          <w:marBottom w:val="0"/>
                          <w:divBdr>
                            <w:top w:val="none" w:sz="0" w:space="0" w:color="auto"/>
                            <w:left w:val="none" w:sz="0" w:space="0" w:color="auto"/>
                            <w:bottom w:val="none" w:sz="0" w:space="0" w:color="auto"/>
                            <w:right w:val="none" w:sz="0" w:space="0" w:color="auto"/>
                          </w:divBdr>
                          <w:divsChild>
                            <w:div w:id="43529192">
                              <w:marLeft w:val="0"/>
                              <w:marRight w:val="0"/>
                              <w:marTop w:val="0"/>
                              <w:marBottom w:val="0"/>
                              <w:divBdr>
                                <w:top w:val="none" w:sz="0" w:space="0" w:color="auto"/>
                                <w:left w:val="none" w:sz="0" w:space="0" w:color="auto"/>
                                <w:bottom w:val="none" w:sz="0" w:space="0" w:color="auto"/>
                                <w:right w:val="none" w:sz="0" w:space="0" w:color="auto"/>
                              </w:divBdr>
                              <w:divsChild>
                                <w:div w:id="1928492380">
                                  <w:marLeft w:val="0"/>
                                  <w:marRight w:val="0"/>
                                  <w:marTop w:val="0"/>
                                  <w:marBottom w:val="0"/>
                                  <w:divBdr>
                                    <w:top w:val="none" w:sz="0" w:space="0" w:color="auto"/>
                                    <w:left w:val="none" w:sz="0" w:space="0" w:color="auto"/>
                                    <w:bottom w:val="none" w:sz="0" w:space="0" w:color="auto"/>
                                    <w:right w:val="none" w:sz="0" w:space="0" w:color="auto"/>
                                  </w:divBdr>
                                  <w:divsChild>
                                    <w:div w:id="1887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258000">
                      <w:marLeft w:val="0"/>
                      <w:marRight w:val="0"/>
                      <w:marTop w:val="0"/>
                      <w:marBottom w:val="0"/>
                      <w:divBdr>
                        <w:top w:val="none" w:sz="0" w:space="0" w:color="auto"/>
                        <w:left w:val="none" w:sz="0" w:space="0" w:color="auto"/>
                        <w:bottom w:val="none" w:sz="0" w:space="0" w:color="auto"/>
                        <w:right w:val="none" w:sz="0" w:space="0" w:color="auto"/>
                      </w:divBdr>
                      <w:divsChild>
                        <w:div w:id="15655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05611">
      <w:bodyDiv w:val="1"/>
      <w:marLeft w:val="0"/>
      <w:marRight w:val="0"/>
      <w:marTop w:val="0"/>
      <w:marBottom w:val="0"/>
      <w:divBdr>
        <w:top w:val="none" w:sz="0" w:space="0" w:color="auto"/>
        <w:left w:val="none" w:sz="0" w:space="0" w:color="auto"/>
        <w:bottom w:val="none" w:sz="0" w:space="0" w:color="auto"/>
        <w:right w:val="none" w:sz="0" w:space="0" w:color="auto"/>
      </w:divBdr>
      <w:divsChild>
        <w:div w:id="1438134061">
          <w:marLeft w:val="0"/>
          <w:marRight w:val="0"/>
          <w:marTop w:val="0"/>
          <w:marBottom w:val="0"/>
          <w:divBdr>
            <w:top w:val="none" w:sz="0" w:space="0" w:color="auto"/>
            <w:left w:val="none" w:sz="0" w:space="0" w:color="auto"/>
            <w:bottom w:val="none" w:sz="0" w:space="0" w:color="auto"/>
            <w:right w:val="none" w:sz="0" w:space="0" w:color="auto"/>
          </w:divBdr>
          <w:divsChild>
            <w:div w:id="1557081680">
              <w:marLeft w:val="0"/>
              <w:marRight w:val="0"/>
              <w:marTop w:val="0"/>
              <w:marBottom w:val="0"/>
              <w:divBdr>
                <w:top w:val="none" w:sz="0" w:space="0" w:color="auto"/>
                <w:left w:val="none" w:sz="0" w:space="0" w:color="auto"/>
                <w:bottom w:val="none" w:sz="0" w:space="0" w:color="auto"/>
                <w:right w:val="none" w:sz="0" w:space="0" w:color="auto"/>
              </w:divBdr>
              <w:divsChild>
                <w:div w:id="526064828">
                  <w:marLeft w:val="0"/>
                  <w:marRight w:val="0"/>
                  <w:marTop w:val="0"/>
                  <w:marBottom w:val="0"/>
                  <w:divBdr>
                    <w:top w:val="none" w:sz="0" w:space="0" w:color="auto"/>
                    <w:left w:val="none" w:sz="0" w:space="0" w:color="auto"/>
                    <w:bottom w:val="none" w:sz="0" w:space="0" w:color="auto"/>
                    <w:right w:val="none" w:sz="0" w:space="0" w:color="auto"/>
                  </w:divBdr>
                  <w:divsChild>
                    <w:div w:id="1771466046">
                      <w:marLeft w:val="0"/>
                      <w:marRight w:val="0"/>
                      <w:marTop w:val="0"/>
                      <w:marBottom w:val="0"/>
                      <w:divBdr>
                        <w:top w:val="none" w:sz="0" w:space="0" w:color="auto"/>
                        <w:left w:val="none" w:sz="0" w:space="0" w:color="auto"/>
                        <w:bottom w:val="none" w:sz="0" w:space="0" w:color="auto"/>
                        <w:right w:val="none" w:sz="0" w:space="0" w:color="auto"/>
                      </w:divBdr>
                      <w:divsChild>
                        <w:div w:id="1426150932">
                          <w:marLeft w:val="0"/>
                          <w:marRight w:val="0"/>
                          <w:marTop w:val="0"/>
                          <w:marBottom w:val="0"/>
                          <w:divBdr>
                            <w:top w:val="none" w:sz="0" w:space="0" w:color="auto"/>
                            <w:left w:val="none" w:sz="0" w:space="0" w:color="auto"/>
                            <w:bottom w:val="none" w:sz="0" w:space="0" w:color="auto"/>
                            <w:right w:val="none" w:sz="0" w:space="0" w:color="auto"/>
                          </w:divBdr>
                          <w:divsChild>
                            <w:div w:id="1104032130">
                              <w:marLeft w:val="0"/>
                              <w:marRight w:val="0"/>
                              <w:marTop w:val="0"/>
                              <w:marBottom w:val="0"/>
                              <w:divBdr>
                                <w:top w:val="none" w:sz="0" w:space="0" w:color="auto"/>
                                <w:left w:val="none" w:sz="0" w:space="0" w:color="auto"/>
                                <w:bottom w:val="none" w:sz="0" w:space="0" w:color="auto"/>
                                <w:right w:val="none" w:sz="0" w:space="0" w:color="auto"/>
                              </w:divBdr>
                              <w:divsChild>
                                <w:div w:id="1374383270">
                                  <w:marLeft w:val="0"/>
                                  <w:marRight w:val="0"/>
                                  <w:marTop w:val="0"/>
                                  <w:marBottom w:val="0"/>
                                  <w:divBdr>
                                    <w:top w:val="none" w:sz="0" w:space="0" w:color="auto"/>
                                    <w:left w:val="none" w:sz="0" w:space="0" w:color="auto"/>
                                    <w:bottom w:val="none" w:sz="0" w:space="0" w:color="auto"/>
                                    <w:right w:val="none" w:sz="0" w:space="0" w:color="auto"/>
                                  </w:divBdr>
                                  <w:divsChild>
                                    <w:div w:id="21124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8643">
                      <w:marLeft w:val="0"/>
                      <w:marRight w:val="0"/>
                      <w:marTop w:val="0"/>
                      <w:marBottom w:val="0"/>
                      <w:divBdr>
                        <w:top w:val="none" w:sz="0" w:space="0" w:color="auto"/>
                        <w:left w:val="none" w:sz="0" w:space="0" w:color="auto"/>
                        <w:bottom w:val="none" w:sz="0" w:space="0" w:color="auto"/>
                        <w:right w:val="none" w:sz="0" w:space="0" w:color="auto"/>
                      </w:divBdr>
                      <w:divsChild>
                        <w:div w:id="5111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93340">
      <w:bodyDiv w:val="1"/>
      <w:marLeft w:val="0"/>
      <w:marRight w:val="0"/>
      <w:marTop w:val="0"/>
      <w:marBottom w:val="0"/>
      <w:divBdr>
        <w:top w:val="none" w:sz="0" w:space="0" w:color="auto"/>
        <w:left w:val="none" w:sz="0" w:space="0" w:color="auto"/>
        <w:bottom w:val="none" w:sz="0" w:space="0" w:color="auto"/>
        <w:right w:val="none" w:sz="0" w:space="0" w:color="auto"/>
      </w:divBdr>
      <w:divsChild>
        <w:div w:id="1654486110">
          <w:marLeft w:val="0"/>
          <w:marRight w:val="0"/>
          <w:marTop w:val="0"/>
          <w:marBottom w:val="0"/>
          <w:divBdr>
            <w:top w:val="none" w:sz="0" w:space="0" w:color="auto"/>
            <w:left w:val="none" w:sz="0" w:space="0" w:color="auto"/>
            <w:bottom w:val="none" w:sz="0" w:space="0" w:color="auto"/>
            <w:right w:val="none" w:sz="0" w:space="0" w:color="auto"/>
          </w:divBdr>
          <w:divsChild>
            <w:div w:id="954946415">
              <w:marLeft w:val="0"/>
              <w:marRight w:val="0"/>
              <w:marTop w:val="0"/>
              <w:marBottom w:val="0"/>
              <w:divBdr>
                <w:top w:val="none" w:sz="0" w:space="0" w:color="auto"/>
                <w:left w:val="none" w:sz="0" w:space="0" w:color="auto"/>
                <w:bottom w:val="none" w:sz="0" w:space="0" w:color="auto"/>
                <w:right w:val="none" w:sz="0" w:space="0" w:color="auto"/>
              </w:divBdr>
              <w:divsChild>
                <w:div w:id="1673482517">
                  <w:marLeft w:val="0"/>
                  <w:marRight w:val="0"/>
                  <w:marTop w:val="0"/>
                  <w:marBottom w:val="0"/>
                  <w:divBdr>
                    <w:top w:val="none" w:sz="0" w:space="0" w:color="auto"/>
                    <w:left w:val="none" w:sz="0" w:space="0" w:color="auto"/>
                    <w:bottom w:val="none" w:sz="0" w:space="0" w:color="auto"/>
                    <w:right w:val="none" w:sz="0" w:space="0" w:color="auto"/>
                  </w:divBdr>
                  <w:divsChild>
                    <w:div w:id="373821053">
                      <w:marLeft w:val="0"/>
                      <w:marRight w:val="0"/>
                      <w:marTop w:val="0"/>
                      <w:marBottom w:val="0"/>
                      <w:divBdr>
                        <w:top w:val="none" w:sz="0" w:space="0" w:color="auto"/>
                        <w:left w:val="none" w:sz="0" w:space="0" w:color="auto"/>
                        <w:bottom w:val="none" w:sz="0" w:space="0" w:color="auto"/>
                        <w:right w:val="none" w:sz="0" w:space="0" w:color="auto"/>
                      </w:divBdr>
                      <w:divsChild>
                        <w:div w:id="604465934">
                          <w:marLeft w:val="0"/>
                          <w:marRight w:val="0"/>
                          <w:marTop w:val="0"/>
                          <w:marBottom w:val="0"/>
                          <w:divBdr>
                            <w:top w:val="none" w:sz="0" w:space="0" w:color="auto"/>
                            <w:left w:val="none" w:sz="0" w:space="0" w:color="auto"/>
                            <w:bottom w:val="none" w:sz="0" w:space="0" w:color="auto"/>
                            <w:right w:val="none" w:sz="0" w:space="0" w:color="auto"/>
                          </w:divBdr>
                          <w:divsChild>
                            <w:div w:id="1827433320">
                              <w:marLeft w:val="0"/>
                              <w:marRight w:val="0"/>
                              <w:marTop w:val="0"/>
                              <w:marBottom w:val="0"/>
                              <w:divBdr>
                                <w:top w:val="none" w:sz="0" w:space="0" w:color="auto"/>
                                <w:left w:val="none" w:sz="0" w:space="0" w:color="auto"/>
                                <w:bottom w:val="none" w:sz="0" w:space="0" w:color="auto"/>
                                <w:right w:val="none" w:sz="0" w:space="0" w:color="auto"/>
                              </w:divBdr>
                              <w:divsChild>
                                <w:div w:id="1846164287">
                                  <w:marLeft w:val="0"/>
                                  <w:marRight w:val="0"/>
                                  <w:marTop w:val="0"/>
                                  <w:marBottom w:val="0"/>
                                  <w:divBdr>
                                    <w:top w:val="none" w:sz="0" w:space="0" w:color="auto"/>
                                    <w:left w:val="none" w:sz="0" w:space="0" w:color="auto"/>
                                    <w:bottom w:val="none" w:sz="0" w:space="0" w:color="auto"/>
                                    <w:right w:val="none" w:sz="0" w:space="0" w:color="auto"/>
                                  </w:divBdr>
                                  <w:divsChild>
                                    <w:div w:id="21010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930204">
                      <w:marLeft w:val="0"/>
                      <w:marRight w:val="0"/>
                      <w:marTop w:val="0"/>
                      <w:marBottom w:val="0"/>
                      <w:divBdr>
                        <w:top w:val="none" w:sz="0" w:space="0" w:color="auto"/>
                        <w:left w:val="none" w:sz="0" w:space="0" w:color="auto"/>
                        <w:bottom w:val="none" w:sz="0" w:space="0" w:color="auto"/>
                        <w:right w:val="none" w:sz="0" w:space="0" w:color="auto"/>
                      </w:divBdr>
                      <w:divsChild>
                        <w:div w:id="141099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506509">
      <w:bodyDiv w:val="1"/>
      <w:marLeft w:val="0"/>
      <w:marRight w:val="0"/>
      <w:marTop w:val="0"/>
      <w:marBottom w:val="0"/>
      <w:divBdr>
        <w:top w:val="none" w:sz="0" w:space="0" w:color="auto"/>
        <w:left w:val="none" w:sz="0" w:space="0" w:color="auto"/>
        <w:bottom w:val="none" w:sz="0" w:space="0" w:color="auto"/>
        <w:right w:val="none" w:sz="0" w:space="0" w:color="auto"/>
      </w:divBdr>
    </w:div>
    <w:div w:id="1524975661">
      <w:bodyDiv w:val="1"/>
      <w:marLeft w:val="0"/>
      <w:marRight w:val="0"/>
      <w:marTop w:val="0"/>
      <w:marBottom w:val="0"/>
      <w:divBdr>
        <w:top w:val="none" w:sz="0" w:space="0" w:color="auto"/>
        <w:left w:val="none" w:sz="0" w:space="0" w:color="auto"/>
        <w:bottom w:val="none" w:sz="0" w:space="0" w:color="auto"/>
        <w:right w:val="none" w:sz="0" w:space="0" w:color="auto"/>
      </w:divBdr>
    </w:div>
    <w:div w:id="1570380709">
      <w:bodyDiv w:val="1"/>
      <w:marLeft w:val="0"/>
      <w:marRight w:val="0"/>
      <w:marTop w:val="0"/>
      <w:marBottom w:val="0"/>
      <w:divBdr>
        <w:top w:val="none" w:sz="0" w:space="0" w:color="auto"/>
        <w:left w:val="none" w:sz="0" w:space="0" w:color="auto"/>
        <w:bottom w:val="none" w:sz="0" w:space="0" w:color="auto"/>
        <w:right w:val="none" w:sz="0" w:space="0" w:color="auto"/>
      </w:divBdr>
      <w:divsChild>
        <w:div w:id="1017847319">
          <w:marLeft w:val="0"/>
          <w:marRight w:val="0"/>
          <w:marTop w:val="0"/>
          <w:marBottom w:val="0"/>
          <w:divBdr>
            <w:top w:val="none" w:sz="0" w:space="0" w:color="auto"/>
            <w:left w:val="none" w:sz="0" w:space="0" w:color="auto"/>
            <w:bottom w:val="none" w:sz="0" w:space="0" w:color="auto"/>
            <w:right w:val="none" w:sz="0" w:space="0" w:color="auto"/>
          </w:divBdr>
          <w:divsChild>
            <w:div w:id="1456145640">
              <w:marLeft w:val="0"/>
              <w:marRight w:val="0"/>
              <w:marTop w:val="0"/>
              <w:marBottom w:val="0"/>
              <w:divBdr>
                <w:top w:val="none" w:sz="0" w:space="0" w:color="auto"/>
                <w:left w:val="none" w:sz="0" w:space="0" w:color="auto"/>
                <w:bottom w:val="none" w:sz="0" w:space="0" w:color="auto"/>
                <w:right w:val="none" w:sz="0" w:space="0" w:color="auto"/>
              </w:divBdr>
              <w:divsChild>
                <w:div w:id="72315174">
                  <w:marLeft w:val="0"/>
                  <w:marRight w:val="0"/>
                  <w:marTop w:val="0"/>
                  <w:marBottom w:val="0"/>
                  <w:divBdr>
                    <w:top w:val="none" w:sz="0" w:space="0" w:color="auto"/>
                    <w:left w:val="none" w:sz="0" w:space="0" w:color="auto"/>
                    <w:bottom w:val="none" w:sz="0" w:space="0" w:color="auto"/>
                    <w:right w:val="none" w:sz="0" w:space="0" w:color="auto"/>
                  </w:divBdr>
                  <w:divsChild>
                    <w:div w:id="1885361121">
                      <w:marLeft w:val="0"/>
                      <w:marRight w:val="0"/>
                      <w:marTop w:val="0"/>
                      <w:marBottom w:val="0"/>
                      <w:divBdr>
                        <w:top w:val="none" w:sz="0" w:space="0" w:color="auto"/>
                        <w:left w:val="none" w:sz="0" w:space="0" w:color="auto"/>
                        <w:bottom w:val="none" w:sz="0" w:space="0" w:color="auto"/>
                        <w:right w:val="none" w:sz="0" w:space="0" w:color="auto"/>
                      </w:divBdr>
                      <w:divsChild>
                        <w:div w:id="1753238142">
                          <w:marLeft w:val="0"/>
                          <w:marRight w:val="0"/>
                          <w:marTop w:val="0"/>
                          <w:marBottom w:val="0"/>
                          <w:divBdr>
                            <w:top w:val="none" w:sz="0" w:space="0" w:color="auto"/>
                            <w:left w:val="none" w:sz="0" w:space="0" w:color="auto"/>
                            <w:bottom w:val="none" w:sz="0" w:space="0" w:color="auto"/>
                            <w:right w:val="none" w:sz="0" w:space="0" w:color="auto"/>
                          </w:divBdr>
                          <w:divsChild>
                            <w:div w:id="1691681818">
                              <w:marLeft w:val="0"/>
                              <w:marRight w:val="0"/>
                              <w:marTop w:val="0"/>
                              <w:marBottom w:val="0"/>
                              <w:divBdr>
                                <w:top w:val="none" w:sz="0" w:space="0" w:color="auto"/>
                                <w:left w:val="none" w:sz="0" w:space="0" w:color="auto"/>
                                <w:bottom w:val="none" w:sz="0" w:space="0" w:color="auto"/>
                                <w:right w:val="none" w:sz="0" w:space="0" w:color="auto"/>
                              </w:divBdr>
                              <w:divsChild>
                                <w:div w:id="1724208266">
                                  <w:marLeft w:val="0"/>
                                  <w:marRight w:val="0"/>
                                  <w:marTop w:val="0"/>
                                  <w:marBottom w:val="0"/>
                                  <w:divBdr>
                                    <w:top w:val="none" w:sz="0" w:space="0" w:color="auto"/>
                                    <w:left w:val="none" w:sz="0" w:space="0" w:color="auto"/>
                                    <w:bottom w:val="none" w:sz="0" w:space="0" w:color="auto"/>
                                    <w:right w:val="none" w:sz="0" w:space="0" w:color="auto"/>
                                  </w:divBdr>
                                  <w:divsChild>
                                    <w:div w:id="2498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526733">
                      <w:marLeft w:val="0"/>
                      <w:marRight w:val="0"/>
                      <w:marTop w:val="0"/>
                      <w:marBottom w:val="0"/>
                      <w:divBdr>
                        <w:top w:val="none" w:sz="0" w:space="0" w:color="auto"/>
                        <w:left w:val="none" w:sz="0" w:space="0" w:color="auto"/>
                        <w:bottom w:val="none" w:sz="0" w:space="0" w:color="auto"/>
                        <w:right w:val="none" w:sz="0" w:space="0" w:color="auto"/>
                      </w:divBdr>
                      <w:divsChild>
                        <w:div w:id="3033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048380">
      <w:bodyDiv w:val="1"/>
      <w:marLeft w:val="0"/>
      <w:marRight w:val="0"/>
      <w:marTop w:val="0"/>
      <w:marBottom w:val="0"/>
      <w:divBdr>
        <w:top w:val="none" w:sz="0" w:space="0" w:color="auto"/>
        <w:left w:val="none" w:sz="0" w:space="0" w:color="auto"/>
        <w:bottom w:val="none" w:sz="0" w:space="0" w:color="auto"/>
        <w:right w:val="none" w:sz="0" w:space="0" w:color="auto"/>
      </w:divBdr>
    </w:div>
    <w:div w:id="1586525658">
      <w:bodyDiv w:val="1"/>
      <w:marLeft w:val="0"/>
      <w:marRight w:val="0"/>
      <w:marTop w:val="0"/>
      <w:marBottom w:val="0"/>
      <w:divBdr>
        <w:top w:val="none" w:sz="0" w:space="0" w:color="auto"/>
        <w:left w:val="none" w:sz="0" w:space="0" w:color="auto"/>
        <w:bottom w:val="none" w:sz="0" w:space="0" w:color="auto"/>
        <w:right w:val="none" w:sz="0" w:space="0" w:color="auto"/>
      </w:divBdr>
    </w:div>
    <w:div w:id="1592621212">
      <w:bodyDiv w:val="1"/>
      <w:marLeft w:val="0"/>
      <w:marRight w:val="0"/>
      <w:marTop w:val="0"/>
      <w:marBottom w:val="0"/>
      <w:divBdr>
        <w:top w:val="none" w:sz="0" w:space="0" w:color="auto"/>
        <w:left w:val="none" w:sz="0" w:space="0" w:color="auto"/>
        <w:bottom w:val="none" w:sz="0" w:space="0" w:color="auto"/>
        <w:right w:val="none" w:sz="0" w:space="0" w:color="auto"/>
      </w:divBdr>
    </w:div>
    <w:div w:id="1601639022">
      <w:bodyDiv w:val="1"/>
      <w:marLeft w:val="0"/>
      <w:marRight w:val="0"/>
      <w:marTop w:val="0"/>
      <w:marBottom w:val="0"/>
      <w:divBdr>
        <w:top w:val="none" w:sz="0" w:space="0" w:color="auto"/>
        <w:left w:val="none" w:sz="0" w:space="0" w:color="auto"/>
        <w:bottom w:val="none" w:sz="0" w:space="0" w:color="auto"/>
        <w:right w:val="none" w:sz="0" w:space="0" w:color="auto"/>
      </w:divBdr>
      <w:divsChild>
        <w:div w:id="276914294">
          <w:marLeft w:val="0"/>
          <w:marRight w:val="0"/>
          <w:marTop w:val="0"/>
          <w:marBottom w:val="360"/>
          <w:divBdr>
            <w:top w:val="none" w:sz="0" w:space="0" w:color="auto"/>
            <w:left w:val="none" w:sz="0" w:space="0" w:color="auto"/>
            <w:bottom w:val="none" w:sz="0" w:space="0" w:color="auto"/>
            <w:right w:val="none" w:sz="0" w:space="0" w:color="auto"/>
          </w:divBdr>
        </w:div>
      </w:divsChild>
    </w:div>
    <w:div w:id="1635208083">
      <w:bodyDiv w:val="1"/>
      <w:marLeft w:val="0"/>
      <w:marRight w:val="0"/>
      <w:marTop w:val="0"/>
      <w:marBottom w:val="0"/>
      <w:divBdr>
        <w:top w:val="none" w:sz="0" w:space="0" w:color="auto"/>
        <w:left w:val="none" w:sz="0" w:space="0" w:color="auto"/>
        <w:bottom w:val="none" w:sz="0" w:space="0" w:color="auto"/>
        <w:right w:val="none" w:sz="0" w:space="0" w:color="auto"/>
      </w:divBdr>
    </w:div>
    <w:div w:id="1636983276">
      <w:bodyDiv w:val="1"/>
      <w:marLeft w:val="0"/>
      <w:marRight w:val="0"/>
      <w:marTop w:val="0"/>
      <w:marBottom w:val="0"/>
      <w:divBdr>
        <w:top w:val="none" w:sz="0" w:space="0" w:color="auto"/>
        <w:left w:val="none" w:sz="0" w:space="0" w:color="auto"/>
        <w:bottom w:val="none" w:sz="0" w:space="0" w:color="auto"/>
        <w:right w:val="none" w:sz="0" w:space="0" w:color="auto"/>
      </w:divBdr>
      <w:divsChild>
        <w:div w:id="1244217324">
          <w:marLeft w:val="0"/>
          <w:marRight w:val="0"/>
          <w:marTop w:val="0"/>
          <w:marBottom w:val="0"/>
          <w:divBdr>
            <w:top w:val="none" w:sz="0" w:space="0" w:color="auto"/>
            <w:left w:val="none" w:sz="0" w:space="0" w:color="auto"/>
            <w:bottom w:val="none" w:sz="0" w:space="0" w:color="auto"/>
            <w:right w:val="none" w:sz="0" w:space="0" w:color="auto"/>
          </w:divBdr>
          <w:divsChild>
            <w:div w:id="601647897">
              <w:marLeft w:val="0"/>
              <w:marRight w:val="0"/>
              <w:marTop w:val="0"/>
              <w:marBottom w:val="0"/>
              <w:divBdr>
                <w:top w:val="none" w:sz="0" w:space="0" w:color="auto"/>
                <w:left w:val="none" w:sz="0" w:space="0" w:color="auto"/>
                <w:bottom w:val="none" w:sz="0" w:space="0" w:color="auto"/>
                <w:right w:val="none" w:sz="0" w:space="0" w:color="auto"/>
              </w:divBdr>
              <w:divsChild>
                <w:div w:id="94248836">
                  <w:marLeft w:val="0"/>
                  <w:marRight w:val="0"/>
                  <w:marTop w:val="0"/>
                  <w:marBottom w:val="0"/>
                  <w:divBdr>
                    <w:top w:val="none" w:sz="0" w:space="0" w:color="auto"/>
                    <w:left w:val="none" w:sz="0" w:space="0" w:color="auto"/>
                    <w:bottom w:val="none" w:sz="0" w:space="0" w:color="auto"/>
                    <w:right w:val="none" w:sz="0" w:space="0" w:color="auto"/>
                  </w:divBdr>
                  <w:divsChild>
                    <w:div w:id="935334533">
                      <w:marLeft w:val="0"/>
                      <w:marRight w:val="0"/>
                      <w:marTop w:val="0"/>
                      <w:marBottom w:val="0"/>
                      <w:divBdr>
                        <w:top w:val="none" w:sz="0" w:space="0" w:color="auto"/>
                        <w:left w:val="none" w:sz="0" w:space="0" w:color="auto"/>
                        <w:bottom w:val="none" w:sz="0" w:space="0" w:color="auto"/>
                        <w:right w:val="none" w:sz="0" w:space="0" w:color="auto"/>
                      </w:divBdr>
                      <w:divsChild>
                        <w:div w:id="1038435921">
                          <w:marLeft w:val="0"/>
                          <w:marRight w:val="0"/>
                          <w:marTop w:val="0"/>
                          <w:marBottom w:val="0"/>
                          <w:divBdr>
                            <w:top w:val="none" w:sz="0" w:space="0" w:color="auto"/>
                            <w:left w:val="none" w:sz="0" w:space="0" w:color="auto"/>
                            <w:bottom w:val="none" w:sz="0" w:space="0" w:color="auto"/>
                            <w:right w:val="none" w:sz="0" w:space="0" w:color="auto"/>
                          </w:divBdr>
                          <w:divsChild>
                            <w:div w:id="515850656">
                              <w:marLeft w:val="0"/>
                              <w:marRight w:val="0"/>
                              <w:marTop w:val="0"/>
                              <w:marBottom w:val="0"/>
                              <w:divBdr>
                                <w:top w:val="none" w:sz="0" w:space="0" w:color="auto"/>
                                <w:left w:val="none" w:sz="0" w:space="0" w:color="auto"/>
                                <w:bottom w:val="none" w:sz="0" w:space="0" w:color="auto"/>
                                <w:right w:val="none" w:sz="0" w:space="0" w:color="auto"/>
                              </w:divBdr>
                              <w:divsChild>
                                <w:div w:id="1162089304">
                                  <w:marLeft w:val="0"/>
                                  <w:marRight w:val="0"/>
                                  <w:marTop w:val="0"/>
                                  <w:marBottom w:val="0"/>
                                  <w:divBdr>
                                    <w:top w:val="none" w:sz="0" w:space="0" w:color="auto"/>
                                    <w:left w:val="none" w:sz="0" w:space="0" w:color="auto"/>
                                    <w:bottom w:val="none" w:sz="0" w:space="0" w:color="auto"/>
                                    <w:right w:val="none" w:sz="0" w:space="0" w:color="auto"/>
                                  </w:divBdr>
                                  <w:divsChild>
                                    <w:div w:id="19385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653896">
                      <w:marLeft w:val="0"/>
                      <w:marRight w:val="0"/>
                      <w:marTop w:val="0"/>
                      <w:marBottom w:val="0"/>
                      <w:divBdr>
                        <w:top w:val="none" w:sz="0" w:space="0" w:color="auto"/>
                        <w:left w:val="none" w:sz="0" w:space="0" w:color="auto"/>
                        <w:bottom w:val="none" w:sz="0" w:space="0" w:color="auto"/>
                        <w:right w:val="none" w:sz="0" w:space="0" w:color="auto"/>
                      </w:divBdr>
                      <w:divsChild>
                        <w:div w:id="376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024277">
      <w:bodyDiv w:val="1"/>
      <w:marLeft w:val="0"/>
      <w:marRight w:val="0"/>
      <w:marTop w:val="0"/>
      <w:marBottom w:val="0"/>
      <w:divBdr>
        <w:top w:val="none" w:sz="0" w:space="0" w:color="auto"/>
        <w:left w:val="none" w:sz="0" w:space="0" w:color="auto"/>
        <w:bottom w:val="none" w:sz="0" w:space="0" w:color="auto"/>
        <w:right w:val="none" w:sz="0" w:space="0" w:color="auto"/>
      </w:divBdr>
    </w:div>
    <w:div w:id="1639603869">
      <w:bodyDiv w:val="1"/>
      <w:marLeft w:val="0"/>
      <w:marRight w:val="0"/>
      <w:marTop w:val="0"/>
      <w:marBottom w:val="0"/>
      <w:divBdr>
        <w:top w:val="none" w:sz="0" w:space="0" w:color="auto"/>
        <w:left w:val="none" w:sz="0" w:space="0" w:color="auto"/>
        <w:bottom w:val="none" w:sz="0" w:space="0" w:color="auto"/>
        <w:right w:val="none" w:sz="0" w:space="0" w:color="auto"/>
      </w:divBdr>
      <w:divsChild>
        <w:div w:id="948392031">
          <w:marLeft w:val="0"/>
          <w:marRight w:val="0"/>
          <w:marTop w:val="0"/>
          <w:marBottom w:val="0"/>
          <w:divBdr>
            <w:top w:val="none" w:sz="0" w:space="0" w:color="auto"/>
            <w:left w:val="none" w:sz="0" w:space="0" w:color="auto"/>
            <w:bottom w:val="none" w:sz="0" w:space="0" w:color="auto"/>
            <w:right w:val="none" w:sz="0" w:space="0" w:color="auto"/>
          </w:divBdr>
          <w:divsChild>
            <w:div w:id="53116808">
              <w:marLeft w:val="0"/>
              <w:marRight w:val="0"/>
              <w:marTop w:val="0"/>
              <w:marBottom w:val="0"/>
              <w:divBdr>
                <w:top w:val="none" w:sz="0" w:space="0" w:color="auto"/>
                <w:left w:val="none" w:sz="0" w:space="0" w:color="auto"/>
                <w:bottom w:val="none" w:sz="0" w:space="0" w:color="auto"/>
                <w:right w:val="none" w:sz="0" w:space="0" w:color="auto"/>
              </w:divBdr>
              <w:divsChild>
                <w:div w:id="783117076">
                  <w:marLeft w:val="0"/>
                  <w:marRight w:val="0"/>
                  <w:marTop w:val="0"/>
                  <w:marBottom w:val="0"/>
                  <w:divBdr>
                    <w:top w:val="none" w:sz="0" w:space="0" w:color="auto"/>
                    <w:left w:val="none" w:sz="0" w:space="0" w:color="auto"/>
                    <w:bottom w:val="none" w:sz="0" w:space="0" w:color="auto"/>
                    <w:right w:val="none" w:sz="0" w:space="0" w:color="auto"/>
                  </w:divBdr>
                  <w:divsChild>
                    <w:div w:id="24915142">
                      <w:marLeft w:val="0"/>
                      <w:marRight w:val="0"/>
                      <w:marTop w:val="0"/>
                      <w:marBottom w:val="0"/>
                      <w:divBdr>
                        <w:top w:val="none" w:sz="0" w:space="0" w:color="auto"/>
                        <w:left w:val="none" w:sz="0" w:space="0" w:color="auto"/>
                        <w:bottom w:val="none" w:sz="0" w:space="0" w:color="auto"/>
                        <w:right w:val="none" w:sz="0" w:space="0" w:color="auto"/>
                      </w:divBdr>
                      <w:divsChild>
                        <w:div w:id="314651318">
                          <w:marLeft w:val="0"/>
                          <w:marRight w:val="0"/>
                          <w:marTop w:val="0"/>
                          <w:marBottom w:val="0"/>
                          <w:divBdr>
                            <w:top w:val="none" w:sz="0" w:space="0" w:color="auto"/>
                            <w:left w:val="none" w:sz="0" w:space="0" w:color="auto"/>
                            <w:bottom w:val="none" w:sz="0" w:space="0" w:color="auto"/>
                            <w:right w:val="none" w:sz="0" w:space="0" w:color="auto"/>
                          </w:divBdr>
                          <w:divsChild>
                            <w:div w:id="62264065">
                              <w:marLeft w:val="0"/>
                              <w:marRight w:val="0"/>
                              <w:marTop w:val="0"/>
                              <w:marBottom w:val="0"/>
                              <w:divBdr>
                                <w:top w:val="none" w:sz="0" w:space="0" w:color="auto"/>
                                <w:left w:val="none" w:sz="0" w:space="0" w:color="auto"/>
                                <w:bottom w:val="none" w:sz="0" w:space="0" w:color="auto"/>
                                <w:right w:val="none" w:sz="0" w:space="0" w:color="auto"/>
                              </w:divBdr>
                              <w:divsChild>
                                <w:div w:id="204408402">
                                  <w:marLeft w:val="0"/>
                                  <w:marRight w:val="0"/>
                                  <w:marTop w:val="0"/>
                                  <w:marBottom w:val="0"/>
                                  <w:divBdr>
                                    <w:top w:val="none" w:sz="0" w:space="0" w:color="auto"/>
                                    <w:left w:val="none" w:sz="0" w:space="0" w:color="auto"/>
                                    <w:bottom w:val="none" w:sz="0" w:space="0" w:color="auto"/>
                                    <w:right w:val="none" w:sz="0" w:space="0" w:color="auto"/>
                                  </w:divBdr>
                                  <w:divsChild>
                                    <w:div w:id="19621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824607">
                      <w:marLeft w:val="0"/>
                      <w:marRight w:val="0"/>
                      <w:marTop w:val="0"/>
                      <w:marBottom w:val="0"/>
                      <w:divBdr>
                        <w:top w:val="none" w:sz="0" w:space="0" w:color="auto"/>
                        <w:left w:val="none" w:sz="0" w:space="0" w:color="auto"/>
                        <w:bottom w:val="none" w:sz="0" w:space="0" w:color="auto"/>
                        <w:right w:val="none" w:sz="0" w:space="0" w:color="auto"/>
                      </w:divBdr>
                      <w:divsChild>
                        <w:div w:id="9179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790942">
      <w:bodyDiv w:val="1"/>
      <w:marLeft w:val="0"/>
      <w:marRight w:val="0"/>
      <w:marTop w:val="0"/>
      <w:marBottom w:val="0"/>
      <w:divBdr>
        <w:top w:val="none" w:sz="0" w:space="0" w:color="auto"/>
        <w:left w:val="none" w:sz="0" w:space="0" w:color="auto"/>
        <w:bottom w:val="none" w:sz="0" w:space="0" w:color="auto"/>
        <w:right w:val="none" w:sz="0" w:space="0" w:color="auto"/>
      </w:divBdr>
    </w:div>
    <w:div w:id="1677341983">
      <w:bodyDiv w:val="1"/>
      <w:marLeft w:val="0"/>
      <w:marRight w:val="0"/>
      <w:marTop w:val="0"/>
      <w:marBottom w:val="0"/>
      <w:divBdr>
        <w:top w:val="none" w:sz="0" w:space="0" w:color="auto"/>
        <w:left w:val="none" w:sz="0" w:space="0" w:color="auto"/>
        <w:bottom w:val="none" w:sz="0" w:space="0" w:color="auto"/>
        <w:right w:val="none" w:sz="0" w:space="0" w:color="auto"/>
      </w:divBdr>
      <w:divsChild>
        <w:div w:id="672531335">
          <w:marLeft w:val="0"/>
          <w:marRight w:val="0"/>
          <w:marTop w:val="0"/>
          <w:marBottom w:val="0"/>
          <w:divBdr>
            <w:top w:val="none" w:sz="0" w:space="0" w:color="auto"/>
            <w:left w:val="none" w:sz="0" w:space="0" w:color="auto"/>
            <w:bottom w:val="none" w:sz="0" w:space="0" w:color="auto"/>
            <w:right w:val="none" w:sz="0" w:space="0" w:color="auto"/>
          </w:divBdr>
          <w:divsChild>
            <w:div w:id="975837660">
              <w:marLeft w:val="0"/>
              <w:marRight w:val="0"/>
              <w:marTop w:val="0"/>
              <w:marBottom w:val="0"/>
              <w:divBdr>
                <w:top w:val="none" w:sz="0" w:space="0" w:color="auto"/>
                <w:left w:val="none" w:sz="0" w:space="0" w:color="auto"/>
                <w:bottom w:val="none" w:sz="0" w:space="0" w:color="auto"/>
                <w:right w:val="none" w:sz="0" w:space="0" w:color="auto"/>
              </w:divBdr>
              <w:divsChild>
                <w:div w:id="205263147">
                  <w:marLeft w:val="0"/>
                  <w:marRight w:val="0"/>
                  <w:marTop w:val="0"/>
                  <w:marBottom w:val="0"/>
                  <w:divBdr>
                    <w:top w:val="none" w:sz="0" w:space="0" w:color="auto"/>
                    <w:left w:val="none" w:sz="0" w:space="0" w:color="auto"/>
                    <w:bottom w:val="none" w:sz="0" w:space="0" w:color="auto"/>
                    <w:right w:val="none" w:sz="0" w:space="0" w:color="auto"/>
                  </w:divBdr>
                  <w:divsChild>
                    <w:div w:id="466974273">
                      <w:marLeft w:val="0"/>
                      <w:marRight w:val="0"/>
                      <w:marTop w:val="0"/>
                      <w:marBottom w:val="0"/>
                      <w:divBdr>
                        <w:top w:val="none" w:sz="0" w:space="0" w:color="auto"/>
                        <w:left w:val="none" w:sz="0" w:space="0" w:color="auto"/>
                        <w:bottom w:val="none" w:sz="0" w:space="0" w:color="auto"/>
                        <w:right w:val="none" w:sz="0" w:space="0" w:color="auto"/>
                      </w:divBdr>
                      <w:divsChild>
                        <w:div w:id="716046360">
                          <w:marLeft w:val="0"/>
                          <w:marRight w:val="0"/>
                          <w:marTop w:val="0"/>
                          <w:marBottom w:val="0"/>
                          <w:divBdr>
                            <w:top w:val="none" w:sz="0" w:space="0" w:color="auto"/>
                            <w:left w:val="none" w:sz="0" w:space="0" w:color="auto"/>
                            <w:bottom w:val="none" w:sz="0" w:space="0" w:color="auto"/>
                            <w:right w:val="none" w:sz="0" w:space="0" w:color="auto"/>
                          </w:divBdr>
                          <w:divsChild>
                            <w:div w:id="2083478832">
                              <w:marLeft w:val="0"/>
                              <w:marRight w:val="0"/>
                              <w:marTop w:val="0"/>
                              <w:marBottom w:val="0"/>
                              <w:divBdr>
                                <w:top w:val="none" w:sz="0" w:space="0" w:color="auto"/>
                                <w:left w:val="none" w:sz="0" w:space="0" w:color="auto"/>
                                <w:bottom w:val="none" w:sz="0" w:space="0" w:color="auto"/>
                                <w:right w:val="none" w:sz="0" w:space="0" w:color="auto"/>
                              </w:divBdr>
                              <w:divsChild>
                                <w:div w:id="2107379209">
                                  <w:marLeft w:val="0"/>
                                  <w:marRight w:val="0"/>
                                  <w:marTop w:val="0"/>
                                  <w:marBottom w:val="0"/>
                                  <w:divBdr>
                                    <w:top w:val="none" w:sz="0" w:space="0" w:color="auto"/>
                                    <w:left w:val="none" w:sz="0" w:space="0" w:color="auto"/>
                                    <w:bottom w:val="none" w:sz="0" w:space="0" w:color="auto"/>
                                    <w:right w:val="none" w:sz="0" w:space="0" w:color="auto"/>
                                  </w:divBdr>
                                  <w:divsChild>
                                    <w:div w:id="10053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32891">
                      <w:marLeft w:val="0"/>
                      <w:marRight w:val="0"/>
                      <w:marTop w:val="0"/>
                      <w:marBottom w:val="0"/>
                      <w:divBdr>
                        <w:top w:val="none" w:sz="0" w:space="0" w:color="auto"/>
                        <w:left w:val="none" w:sz="0" w:space="0" w:color="auto"/>
                        <w:bottom w:val="none" w:sz="0" w:space="0" w:color="auto"/>
                        <w:right w:val="none" w:sz="0" w:space="0" w:color="auto"/>
                      </w:divBdr>
                      <w:divsChild>
                        <w:div w:id="142248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673419">
      <w:bodyDiv w:val="1"/>
      <w:marLeft w:val="0"/>
      <w:marRight w:val="0"/>
      <w:marTop w:val="0"/>
      <w:marBottom w:val="0"/>
      <w:divBdr>
        <w:top w:val="none" w:sz="0" w:space="0" w:color="auto"/>
        <w:left w:val="none" w:sz="0" w:space="0" w:color="auto"/>
        <w:bottom w:val="none" w:sz="0" w:space="0" w:color="auto"/>
        <w:right w:val="none" w:sz="0" w:space="0" w:color="auto"/>
      </w:divBdr>
    </w:div>
    <w:div w:id="1696341617">
      <w:bodyDiv w:val="1"/>
      <w:marLeft w:val="0"/>
      <w:marRight w:val="0"/>
      <w:marTop w:val="0"/>
      <w:marBottom w:val="0"/>
      <w:divBdr>
        <w:top w:val="none" w:sz="0" w:space="0" w:color="auto"/>
        <w:left w:val="none" w:sz="0" w:space="0" w:color="auto"/>
        <w:bottom w:val="none" w:sz="0" w:space="0" w:color="auto"/>
        <w:right w:val="none" w:sz="0" w:space="0" w:color="auto"/>
      </w:divBdr>
    </w:div>
    <w:div w:id="1712152554">
      <w:bodyDiv w:val="1"/>
      <w:marLeft w:val="0"/>
      <w:marRight w:val="0"/>
      <w:marTop w:val="0"/>
      <w:marBottom w:val="0"/>
      <w:divBdr>
        <w:top w:val="none" w:sz="0" w:space="0" w:color="auto"/>
        <w:left w:val="none" w:sz="0" w:space="0" w:color="auto"/>
        <w:bottom w:val="none" w:sz="0" w:space="0" w:color="auto"/>
        <w:right w:val="none" w:sz="0" w:space="0" w:color="auto"/>
      </w:divBdr>
      <w:divsChild>
        <w:div w:id="261956520">
          <w:marLeft w:val="0"/>
          <w:marRight w:val="0"/>
          <w:marTop w:val="0"/>
          <w:marBottom w:val="0"/>
          <w:divBdr>
            <w:top w:val="none" w:sz="0" w:space="0" w:color="auto"/>
            <w:left w:val="none" w:sz="0" w:space="0" w:color="auto"/>
            <w:bottom w:val="none" w:sz="0" w:space="0" w:color="auto"/>
            <w:right w:val="none" w:sz="0" w:space="0" w:color="auto"/>
          </w:divBdr>
          <w:divsChild>
            <w:div w:id="657225069">
              <w:marLeft w:val="0"/>
              <w:marRight w:val="0"/>
              <w:marTop w:val="0"/>
              <w:marBottom w:val="0"/>
              <w:divBdr>
                <w:top w:val="none" w:sz="0" w:space="0" w:color="auto"/>
                <w:left w:val="none" w:sz="0" w:space="0" w:color="auto"/>
                <w:bottom w:val="none" w:sz="0" w:space="0" w:color="auto"/>
                <w:right w:val="none" w:sz="0" w:space="0" w:color="auto"/>
              </w:divBdr>
              <w:divsChild>
                <w:div w:id="1608342912">
                  <w:marLeft w:val="0"/>
                  <w:marRight w:val="0"/>
                  <w:marTop w:val="0"/>
                  <w:marBottom w:val="0"/>
                  <w:divBdr>
                    <w:top w:val="none" w:sz="0" w:space="0" w:color="auto"/>
                    <w:left w:val="none" w:sz="0" w:space="0" w:color="auto"/>
                    <w:bottom w:val="none" w:sz="0" w:space="0" w:color="auto"/>
                    <w:right w:val="none" w:sz="0" w:space="0" w:color="auto"/>
                  </w:divBdr>
                  <w:divsChild>
                    <w:div w:id="2119715644">
                      <w:marLeft w:val="0"/>
                      <w:marRight w:val="0"/>
                      <w:marTop w:val="0"/>
                      <w:marBottom w:val="0"/>
                      <w:divBdr>
                        <w:top w:val="none" w:sz="0" w:space="0" w:color="auto"/>
                        <w:left w:val="none" w:sz="0" w:space="0" w:color="auto"/>
                        <w:bottom w:val="none" w:sz="0" w:space="0" w:color="auto"/>
                        <w:right w:val="none" w:sz="0" w:space="0" w:color="auto"/>
                      </w:divBdr>
                      <w:divsChild>
                        <w:div w:id="162282290">
                          <w:marLeft w:val="0"/>
                          <w:marRight w:val="0"/>
                          <w:marTop w:val="0"/>
                          <w:marBottom w:val="0"/>
                          <w:divBdr>
                            <w:top w:val="none" w:sz="0" w:space="0" w:color="auto"/>
                            <w:left w:val="none" w:sz="0" w:space="0" w:color="auto"/>
                            <w:bottom w:val="none" w:sz="0" w:space="0" w:color="auto"/>
                            <w:right w:val="none" w:sz="0" w:space="0" w:color="auto"/>
                          </w:divBdr>
                          <w:divsChild>
                            <w:div w:id="347751989">
                              <w:marLeft w:val="0"/>
                              <w:marRight w:val="0"/>
                              <w:marTop w:val="0"/>
                              <w:marBottom w:val="0"/>
                              <w:divBdr>
                                <w:top w:val="none" w:sz="0" w:space="0" w:color="auto"/>
                                <w:left w:val="none" w:sz="0" w:space="0" w:color="auto"/>
                                <w:bottom w:val="none" w:sz="0" w:space="0" w:color="auto"/>
                                <w:right w:val="none" w:sz="0" w:space="0" w:color="auto"/>
                              </w:divBdr>
                              <w:divsChild>
                                <w:div w:id="1207764422">
                                  <w:marLeft w:val="0"/>
                                  <w:marRight w:val="0"/>
                                  <w:marTop w:val="0"/>
                                  <w:marBottom w:val="0"/>
                                  <w:divBdr>
                                    <w:top w:val="none" w:sz="0" w:space="0" w:color="auto"/>
                                    <w:left w:val="none" w:sz="0" w:space="0" w:color="auto"/>
                                    <w:bottom w:val="none" w:sz="0" w:space="0" w:color="auto"/>
                                    <w:right w:val="none" w:sz="0" w:space="0" w:color="auto"/>
                                  </w:divBdr>
                                  <w:divsChild>
                                    <w:div w:id="44685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035623">
                      <w:marLeft w:val="0"/>
                      <w:marRight w:val="0"/>
                      <w:marTop w:val="0"/>
                      <w:marBottom w:val="0"/>
                      <w:divBdr>
                        <w:top w:val="none" w:sz="0" w:space="0" w:color="auto"/>
                        <w:left w:val="none" w:sz="0" w:space="0" w:color="auto"/>
                        <w:bottom w:val="none" w:sz="0" w:space="0" w:color="auto"/>
                        <w:right w:val="none" w:sz="0" w:space="0" w:color="auto"/>
                      </w:divBdr>
                      <w:divsChild>
                        <w:div w:id="17690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633106">
      <w:bodyDiv w:val="1"/>
      <w:marLeft w:val="0"/>
      <w:marRight w:val="0"/>
      <w:marTop w:val="0"/>
      <w:marBottom w:val="0"/>
      <w:divBdr>
        <w:top w:val="none" w:sz="0" w:space="0" w:color="auto"/>
        <w:left w:val="none" w:sz="0" w:space="0" w:color="auto"/>
        <w:bottom w:val="none" w:sz="0" w:space="0" w:color="auto"/>
        <w:right w:val="none" w:sz="0" w:space="0" w:color="auto"/>
      </w:divBdr>
    </w:div>
    <w:div w:id="1742288105">
      <w:bodyDiv w:val="1"/>
      <w:marLeft w:val="0"/>
      <w:marRight w:val="0"/>
      <w:marTop w:val="0"/>
      <w:marBottom w:val="0"/>
      <w:divBdr>
        <w:top w:val="none" w:sz="0" w:space="0" w:color="auto"/>
        <w:left w:val="none" w:sz="0" w:space="0" w:color="auto"/>
        <w:bottom w:val="none" w:sz="0" w:space="0" w:color="auto"/>
        <w:right w:val="none" w:sz="0" w:space="0" w:color="auto"/>
      </w:divBdr>
    </w:div>
    <w:div w:id="1752191090">
      <w:bodyDiv w:val="1"/>
      <w:marLeft w:val="0"/>
      <w:marRight w:val="0"/>
      <w:marTop w:val="0"/>
      <w:marBottom w:val="0"/>
      <w:divBdr>
        <w:top w:val="none" w:sz="0" w:space="0" w:color="auto"/>
        <w:left w:val="none" w:sz="0" w:space="0" w:color="auto"/>
        <w:bottom w:val="none" w:sz="0" w:space="0" w:color="auto"/>
        <w:right w:val="none" w:sz="0" w:space="0" w:color="auto"/>
      </w:divBdr>
    </w:div>
    <w:div w:id="1775399288">
      <w:bodyDiv w:val="1"/>
      <w:marLeft w:val="0"/>
      <w:marRight w:val="0"/>
      <w:marTop w:val="0"/>
      <w:marBottom w:val="0"/>
      <w:divBdr>
        <w:top w:val="none" w:sz="0" w:space="0" w:color="auto"/>
        <w:left w:val="none" w:sz="0" w:space="0" w:color="auto"/>
        <w:bottom w:val="none" w:sz="0" w:space="0" w:color="auto"/>
        <w:right w:val="none" w:sz="0" w:space="0" w:color="auto"/>
      </w:divBdr>
    </w:div>
    <w:div w:id="1782990581">
      <w:bodyDiv w:val="1"/>
      <w:marLeft w:val="0"/>
      <w:marRight w:val="0"/>
      <w:marTop w:val="0"/>
      <w:marBottom w:val="0"/>
      <w:divBdr>
        <w:top w:val="none" w:sz="0" w:space="0" w:color="auto"/>
        <w:left w:val="none" w:sz="0" w:space="0" w:color="auto"/>
        <w:bottom w:val="none" w:sz="0" w:space="0" w:color="auto"/>
        <w:right w:val="none" w:sz="0" w:space="0" w:color="auto"/>
      </w:divBdr>
    </w:div>
    <w:div w:id="1783114072">
      <w:bodyDiv w:val="1"/>
      <w:marLeft w:val="0"/>
      <w:marRight w:val="0"/>
      <w:marTop w:val="0"/>
      <w:marBottom w:val="0"/>
      <w:divBdr>
        <w:top w:val="none" w:sz="0" w:space="0" w:color="auto"/>
        <w:left w:val="none" w:sz="0" w:space="0" w:color="auto"/>
        <w:bottom w:val="none" w:sz="0" w:space="0" w:color="auto"/>
        <w:right w:val="none" w:sz="0" w:space="0" w:color="auto"/>
      </w:divBdr>
      <w:divsChild>
        <w:div w:id="906957211">
          <w:marLeft w:val="0"/>
          <w:marRight w:val="0"/>
          <w:marTop w:val="0"/>
          <w:marBottom w:val="0"/>
          <w:divBdr>
            <w:top w:val="none" w:sz="0" w:space="0" w:color="auto"/>
            <w:left w:val="none" w:sz="0" w:space="0" w:color="auto"/>
            <w:bottom w:val="none" w:sz="0" w:space="0" w:color="auto"/>
            <w:right w:val="none" w:sz="0" w:space="0" w:color="auto"/>
          </w:divBdr>
        </w:div>
      </w:divsChild>
    </w:div>
    <w:div w:id="1788349973">
      <w:bodyDiv w:val="1"/>
      <w:marLeft w:val="0"/>
      <w:marRight w:val="0"/>
      <w:marTop w:val="0"/>
      <w:marBottom w:val="0"/>
      <w:divBdr>
        <w:top w:val="none" w:sz="0" w:space="0" w:color="auto"/>
        <w:left w:val="none" w:sz="0" w:space="0" w:color="auto"/>
        <w:bottom w:val="none" w:sz="0" w:space="0" w:color="auto"/>
        <w:right w:val="none" w:sz="0" w:space="0" w:color="auto"/>
      </w:divBdr>
    </w:div>
    <w:div w:id="1788428666">
      <w:bodyDiv w:val="1"/>
      <w:marLeft w:val="0"/>
      <w:marRight w:val="0"/>
      <w:marTop w:val="0"/>
      <w:marBottom w:val="0"/>
      <w:divBdr>
        <w:top w:val="none" w:sz="0" w:space="0" w:color="auto"/>
        <w:left w:val="none" w:sz="0" w:space="0" w:color="auto"/>
        <w:bottom w:val="none" w:sz="0" w:space="0" w:color="auto"/>
        <w:right w:val="none" w:sz="0" w:space="0" w:color="auto"/>
      </w:divBdr>
      <w:divsChild>
        <w:div w:id="768542550">
          <w:marLeft w:val="0"/>
          <w:marRight w:val="0"/>
          <w:marTop w:val="0"/>
          <w:marBottom w:val="0"/>
          <w:divBdr>
            <w:top w:val="none" w:sz="0" w:space="0" w:color="auto"/>
            <w:left w:val="none" w:sz="0" w:space="0" w:color="auto"/>
            <w:bottom w:val="none" w:sz="0" w:space="0" w:color="auto"/>
            <w:right w:val="none" w:sz="0" w:space="0" w:color="auto"/>
          </w:divBdr>
          <w:divsChild>
            <w:div w:id="1451895735">
              <w:marLeft w:val="0"/>
              <w:marRight w:val="0"/>
              <w:marTop w:val="0"/>
              <w:marBottom w:val="0"/>
              <w:divBdr>
                <w:top w:val="none" w:sz="0" w:space="0" w:color="auto"/>
                <w:left w:val="none" w:sz="0" w:space="0" w:color="auto"/>
                <w:bottom w:val="none" w:sz="0" w:space="0" w:color="auto"/>
                <w:right w:val="none" w:sz="0" w:space="0" w:color="auto"/>
              </w:divBdr>
              <w:divsChild>
                <w:div w:id="1689256759">
                  <w:marLeft w:val="0"/>
                  <w:marRight w:val="0"/>
                  <w:marTop w:val="0"/>
                  <w:marBottom w:val="0"/>
                  <w:divBdr>
                    <w:top w:val="none" w:sz="0" w:space="0" w:color="auto"/>
                    <w:left w:val="none" w:sz="0" w:space="0" w:color="auto"/>
                    <w:bottom w:val="none" w:sz="0" w:space="0" w:color="auto"/>
                    <w:right w:val="none" w:sz="0" w:space="0" w:color="auto"/>
                  </w:divBdr>
                  <w:divsChild>
                    <w:div w:id="1097362101">
                      <w:marLeft w:val="0"/>
                      <w:marRight w:val="0"/>
                      <w:marTop w:val="0"/>
                      <w:marBottom w:val="0"/>
                      <w:divBdr>
                        <w:top w:val="none" w:sz="0" w:space="0" w:color="auto"/>
                        <w:left w:val="none" w:sz="0" w:space="0" w:color="auto"/>
                        <w:bottom w:val="none" w:sz="0" w:space="0" w:color="auto"/>
                        <w:right w:val="none" w:sz="0" w:space="0" w:color="auto"/>
                      </w:divBdr>
                      <w:divsChild>
                        <w:div w:id="1692030226">
                          <w:marLeft w:val="0"/>
                          <w:marRight w:val="0"/>
                          <w:marTop w:val="0"/>
                          <w:marBottom w:val="0"/>
                          <w:divBdr>
                            <w:top w:val="none" w:sz="0" w:space="0" w:color="auto"/>
                            <w:left w:val="none" w:sz="0" w:space="0" w:color="auto"/>
                            <w:bottom w:val="none" w:sz="0" w:space="0" w:color="auto"/>
                            <w:right w:val="none" w:sz="0" w:space="0" w:color="auto"/>
                          </w:divBdr>
                          <w:divsChild>
                            <w:div w:id="315766897">
                              <w:marLeft w:val="0"/>
                              <w:marRight w:val="0"/>
                              <w:marTop w:val="0"/>
                              <w:marBottom w:val="0"/>
                              <w:divBdr>
                                <w:top w:val="none" w:sz="0" w:space="0" w:color="auto"/>
                                <w:left w:val="none" w:sz="0" w:space="0" w:color="auto"/>
                                <w:bottom w:val="none" w:sz="0" w:space="0" w:color="auto"/>
                                <w:right w:val="none" w:sz="0" w:space="0" w:color="auto"/>
                              </w:divBdr>
                              <w:divsChild>
                                <w:div w:id="1632514138">
                                  <w:marLeft w:val="0"/>
                                  <w:marRight w:val="0"/>
                                  <w:marTop w:val="0"/>
                                  <w:marBottom w:val="0"/>
                                  <w:divBdr>
                                    <w:top w:val="none" w:sz="0" w:space="0" w:color="auto"/>
                                    <w:left w:val="none" w:sz="0" w:space="0" w:color="auto"/>
                                    <w:bottom w:val="none" w:sz="0" w:space="0" w:color="auto"/>
                                    <w:right w:val="none" w:sz="0" w:space="0" w:color="auto"/>
                                  </w:divBdr>
                                  <w:divsChild>
                                    <w:div w:id="1265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328413">
                      <w:marLeft w:val="0"/>
                      <w:marRight w:val="0"/>
                      <w:marTop w:val="0"/>
                      <w:marBottom w:val="0"/>
                      <w:divBdr>
                        <w:top w:val="none" w:sz="0" w:space="0" w:color="auto"/>
                        <w:left w:val="none" w:sz="0" w:space="0" w:color="auto"/>
                        <w:bottom w:val="none" w:sz="0" w:space="0" w:color="auto"/>
                        <w:right w:val="none" w:sz="0" w:space="0" w:color="auto"/>
                      </w:divBdr>
                      <w:divsChild>
                        <w:div w:id="13864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200415">
      <w:bodyDiv w:val="1"/>
      <w:marLeft w:val="0"/>
      <w:marRight w:val="0"/>
      <w:marTop w:val="0"/>
      <w:marBottom w:val="0"/>
      <w:divBdr>
        <w:top w:val="none" w:sz="0" w:space="0" w:color="auto"/>
        <w:left w:val="none" w:sz="0" w:space="0" w:color="auto"/>
        <w:bottom w:val="none" w:sz="0" w:space="0" w:color="auto"/>
        <w:right w:val="none" w:sz="0" w:space="0" w:color="auto"/>
      </w:divBdr>
    </w:div>
    <w:div w:id="1820339426">
      <w:bodyDiv w:val="1"/>
      <w:marLeft w:val="0"/>
      <w:marRight w:val="0"/>
      <w:marTop w:val="0"/>
      <w:marBottom w:val="0"/>
      <w:divBdr>
        <w:top w:val="none" w:sz="0" w:space="0" w:color="auto"/>
        <w:left w:val="none" w:sz="0" w:space="0" w:color="auto"/>
        <w:bottom w:val="none" w:sz="0" w:space="0" w:color="auto"/>
        <w:right w:val="none" w:sz="0" w:space="0" w:color="auto"/>
      </w:divBdr>
      <w:divsChild>
        <w:div w:id="1906065642">
          <w:marLeft w:val="0"/>
          <w:marRight w:val="0"/>
          <w:marTop w:val="0"/>
          <w:marBottom w:val="0"/>
          <w:divBdr>
            <w:top w:val="none" w:sz="0" w:space="0" w:color="auto"/>
            <w:left w:val="none" w:sz="0" w:space="0" w:color="auto"/>
            <w:bottom w:val="none" w:sz="0" w:space="0" w:color="auto"/>
            <w:right w:val="none" w:sz="0" w:space="0" w:color="auto"/>
          </w:divBdr>
          <w:divsChild>
            <w:div w:id="1825507625">
              <w:marLeft w:val="0"/>
              <w:marRight w:val="0"/>
              <w:marTop w:val="0"/>
              <w:marBottom w:val="0"/>
              <w:divBdr>
                <w:top w:val="none" w:sz="0" w:space="0" w:color="auto"/>
                <w:left w:val="none" w:sz="0" w:space="0" w:color="auto"/>
                <w:bottom w:val="none" w:sz="0" w:space="0" w:color="auto"/>
                <w:right w:val="none" w:sz="0" w:space="0" w:color="auto"/>
              </w:divBdr>
              <w:divsChild>
                <w:div w:id="779644858">
                  <w:marLeft w:val="0"/>
                  <w:marRight w:val="0"/>
                  <w:marTop w:val="0"/>
                  <w:marBottom w:val="0"/>
                  <w:divBdr>
                    <w:top w:val="none" w:sz="0" w:space="0" w:color="auto"/>
                    <w:left w:val="none" w:sz="0" w:space="0" w:color="auto"/>
                    <w:bottom w:val="none" w:sz="0" w:space="0" w:color="auto"/>
                    <w:right w:val="none" w:sz="0" w:space="0" w:color="auto"/>
                  </w:divBdr>
                  <w:divsChild>
                    <w:div w:id="1710379043">
                      <w:marLeft w:val="0"/>
                      <w:marRight w:val="0"/>
                      <w:marTop w:val="0"/>
                      <w:marBottom w:val="0"/>
                      <w:divBdr>
                        <w:top w:val="none" w:sz="0" w:space="0" w:color="auto"/>
                        <w:left w:val="none" w:sz="0" w:space="0" w:color="auto"/>
                        <w:bottom w:val="none" w:sz="0" w:space="0" w:color="auto"/>
                        <w:right w:val="none" w:sz="0" w:space="0" w:color="auto"/>
                      </w:divBdr>
                      <w:divsChild>
                        <w:div w:id="244532175">
                          <w:marLeft w:val="0"/>
                          <w:marRight w:val="0"/>
                          <w:marTop w:val="0"/>
                          <w:marBottom w:val="0"/>
                          <w:divBdr>
                            <w:top w:val="none" w:sz="0" w:space="0" w:color="auto"/>
                            <w:left w:val="none" w:sz="0" w:space="0" w:color="auto"/>
                            <w:bottom w:val="none" w:sz="0" w:space="0" w:color="auto"/>
                            <w:right w:val="none" w:sz="0" w:space="0" w:color="auto"/>
                          </w:divBdr>
                          <w:divsChild>
                            <w:div w:id="673068049">
                              <w:marLeft w:val="0"/>
                              <w:marRight w:val="0"/>
                              <w:marTop w:val="0"/>
                              <w:marBottom w:val="0"/>
                              <w:divBdr>
                                <w:top w:val="none" w:sz="0" w:space="0" w:color="auto"/>
                                <w:left w:val="none" w:sz="0" w:space="0" w:color="auto"/>
                                <w:bottom w:val="none" w:sz="0" w:space="0" w:color="auto"/>
                                <w:right w:val="none" w:sz="0" w:space="0" w:color="auto"/>
                              </w:divBdr>
                              <w:divsChild>
                                <w:div w:id="448545924">
                                  <w:marLeft w:val="0"/>
                                  <w:marRight w:val="0"/>
                                  <w:marTop w:val="0"/>
                                  <w:marBottom w:val="0"/>
                                  <w:divBdr>
                                    <w:top w:val="none" w:sz="0" w:space="0" w:color="auto"/>
                                    <w:left w:val="none" w:sz="0" w:space="0" w:color="auto"/>
                                    <w:bottom w:val="none" w:sz="0" w:space="0" w:color="auto"/>
                                    <w:right w:val="none" w:sz="0" w:space="0" w:color="auto"/>
                                  </w:divBdr>
                                  <w:divsChild>
                                    <w:div w:id="15551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0213">
                      <w:marLeft w:val="0"/>
                      <w:marRight w:val="0"/>
                      <w:marTop w:val="0"/>
                      <w:marBottom w:val="0"/>
                      <w:divBdr>
                        <w:top w:val="none" w:sz="0" w:space="0" w:color="auto"/>
                        <w:left w:val="none" w:sz="0" w:space="0" w:color="auto"/>
                        <w:bottom w:val="none" w:sz="0" w:space="0" w:color="auto"/>
                        <w:right w:val="none" w:sz="0" w:space="0" w:color="auto"/>
                      </w:divBdr>
                      <w:divsChild>
                        <w:div w:id="19417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862775">
      <w:bodyDiv w:val="1"/>
      <w:marLeft w:val="0"/>
      <w:marRight w:val="0"/>
      <w:marTop w:val="0"/>
      <w:marBottom w:val="0"/>
      <w:divBdr>
        <w:top w:val="none" w:sz="0" w:space="0" w:color="auto"/>
        <w:left w:val="none" w:sz="0" w:space="0" w:color="auto"/>
        <w:bottom w:val="none" w:sz="0" w:space="0" w:color="auto"/>
        <w:right w:val="none" w:sz="0" w:space="0" w:color="auto"/>
      </w:divBdr>
    </w:div>
    <w:div w:id="1897468439">
      <w:bodyDiv w:val="1"/>
      <w:marLeft w:val="0"/>
      <w:marRight w:val="0"/>
      <w:marTop w:val="0"/>
      <w:marBottom w:val="0"/>
      <w:divBdr>
        <w:top w:val="none" w:sz="0" w:space="0" w:color="auto"/>
        <w:left w:val="none" w:sz="0" w:space="0" w:color="auto"/>
        <w:bottom w:val="none" w:sz="0" w:space="0" w:color="auto"/>
        <w:right w:val="none" w:sz="0" w:space="0" w:color="auto"/>
      </w:divBdr>
      <w:divsChild>
        <w:div w:id="1609194979">
          <w:marLeft w:val="0"/>
          <w:marRight w:val="0"/>
          <w:marTop w:val="0"/>
          <w:marBottom w:val="0"/>
          <w:divBdr>
            <w:top w:val="none" w:sz="0" w:space="0" w:color="auto"/>
            <w:left w:val="none" w:sz="0" w:space="0" w:color="auto"/>
            <w:bottom w:val="none" w:sz="0" w:space="0" w:color="auto"/>
            <w:right w:val="none" w:sz="0" w:space="0" w:color="auto"/>
          </w:divBdr>
          <w:divsChild>
            <w:div w:id="2007975570">
              <w:marLeft w:val="0"/>
              <w:marRight w:val="0"/>
              <w:marTop w:val="0"/>
              <w:marBottom w:val="0"/>
              <w:divBdr>
                <w:top w:val="none" w:sz="0" w:space="0" w:color="auto"/>
                <w:left w:val="none" w:sz="0" w:space="0" w:color="auto"/>
                <w:bottom w:val="none" w:sz="0" w:space="0" w:color="auto"/>
                <w:right w:val="none" w:sz="0" w:space="0" w:color="auto"/>
              </w:divBdr>
              <w:divsChild>
                <w:div w:id="1591964593">
                  <w:marLeft w:val="0"/>
                  <w:marRight w:val="0"/>
                  <w:marTop w:val="0"/>
                  <w:marBottom w:val="0"/>
                  <w:divBdr>
                    <w:top w:val="none" w:sz="0" w:space="0" w:color="auto"/>
                    <w:left w:val="none" w:sz="0" w:space="0" w:color="auto"/>
                    <w:bottom w:val="none" w:sz="0" w:space="0" w:color="auto"/>
                    <w:right w:val="none" w:sz="0" w:space="0" w:color="auto"/>
                  </w:divBdr>
                  <w:divsChild>
                    <w:div w:id="1535189869">
                      <w:marLeft w:val="0"/>
                      <w:marRight w:val="0"/>
                      <w:marTop w:val="0"/>
                      <w:marBottom w:val="0"/>
                      <w:divBdr>
                        <w:top w:val="none" w:sz="0" w:space="0" w:color="auto"/>
                        <w:left w:val="none" w:sz="0" w:space="0" w:color="auto"/>
                        <w:bottom w:val="none" w:sz="0" w:space="0" w:color="auto"/>
                        <w:right w:val="none" w:sz="0" w:space="0" w:color="auto"/>
                      </w:divBdr>
                      <w:divsChild>
                        <w:div w:id="18285570">
                          <w:marLeft w:val="0"/>
                          <w:marRight w:val="0"/>
                          <w:marTop w:val="0"/>
                          <w:marBottom w:val="0"/>
                          <w:divBdr>
                            <w:top w:val="none" w:sz="0" w:space="0" w:color="auto"/>
                            <w:left w:val="none" w:sz="0" w:space="0" w:color="auto"/>
                            <w:bottom w:val="none" w:sz="0" w:space="0" w:color="auto"/>
                            <w:right w:val="none" w:sz="0" w:space="0" w:color="auto"/>
                          </w:divBdr>
                          <w:divsChild>
                            <w:div w:id="2135981535">
                              <w:marLeft w:val="0"/>
                              <w:marRight w:val="0"/>
                              <w:marTop w:val="0"/>
                              <w:marBottom w:val="0"/>
                              <w:divBdr>
                                <w:top w:val="none" w:sz="0" w:space="0" w:color="auto"/>
                                <w:left w:val="none" w:sz="0" w:space="0" w:color="auto"/>
                                <w:bottom w:val="none" w:sz="0" w:space="0" w:color="auto"/>
                                <w:right w:val="none" w:sz="0" w:space="0" w:color="auto"/>
                              </w:divBdr>
                              <w:divsChild>
                                <w:div w:id="429277742">
                                  <w:marLeft w:val="0"/>
                                  <w:marRight w:val="0"/>
                                  <w:marTop w:val="0"/>
                                  <w:marBottom w:val="0"/>
                                  <w:divBdr>
                                    <w:top w:val="none" w:sz="0" w:space="0" w:color="auto"/>
                                    <w:left w:val="none" w:sz="0" w:space="0" w:color="auto"/>
                                    <w:bottom w:val="none" w:sz="0" w:space="0" w:color="auto"/>
                                    <w:right w:val="none" w:sz="0" w:space="0" w:color="auto"/>
                                  </w:divBdr>
                                  <w:divsChild>
                                    <w:div w:id="8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59733">
                      <w:marLeft w:val="0"/>
                      <w:marRight w:val="0"/>
                      <w:marTop w:val="0"/>
                      <w:marBottom w:val="0"/>
                      <w:divBdr>
                        <w:top w:val="none" w:sz="0" w:space="0" w:color="auto"/>
                        <w:left w:val="none" w:sz="0" w:space="0" w:color="auto"/>
                        <w:bottom w:val="none" w:sz="0" w:space="0" w:color="auto"/>
                        <w:right w:val="none" w:sz="0" w:space="0" w:color="auto"/>
                      </w:divBdr>
                      <w:divsChild>
                        <w:div w:id="6392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072826">
      <w:bodyDiv w:val="1"/>
      <w:marLeft w:val="0"/>
      <w:marRight w:val="0"/>
      <w:marTop w:val="0"/>
      <w:marBottom w:val="0"/>
      <w:divBdr>
        <w:top w:val="none" w:sz="0" w:space="0" w:color="auto"/>
        <w:left w:val="none" w:sz="0" w:space="0" w:color="auto"/>
        <w:bottom w:val="none" w:sz="0" w:space="0" w:color="auto"/>
        <w:right w:val="none" w:sz="0" w:space="0" w:color="auto"/>
      </w:divBdr>
      <w:divsChild>
        <w:div w:id="1422218045">
          <w:marLeft w:val="0"/>
          <w:marRight w:val="0"/>
          <w:marTop w:val="0"/>
          <w:marBottom w:val="0"/>
          <w:divBdr>
            <w:top w:val="none" w:sz="0" w:space="0" w:color="auto"/>
            <w:left w:val="none" w:sz="0" w:space="0" w:color="auto"/>
            <w:bottom w:val="none" w:sz="0" w:space="0" w:color="auto"/>
            <w:right w:val="none" w:sz="0" w:space="0" w:color="auto"/>
          </w:divBdr>
          <w:divsChild>
            <w:div w:id="702023919">
              <w:marLeft w:val="0"/>
              <w:marRight w:val="0"/>
              <w:marTop w:val="0"/>
              <w:marBottom w:val="0"/>
              <w:divBdr>
                <w:top w:val="none" w:sz="0" w:space="0" w:color="auto"/>
                <w:left w:val="none" w:sz="0" w:space="0" w:color="auto"/>
                <w:bottom w:val="none" w:sz="0" w:space="0" w:color="auto"/>
                <w:right w:val="none" w:sz="0" w:space="0" w:color="auto"/>
              </w:divBdr>
              <w:divsChild>
                <w:div w:id="1484421867">
                  <w:marLeft w:val="0"/>
                  <w:marRight w:val="0"/>
                  <w:marTop w:val="0"/>
                  <w:marBottom w:val="0"/>
                  <w:divBdr>
                    <w:top w:val="none" w:sz="0" w:space="0" w:color="auto"/>
                    <w:left w:val="none" w:sz="0" w:space="0" w:color="auto"/>
                    <w:bottom w:val="none" w:sz="0" w:space="0" w:color="auto"/>
                    <w:right w:val="none" w:sz="0" w:space="0" w:color="auto"/>
                  </w:divBdr>
                  <w:divsChild>
                    <w:div w:id="1123423943">
                      <w:marLeft w:val="0"/>
                      <w:marRight w:val="0"/>
                      <w:marTop w:val="0"/>
                      <w:marBottom w:val="0"/>
                      <w:divBdr>
                        <w:top w:val="none" w:sz="0" w:space="0" w:color="auto"/>
                        <w:left w:val="none" w:sz="0" w:space="0" w:color="auto"/>
                        <w:bottom w:val="none" w:sz="0" w:space="0" w:color="auto"/>
                        <w:right w:val="none" w:sz="0" w:space="0" w:color="auto"/>
                      </w:divBdr>
                      <w:divsChild>
                        <w:div w:id="943345895">
                          <w:marLeft w:val="0"/>
                          <w:marRight w:val="0"/>
                          <w:marTop w:val="0"/>
                          <w:marBottom w:val="0"/>
                          <w:divBdr>
                            <w:top w:val="none" w:sz="0" w:space="0" w:color="auto"/>
                            <w:left w:val="none" w:sz="0" w:space="0" w:color="auto"/>
                            <w:bottom w:val="none" w:sz="0" w:space="0" w:color="auto"/>
                            <w:right w:val="none" w:sz="0" w:space="0" w:color="auto"/>
                          </w:divBdr>
                          <w:divsChild>
                            <w:div w:id="1088700152">
                              <w:marLeft w:val="0"/>
                              <w:marRight w:val="0"/>
                              <w:marTop w:val="0"/>
                              <w:marBottom w:val="0"/>
                              <w:divBdr>
                                <w:top w:val="none" w:sz="0" w:space="0" w:color="auto"/>
                                <w:left w:val="none" w:sz="0" w:space="0" w:color="auto"/>
                                <w:bottom w:val="none" w:sz="0" w:space="0" w:color="auto"/>
                                <w:right w:val="none" w:sz="0" w:space="0" w:color="auto"/>
                              </w:divBdr>
                              <w:divsChild>
                                <w:div w:id="1297758010">
                                  <w:marLeft w:val="0"/>
                                  <w:marRight w:val="0"/>
                                  <w:marTop w:val="0"/>
                                  <w:marBottom w:val="0"/>
                                  <w:divBdr>
                                    <w:top w:val="none" w:sz="0" w:space="0" w:color="auto"/>
                                    <w:left w:val="none" w:sz="0" w:space="0" w:color="auto"/>
                                    <w:bottom w:val="none" w:sz="0" w:space="0" w:color="auto"/>
                                    <w:right w:val="none" w:sz="0" w:space="0" w:color="auto"/>
                                  </w:divBdr>
                                  <w:divsChild>
                                    <w:div w:id="16080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781171">
                      <w:marLeft w:val="0"/>
                      <w:marRight w:val="0"/>
                      <w:marTop w:val="0"/>
                      <w:marBottom w:val="0"/>
                      <w:divBdr>
                        <w:top w:val="none" w:sz="0" w:space="0" w:color="auto"/>
                        <w:left w:val="none" w:sz="0" w:space="0" w:color="auto"/>
                        <w:bottom w:val="none" w:sz="0" w:space="0" w:color="auto"/>
                        <w:right w:val="none" w:sz="0" w:space="0" w:color="auto"/>
                      </w:divBdr>
                      <w:divsChild>
                        <w:div w:id="15163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807232">
      <w:bodyDiv w:val="1"/>
      <w:marLeft w:val="0"/>
      <w:marRight w:val="0"/>
      <w:marTop w:val="0"/>
      <w:marBottom w:val="0"/>
      <w:divBdr>
        <w:top w:val="none" w:sz="0" w:space="0" w:color="auto"/>
        <w:left w:val="none" w:sz="0" w:space="0" w:color="auto"/>
        <w:bottom w:val="none" w:sz="0" w:space="0" w:color="auto"/>
        <w:right w:val="none" w:sz="0" w:space="0" w:color="auto"/>
      </w:divBdr>
    </w:div>
    <w:div w:id="2053460705">
      <w:bodyDiv w:val="1"/>
      <w:marLeft w:val="0"/>
      <w:marRight w:val="0"/>
      <w:marTop w:val="0"/>
      <w:marBottom w:val="0"/>
      <w:divBdr>
        <w:top w:val="none" w:sz="0" w:space="0" w:color="auto"/>
        <w:left w:val="none" w:sz="0" w:space="0" w:color="auto"/>
        <w:bottom w:val="none" w:sz="0" w:space="0" w:color="auto"/>
        <w:right w:val="none" w:sz="0" w:space="0" w:color="auto"/>
      </w:divBdr>
      <w:divsChild>
        <w:div w:id="19404748">
          <w:marLeft w:val="0"/>
          <w:marRight w:val="0"/>
          <w:marTop w:val="0"/>
          <w:marBottom w:val="0"/>
          <w:divBdr>
            <w:top w:val="none" w:sz="0" w:space="0" w:color="auto"/>
            <w:left w:val="none" w:sz="0" w:space="0" w:color="auto"/>
            <w:bottom w:val="none" w:sz="0" w:space="0" w:color="auto"/>
            <w:right w:val="none" w:sz="0" w:space="0" w:color="auto"/>
          </w:divBdr>
          <w:divsChild>
            <w:div w:id="179438982">
              <w:marLeft w:val="0"/>
              <w:marRight w:val="0"/>
              <w:marTop w:val="0"/>
              <w:marBottom w:val="0"/>
              <w:divBdr>
                <w:top w:val="none" w:sz="0" w:space="0" w:color="auto"/>
                <w:left w:val="none" w:sz="0" w:space="0" w:color="auto"/>
                <w:bottom w:val="none" w:sz="0" w:space="0" w:color="auto"/>
                <w:right w:val="none" w:sz="0" w:space="0" w:color="auto"/>
              </w:divBdr>
              <w:divsChild>
                <w:div w:id="24446333">
                  <w:marLeft w:val="0"/>
                  <w:marRight w:val="0"/>
                  <w:marTop w:val="0"/>
                  <w:marBottom w:val="0"/>
                  <w:divBdr>
                    <w:top w:val="none" w:sz="0" w:space="0" w:color="auto"/>
                    <w:left w:val="none" w:sz="0" w:space="0" w:color="auto"/>
                    <w:bottom w:val="none" w:sz="0" w:space="0" w:color="auto"/>
                    <w:right w:val="none" w:sz="0" w:space="0" w:color="auto"/>
                  </w:divBdr>
                  <w:divsChild>
                    <w:div w:id="675768743">
                      <w:marLeft w:val="0"/>
                      <w:marRight w:val="0"/>
                      <w:marTop w:val="0"/>
                      <w:marBottom w:val="0"/>
                      <w:divBdr>
                        <w:top w:val="none" w:sz="0" w:space="0" w:color="auto"/>
                        <w:left w:val="none" w:sz="0" w:space="0" w:color="auto"/>
                        <w:bottom w:val="none" w:sz="0" w:space="0" w:color="auto"/>
                        <w:right w:val="none" w:sz="0" w:space="0" w:color="auto"/>
                      </w:divBdr>
                      <w:divsChild>
                        <w:div w:id="1367024140">
                          <w:marLeft w:val="0"/>
                          <w:marRight w:val="0"/>
                          <w:marTop w:val="0"/>
                          <w:marBottom w:val="0"/>
                          <w:divBdr>
                            <w:top w:val="none" w:sz="0" w:space="0" w:color="auto"/>
                            <w:left w:val="none" w:sz="0" w:space="0" w:color="auto"/>
                            <w:bottom w:val="none" w:sz="0" w:space="0" w:color="auto"/>
                            <w:right w:val="none" w:sz="0" w:space="0" w:color="auto"/>
                          </w:divBdr>
                          <w:divsChild>
                            <w:div w:id="1044599532">
                              <w:marLeft w:val="0"/>
                              <w:marRight w:val="0"/>
                              <w:marTop w:val="0"/>
                              <w:marBottom w:val="0"/>
                              <w:divBdr>
                                <w:top w:val="none" w:sz="0" w:space="0" w:color="auto"/>
                                <w:left w:val="none" w:sz="0" w:space="0" w:color="auto"/>
                                <w:bottom w:val="none" w:sz="0" w:space="0" w:color="auto"/>
                                <w:right w:val="none" w:sz="0" w:space="0" w:color="auto"/>
                              </w:divBdr>
                              <w:divsChild>
                                <w:div w:id="307826420">
                                  <w:marLeft w:val="0"/>
                                  <w:marRight w:val="0"/>
                                  <w:marTop w:val="0"/>
                                  <w:marBottom w:val="0"/>
                                  <w:divBdr>
                                    <w:top w:val="none" w:sz="0" w:space="0" w:color="auto"/>
                                    <w:left w:val="none" w:sz="0" w:space="0" w:color="auto"/>
                                    <w:bottom w:val="none" w:sz="0" w:space="0" w:color="auto"/>
                                    <w:right w:val="none" w:sz="0" w:space="0" w:color="auto"/>
                                  </w:divBdr>
                                  <w:divsChild>
                                    <w:div w:id="14668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74261">
                      <w:marLeft w:val="0"/>
                      <w:marRight w:val="0"/>
                      <w:marTop w:val="0"/>
                      <w:marBottom w:val="0"/>
                      <w:divBdr>
                        <w:top w:val="none" w:sz="0" w:space="0" w:color="auto"/>
                        <w:left w:val="none" w:sz="0" w:space="0" w:color="auto"/>
                        <w:bottom w:val="none" w:sz="0" w:space="0" w:color="auto"/>
                        <w:right w:val="none" w:sz="0" w:space="0" w:color="auto"/>
                      </w:divBdr>
                      <w:divsChild>
                        <w:div w:id="16533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2884">
      <w:bodyDiv w:val="1"/>
      <w:marLeft w:val="0"/>
      <w:marRight w:val="0"/>
      <w:marTop w:val="0"/>
      <w:marBottom w:val="0"/>
      <w:divBdr>
        <w:top w:val="none" w:sz="0" w:space="0" w:color="auto"/>
        <w:left w:val="none" w:sz="0" w:space="0" w:color="auto"/>
        <w:bottom w:val="none" w:sz="0" w:space="0" w:color="auto"/>
        <w:right w:val="none" w:sz="0" w:space="0" w:color="auto"/>
      </w:divBdr>
    </w:div>
    <w:div w:id="2093351036">
      <w:bodyDiv w:val="1"/>
      <w:marLeft w:val="0"/>
      <w:marRight w:val="0"/>
      <w:marTop w:val="0"/>
      <w:marBottom w:val="0"/>
      <w:divBdr>
        <w:top w:val="none" w:sz="0" w:space="0" w:color="auto"/>
        <w:left w:val="none" w:sz="0" w:space="0" w:color="auto"/>
        <w:bottom w:val="none" w:sz="0" w:space="0" w:color="auto"/>
        <w:right w:val="none" w:sz="0" w:space="0" w:color="auto"/>
      </w:divBdr>
      <w:divsChild>
        <w:div w:id="459298241">
          <w:marLeft w:val="0"/>
          <w:marRight w:val="0"/>
          <w:marTop w:val="0"/>
          <w:marBottom w:val="0"/>
          <w:divBdr>
            <w:top w:val="none" w:sz="0" w:space="0" w:color="auto"/>
            <w:left w:val="none" w:sz="0" w:space="0" w:color="auto"/>
            <w:bottom w:val="none" w:sz="0" w:space="0" w:color="auto"/>
            <w:right w:val="none" w:sz="0" w:space="0" w:color="auto"/>
          </w:divBdr>
          <w:divsChild>
            <w:div w:id="1158689749">
              <w:marLeft w:val="0"/>
              <w:marRight w:val="0"/>
              <w:marTop w:val="0"/>
              <w:marBottom w:val="0"/>
              <w:divBdr>
                <w:top w:val="none" w:sz="0" w:space="0" w:color="auto"/>
                <w:left w:val="none" w:sz="0" w:space="0" w:color="auto"/>
                <w:bottom w:val="none" w:sz="0" w:space="0" w:color="auto"/>
                <w:right w:val="none" w:sz="0" w:space="0" w:color="auto"/>
              </w:divBdr>
              <w:divsChild>
                <w:div w:id="775902309">
                  <w:marLeft w:val="0"/>
                  <w:marRight w:val="0"/>
                  <w:marTop w:val="0"/>
                  <w:marBottom w:val="0"/>
                  <w:divBdr>
                    <w:top w:val="none" w:sz="0" w:space="0" w:color="auto"/>
                    <w:left w:val="none" w:sz="0" w:space="0" w:color="auto"/>
                    <w:bottom w:val="none" w:sz="0" w:space="0" w:color="auto"/>
                    <w:right w:val="none" w:sz="0" w:space="0" w:color="auto"/>
                  </w:divBdr>
                  <w:divsChild>
                    <w:div w:id="928000147">
                      <w:marLeft w:val="0"/>
                      <w:marRight w:val="0"/>
                      <w:marTop w:val="0"/>
                      <w:marBottom w:val="0"/>
                      <w:divBdr>
                        <w:top w:val="none" w:sz="0" w:space="0" w:color="auto"/>
                        <w:left w:val="none" w:sz="0" w:space="0" w:color="auto"/>
                        <w:bottom w:val="none" w:sz="0" w:space="0" w:color="auto"/>
                        <w:right w:val="none" w:sz="0" w:space="0" w:color="auto"/>
                      </w:divBdr>
                      <w:divsChild>
                        <w:div w:id="1353528685">
                          <w:marLeft w:val="0"/>
                          <w:marRight w:val="0"/>
                          <w:marTop w:val="0"/>
                          <w:marBottom w:val="0"/>
                          <w:divBdr>
                            <w:top w:val="none" w:sz="0" w:space="0" w:color="auto"/>
                            <w:left w:val="none" w:sz="0" w:space="0" w:color="auto"/>
                            <w:bottom w:val="none" w:sz="0" w:space="0" w:color="auto"/>
                            <w:right w:val="none" w:sz="0" w:space="0" w:color="auto"/>
                          </w:divBdr>
                          <w:divsChild>
                            <w:div w:id="1660502396">
                              <w:marLeft w:val="0"/>
                              <w:marRight w:val="0"/>
                              <w:marTop w:val="0"/>
                              <w:marBottom w:val="0"/>
                              <w:divBdr>
                                <w:top w:val="none" w:sz="0" w:space="0" w:color="auto"/>
                                <w:left w:val="none" w:sz="0" w:space="0" w:color="auto"/>
                                <w:bottom w:val="none" w:sz="0" w:space="0" w:color="auto"/>
                                <w:right w:val="none" w:sz="0" w:space="0" w:color="auto"/>
                              </w:divBdr>
                              <w:divsChild>
                                <w:div w:id="1610890030">
                                  <w:marLeft w:val="0"/>
                                  <w:marRight w:val="0"/>
                                  <w:marTop w:val="0"/>
                                  <w:marBottom w:val="0"/>
                                  <w:divBdr>
                                    <w:top w:val="none" w:sz="0" w:space="0" w:color="auto"/>
                                    <w:left w:val="none" w:sz="0" w:space="0" w:color="auto"/>
                                    <w:bottom w:val="none" w:sz="0" w:space="0" w:color="auto"/>
                                    <w:right w:val="none" w:sz="0" w:space="0" w:color="auto"/>
                                  </w:divBdr>
                                  <w:divsChild>
                                    <w:div w:id="2955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39687">
                      <w:marLeft w:val="0"/>
                      <w:marRight w:val="0"/>
                      <w:marTop w:val="0"/>
                      <w:marBottom w:val="0"/>
                      <w:divBdr>
                        <w:top w:val="none" w:sz="0" w:space="0" w:color="auto"/>
                        <w:left w:val="none" w:sz="0" w:space="0" w:color="auto"/>
                        <w:bottom w:val="none" w:sz="0" w:space="0" w:color="auto"/>
                        <w:right w:val="none" w:sz="0" w:space="0" w:color="auto"/>
                      </w:divBdr>
                      <w:divsChild>
                        <w:div w:id="44141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573530">
      <w:bodyDiv w:val="1"/>
      <w:marLeft w:val="0"/>
      <w:marRight w:val="0"/>
      <w:marTop w:val="0"/>
      <w:marBottom w:val="0"/>
      <w:divBdr>
        <w:top w:val="none" w:sz="0" w:space="0" w:color="auto"/>
        <w:left w:val="none" w:sz="0" w:space="0" w:color="auto"/>
        <w:bottom w:val="none" w:sz="0" w:space="0" w:color="auto"/>
        <w:right w:val="none" w:sz="0" w:space="0" w:color="auto"/>
      </w:divBdr>
    </w:div>
    <w:div w:id="2124567770">
      <w:bodyDiv w:val="1"/>
      <w:marLeft w:val="0"/>
      <w:marRight w:val="0"/>
      <w:marTop w:val="0"/>
      <w:marBottom w:val="0"/>
      <w:divBdr>
        <w:top w:val="none" w:sz="0" w:space="0" w:color="auto"/>
        <w:left w:val="none" w:sz="0" w:space="0" w:color="auto"/>
        <w:bottom w:val="none" w:sz="0" w:space="0" w:color="auto"/>
        <w:right w:val="none" w:sz="0" w:space="0" w:color="auto"/>
      </w:divBdr>
      <w:divsChild>
        <w:div w:id="502354172">
          <w:marLeft w:val="0"/>
          <w:marRight w:val="0"/>
          <w:marTop w:val="0"/>
          <w:marBottom w:val="0"/>
          <w:divBdr>
            <w:top w:val="none" w:sz="0" w:space="0" w:color="auto"/>
            <w:left w:val="none" w:sz="0" w:space="0" w:color="auto"/>
            <w:bottom w:val="none" w:sz="0" w:space="0" w:color="auto"/>
            <w:right w:val="none" w:sz="0" w:space="0" w:color="auto"/>
          </w:divBdr>
          <w:divsChild>
            <w:div w:id="405997633">
              <w:marLeft w:val="0"/>
              <w:marRight w:val="0"/>
              <w:marTop w:val="0"/>
              <w:marBottom w:val="0"/>
              <w:divBdr>
                <w:top w:val="none" w:sz="0" w:space="0" w:color="auto"/>
                <w:left w:val="none" w:sz="0" w:space="0" w:color="auto"/>
                <w:bottom w:val="none" w:sz="0" w:space="0" w:color="auto"/>
                <w:right w:val="none" w:sz="0" w:space="0" w:color="auto"/>
              </w:divBdr>
              <w:divsChild>
                <w:div w:id="1319652915">
                  <w:marLeft w:val="0"/>
                  <w:marRight w:val="0"/>
                  <w:marTop w:val="0"/>
                  <w:marBottom w:val="0"/>
                  <w:divBdr>
                    <w:top w:val="none" w:sz="0" w:space="0" w:color="auto"/>
                    <w:left w:val="none" w:sz="0" w:space="0" w:color="auto"/>
                    <w:bottom w:val="none" w:sz="0" w:space="0" w:color="auto"/>
                    <w:right w:val="none" w:sz="0" w:space="0" w:color="auto"/>
                  </w:divBdr>
                  <w:divsChild>
                    <w:div w:id="1123771668">
                      <w:marLeft w:val="0"/>
                      <w:marRight w:val="0"/>
                      <w:marTop w:val="0"/>
                      <w:marBottom w:val="0"/>
                      <w:divBdr>
                        <w:top w:val="none" w:sz="0" w:space="0" w:color="auto"/>
                        <w:left w:val="none" w:sz="0" w:space="0" w:color="auto"/>
                        <w:bottom w:val="none" w:sz="0" w:space="0" w:color="auto"/>
                        <w:right w:val="none" w:sz="0" w:space="0" w:color="auto"/>
                      </w:divBdr>
                      <w:divsChild>
                        <w:div w:id="232161200">
                          <w:marLeft w:val="0"/>
                          <w:marRight w:val="0"/>
                          <w:marTop w:val="0"/>
                          <w:marBottom w:val="0"/>
                          <w:divBdr>
                            <w:top w:val="none" w:sz="0" w:space="0" w:color="auto"/>
                            <w:left w:val="none" w:sz="0" w:space="0" w:color="auto"/>
                            <w:bottom w:val="none" w:sz="0" w:space="0" w:color="auto"/>
                            <w:right w:val="none" w:sz="0" w:space="0" w:color="auto"/>
                          </w:divBdr>
                          <w:divsChild>
                            <w:div w:id="1658460128">
                              <w:marLeft w:val="0"/>
                              <w:marRight w:val="0"/>
                              <w:marTop w:val="0"/>
                              <w:marBottom w:val="0"/>
                              <w:divBdr>
                                <w:top w:val="none" w:sz="0" w:space="0" w:color="auto"/>
                                <w:left w:val="none" w:sz="0" w:space="0" w:color="auto"/>
                                <w:bottom w:val="none" w:sz="0" w:space="0" w:color="auto"/>
                                <w:right w:val="none" w:sz="0" w:space="0" w:color="auto"/>
                              </w:divBdr>
                              <w:divsChild>
                                <w:div w:id="1762214269">
                                  <w:marLeft w:val="0"/>
                                  <w:marRight w:val="0"/>
                                  <w:marTop w:val="0"/>
                                  <w:marBottom w:val="0"/>
                                  <w:divBdr>
                                    <w:top w:val="none" w:sz="0" w:space="0" w:color="auto"/>
                                    <w:left w:val="none" w:sz="0" w:space="0" w:color="auto"/>
                                    <w:bottom w:val="none" w:sz="0" w:space="0" w:color="auto"/>
                                    <w:right w:val="none" w:sz="0" w:space="0" w:color="auto"/>
                                  </w:divBdr>
                                  <w:divsChild>
                                    <w:div w:id="5005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0945">
                      <w:marLeft w:val="0"/>
                      <w:marRight w:val="0"/>
                      <w:marTop w:val="0"/>
                      <w:marBottom w:val="0"/>
                      <w:divBdr>
                        <w:top w:val="none" w:sz="0" w:space="0" w:color="auto"/>
                        <w:left w:val="none" w:sz="0" w:space="0" w:color="auto"/>
                        <w:bottom w:val="none" w:sz="0" w:space="0" w:color="auto"/>
                        <w:right w:val="none" w:sz="0" w:space="0" w:color="auto"/>
                      </w:divBdr>
                      <w:divsChild>
                        <w:div w:id="17624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39599">
      <w:bodyDiv w:val="1"/>
      <w:marLeft w:val="0"/>
      <w:marRight w:val="0"/>
      <w:marTop w:val="0"/>
      <w:marBottom w:val="0"/>
      <w:divBdr>
        <w:top w:val="none" w:sz="0" w:space="0" w:color="auto"/>
        <w:left w:val="none" w:sz="0" w:space="0" w:color="auto"/>
        <w:bottom w:val="none" w:sz="0" w:space="0" w:color="auto"/>
        <w:right w:val="none" w:sz="0" w:space="0" w:color="auto"/>
      </w:divBdr>
    </w:div>
    <w:div w:id="2134590691">
      <w:bodyDiv w:val="1"/>
      <w:marLeft w:val="0"/>
      <w:marRight w:val="0"/>
      <w:marTop w:val="0"/>
      <w:marBottom w:val="0"/>
      <w:divBdr>
        <w:top w:val="none" w:sz="0" w:space="0" w:color="auto"/>
        <w:left w:val="none" w:sz="0" w:space="0" w:color="auto"/>
        <w:bottom w:val="none" w:sz="0" w:space="0" w:color="auto"/>
        <w:right w:val="none" w:sz="0" w:space="0" w:color="auto"/>
      </w:divBdr>
      <w:divsChild>
        <w:div w:id="222717063">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mpact.bham.ac.uk/delivery-models/networks/commissioning-different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cialcare.wales/resources-guidance/improving-care-and-support/strengths-based-practice/about-strengths-based-pract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cialcare.wales/resources-guidance/improving-care-and-support/strengths-based-practice/about-strengths-based-practice" TargetMode="External"/><Relationship Id="rId5" Type="http://schemas.openxmlformats.org/officeDocument/2006/relationships/webSettings" Target="webSettings.xml"/><Relationship Id="rId15" Type="http://schemas.openxmlformats.org/officeDocument/2006/relationships/hyperlink" Target="https://impact.bham.ac.uk/delivery-models/demonstrators/asset-based-approaches/" TargetMode="External"/><Relationship Id="rId10" Type="http://schemas.openxmlformats.org/officeDocument/2006/relationships/hyperlink" Target="https://www.iriss.org.uk/resources/tools/outcomes-c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mpact.bham.ac.uk/delivery-models/demonstrators/home-care-models-across-the-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495D-78B5-46D2-8AFD-A6A4DE7639B3}">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23</Pages>
  <Words>25572</Words>
  <Characters>145766</Characters>
  <Application>Microsoft Office Word</Application>
  <DocSecurity>0</DocSecurity>
  <Lines>1214</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Rivera Ugarte</dc:creator>
  <cp:keywords/>
  <dc:description/>
  <cp:lastModifiedBy>Munpreet K Flora</cp:lastModifiedBy>
  <cp:revision>8</cp:revision>
  <dcterms:created xsi:type="dcterms:W3CDTF">2025-08-11T11:29:00Z</dcterms:created>
  <dcterms:modified xsi:type="dcterms:W3CDTF">2026-01-28T13:41:00Z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d83f2257-7650-427f-bb57-c1cd256a06b1</vt:lpwstr>
  </property>
  <property fmtid="{D5CDD505-2E9C-101B-9397-08002B2CF9AE}" pid="3" name="ZOTERO_PREF_1">
    <vt:lpwstr>&lt;data data-version="3" zotero-version="7.0.16"&gt;&lt;session id="4q5EP98u"/&gt;&lt;style id="http://www.zotero.org/styles/cardiff-university-harvard" locale="en-US" hasBibliography="1" bibliographyStyleHasBeenSet="1"/&gt;&lt;prefs&gt;&lt;pref name="fieldType" value="Field"/&gt;&lt;/p</vt:lpwstr>
  </property>
  <property fmtid="{D5CDD505-2E9C-101B-9397-08002B2CF9AE}" pid="4" name="ZOTERO_PREF_2">
    <vt:lpwstr>refs&gt;&lt;/data&gt;</vt:lpwstr>
  </property>
</Properties>
</file>