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D4790" w14:textId="70AEAE30" w:rsidR="000554CF" w:rsidRPr="00152308" w:rsidRDefault="00D44A92" w:rsidP="00620028">
      <w:pPr>
        <w:spacing w:after="0"/>
        <w:jc w:val="center"/>
        <w:rPr>
          <w:rFonts w:ascii="Open Sans" w:eastAsiaTheme="minorEastAsia" w:hAnsi="Open Sans" w:cs="Open Sans"/>
          <w:b/>
          <w:bCs/>
        </w:rPr>
      </w:pPr>
      <w:r w:rsidRPr="00152308">
        <w:rPr>
          <w:rFonts w:ascii="Open Sans" w:eastAsiaTheme="minorEastAsia" w:hAnsi="Open Sans" w:cs="Open Sans"/>
          <w:b/>
          <w:bCs/>
        </w:rPr>
        <w:t>‘</w:t>
      </w:r>
      <w:r w:rsidR="4860DDBB" w:rsidRPr="00152308">
        <w:rPr>
          <w:rFonts w:ascii="Open Sans" w:eastAsiaTheme="minorEastAsia" w:hAnsi="Open Sans" w:cs="Open Sans"/>
          <w:b/>
          <w:bCs/>
        </w:rPr>
        <w:t>IMPACT</w:t>
      </w:r>
      <w:r w:rsidR="00633271" w:rsidRPr="00152308">
        <w:rPr>
          <w:rFonts w:ascii="Open Sans" w:eastAsiaTheme="minorEastAsia" w:hAnsi="Open Sans" w:cs="Open Sans"/>
          <w:b/>
          <w:bCs/>
        </w:rPr>
        <w:t>-</w:t>
      </w:r>
      <w:proofErr w:type="spellStart"/>
      <w:r w:rsidRPr="00152308">
        <w:rPr>
          <w:rFonts w:ascii="Open Sans" w:eastAsiaTheme="minorEastAsia" w:hAnsi="Open Sans" w:cs="Open Sans"/>
          <w:b/>
          <w:bCs/>
        </w:rPr>
        <w:t>ing</w:t>
      </w:r>
      <w:proofErr w:type="spellEnd"/>
      <w:r w:rsidRPr="00152308">
        <w:rPr>
          <w:rFonts w:ascii="Open Sans" w:eastAsiaTheme="minorEastAsia" w:hAnsi="Open Sans" w:cs="Open Sans"/>
          <w:b/>
          <w:bCs/>
        </w:rPr>
        <w:t xml:space="preserve"> the future’</w:t>
      </w:r>
      <w:r w:rsidR="00633271" w:rsidRPr="00152308">
        <w:rPr>
          <w:rFonts w:ascii="Open Sans" w:eastAsiaTheme="minorEastAsia" w:hAnsi="Open Sans" w:cs="Open Sans"/>
          <w:b/>
          <w:bCs/>
        </w:rPr>
        <w:t xml:space="preserve">: </w:t>
      </w:r>
      <w:r w:rsidR="000554CF" w:rsidRPr="00152308">
        <w:rPr>
          <w:rFonts w:ascii="Open Sans" w:eastAsiaTheme="minorEastAsia" w:hAnsi="Open Sans" w:cs="Open Sans"/>
          <w:b/>
          <w:bCs/>
        </w:rPr>
        <w:t xml:space="preserve">thinking about </w:t>
      </w:r>
      <w:r w:rsidR="00B44000" w:rsidRPr="00152308">
        <w:rPr>
          <w:rFonts w:ascii="Open Sans" w:eastAsiaTheme="minorEastAsia" w:hAnsi="Open Sans" w:cs="Open Sans"/>
          <w:b/>
          <w:bCs/>
        </w:rPr>
        <w:t xml:space="preserve">adult social care in </w:t>
      </w:r>
      <w:r w:rsidR="000554CF" w:rsidRPr="00152308">
        <w:rPr>
          <w:rFonts w:ascii="Open Sans" w:eastAsiaTheme="minorEastAsia" w:hAnsi="Open Sans" w:cs="Open Sans"/>
          <w:b/>
          <w:bCs/>
        </w:rPr>
        <w:t>the long-term</w:t>
      </w:r>
    </w:p>
    <w:p w14:paraId="4C68007D" w14:textId="77777777" w:rsidR="00620028" w:rsidRDefault="00620028" w:rsidP="00620028">
      <w:pPr>
        <w:spacing w:after="0"/>
        <w:rPr>
          <w:rFonts w:ascii="Open Sans" w:eastAsiaTheme="minorEastAsia" w:hAnsi="Open Sans" w:cs="Open Sans"/>
          <w:b/>
          <w:bCs/>
        </w:rPr>
      </w:pPr>
    </w:p>
    <w:p w14:paraId="0430BAA0" w14:textId="26DB76C4" w:rsidR="006901A3" w:rsidRDefault="000554CF" w:rsidP="00620028">
      <w:pPr>
        <w:spacing w:after="0"/>
        <w:rPr>
          <w:rFonts w:ascii="Open Sans" w:eastAsiaTheme="minorEastAsia" w:hAnsi="Open Sans" w:cs="Open Sans"/>
          <w:b/>
          <w:bCs/>
        </w:rPr>
      </w:pPr>
      <w:r w:rsidRPr="00AF6589">
        <w:rPr>
          <w:rFonts w:ascii="Open Sans" w:eastAsiaTheme="minorEastAsia" w:hAnsi="Open Sans" w:cs="Open Sans"/>
          <w:b/>
          <w:bCs/>
        </w:rPr>
        <w:t>Background</w:t>
      </w:r>
    </w:p>
    <w:p w14:paraId="6BFC426B" w14:textId="77777777" w:rsidR="00620028" w:rsidRPr="00AF6589" w:rsidRDefault="00620028" w:rsidP="00620028">
      <w:pPr>
        <w:spacing w:after="0"/>
        <w:rPr>
          <w:rFonts w:ascii="Open Sans" w:eastAsiaTheme="minorEastAsia" w:hAnsi="Open Sans" w:cs="Open Sans"/>
          <w:b/>
          <w:bCs/>
        </w:rPr>
      </w:pPr>
    </w:p>
    <w:p w14:paraId="5F7B5D5A" w14:textId="298BE467" w:rsidR="00756737" w:rsidRDefault="00125A4E" w:rsidP="00620028">
      <w:pPr>
        <w:spacing w:after="0"/>
        <w:rPr>
          <w:rFonts w:ascii="Open Sans" w:eastAsiaTheme="minorEastAsia" w:hAnsi="Open Sans" w:cs="Open Sans"/>
        </w:rPr>
      </w:pPr>
      <w:r w:rsidRPr="00AF6589">
        <w:rPr>
          <w:rFonts w:ascii="Open Sans" w:eastAsiaTheme="minorEastAsia" w:hAnsi="Open Sans" w:cs="Open Sans"/>
        </w:rPr>
        <w:t xml:space="preserve">In April 2024, </w:t>
      </w:r>
      <w:hyperlink r:id="rId10" w:history="1">
        <w:r w:rsidR="006901A3" w:rsidRPr="00620028">
          <w:rPr>
            <w:rStyle w:val="Hyperlink"/>
            <w:rFonts w:ascii="Open Sans" w:eastAsiaTheme="minorEastAsia" w:hAnsi="Open Sans" w:cs="Open Sans"/>
            <w:b/>
            <w:bCs/>
          </w:rPr>
          <w:t>Scottish Care</w:t>
        </w:r>
      </w:hyperlink>
      <w:r w:rsidR="006901A3" w:rsidRPr="00AF6589">
        <w:rPr>
          <w:rFonts w:ascii="Open Sans" w:eastAsiaTheme="minorEastAsia" w:hAnsi="Open Sans" w:cs="Open Sans"/>
        </w:rPr>
        <w:t xml:space="preserve"> and </w:t>
      </w:r>
      <w:r w:rsidR="006901A3" w:rsidRPr="00AF6589">
        <w:rPr>
          <w:rFonts w:ascii="Open Sans" w:eastAsiaTheme="minorEastAsia" w:hAnsi="Open Sans" w:cs="Open Sans"/>
          <w:b/>
          <w:bCs/>
          <w:color w:val="A84D98"/>
        </w:rPr>
        <w:t>IMPACT</w:t>
      </w:r>
      <w:r w:rsidR="006901A3" w:rsidRPr="00AF6589">
        <w:rPr>
          <w:rFonts w:ascii="Open Sans" w:eastAsiaTheme="minorEastAsia" w:hAnsi="Open Sans" w:cs="Open Sans"/>
        </w:rPr>
        <w:t xml:space="preserve"> co-hosted </w:t>
      </w:r>
      <w:r w:rsidR="00533F4C" w:rsidRPr="00AF6589">
        <w:rPr>
          <w:rFonts w:ascii="Open Sans" w:eastAsiaTheme="minorEastAsia" w:hAnsi="Open Sans" w:cs="Open Sans"/>
        </w:rPr>
        <w:t>an online discussion from across IMPACT’s ‘</w:t>
      </w:r>
      <w:hyperlink r:id="rId11" w:history="1">
        <w:r w:rsidR="00533F4C" w:rsidRPr="00620028">
          <w:rPr>
            <w:rStyle w:val="Hyperlink"/>
            <w:rFonts w:ascii="Open Sans" w:eastAsiaTheme="minorEastAsia" w:hAnsi="Open Sans" w:cs="Open Sans"/>
          </w:rPr>
          <w:t>Assemblies’</w:t>
        </w:r>
      </w:hyperlink>
      <w:r w:rsidR="00533F4C" w:rsidRPr="00AF6589">
        <w:rPr>
          <w:rFonts w:ascii="Open Sans" w:eastAsiaTheme="minorEastAsia" w:hAnsi="Open Sans" w:cs="Open Sans"/>
        </w:rPr>
        <w:t xml:space="preserve">. </w:t>
      </w:r>
    </w:p>
    <w:p w14:paraId="065751B0" w14:textId="77777777" w:rsidR="00620028" w:rsidRPr="00AF6589" w:rsidRDefault="00620028" w:rsidP="00620028">
      <w:pPr>
        <w:spacing w:after="0"/>
        <w:rPr>
          <w:rFonts w:ascii="Open Sans" w:eastAsiaTheme="minorEastAsia" w:hAnsi="Open Sans" w:cs="Open Sans"/>
        </w:rPr>
      </w:pPr>
    </w:p>
    <w:p w14:paraId="7A162A30" w14:textId="1C53EA69" w:rsidR="00533F4C" w:rsidRDefault="00620028" w:rsidP="00620028">
      <w:pPr>
        <w:spacing w:after="0"/>
        <w:rPr>
          <w:rFonts w:ascii="Open Sans" w:eastAsiaTheme="minorEastAsia" w:hAnsi="Open Sans" w:cs="Open Sans"/>
        </w:rPr>
      </w:pPr>
      <w:r>
        <w:rPr>
          <w:rFonts w:ascii="Open Sans" w:eastAsiaTheme="minorEastAsia" w:hAnsi="Open Sans" w:cs="Open Sans"/>
        </w:rPr>
        <w:t>There</w:t>
      </w:r>
      <w:r w:rsidR="00533F4C" w:rsidRPr="00AF6589">
        <w:rPr>
          <w:rFonts w:ascii="Open Sans" w:eastAsiaTheme="minorEastAsia" w:hAnsi="Open Sans" w:cs="Open Sans"/>
        </w:rPr>
        <w:t xml:space="preserve"> are </w:t>
      </w:r>
      <w:r w:rsidR="007A6AEF" w:rsidRPr="00620028">
        <w:rPr>
          <w:rFonts w:ascii="Open Sans" w:eastAsiaTheme="minorEastAsia" w:hAnsi="Open Sans" w:cs="Open Sans"/>
        </w:rPr>
        <w:t xml:space="preserve">five </w:t>
      </w:r>
      <w:r w:rsidR="00125A4E" w:rsidRPr="00AF6589">
        <w:rPr>
          <w:rFonts w:ascii="Open Sans" w:eastAsiaTheme="minorEastAsia" w:hAnsi="Open Sans" w:cs="Open Sans"/>
        </w:rPr>
        <w:t xml:space="preserve">groups of people who draw on care and support, carers, front-line practitioners, providers, commissioners, researchers and national bodies, </w:t>
      </w:r>
      <w:r w:rsidR="00A05375">
        <w:rPr>
          <w:rFonts w:ascii="Open Sans" w:eastAsiaTheme="minorEastAsia" w:hAnsi="Open Sans" w:cs="Open Sans"/>
        </w:rPr>
        <w:t>across</w:t>
      </w:r>
      <w:r w:rsidR="00A05375" w:rsidRPr="00AF6589">
        <w:rPr>
          <w:rFonts w:ascii="Open Sans" w:eastAsiaTheme="minorEastAsia" w:hAnsi="Open Sans" w:cs="Open Sans"/>
        </w:rPr>
        <w:t xml:space="preserve"> </w:t>
      </w:r>
      <w:r w:rsidR="00125A4E" w:rsidRPr="00AF6589">
        <w:rPr>
          <w:rFonts w:ascii="Open Sans" w:eastAsiaTheme="minorEastAsia" w:hAnsi="Open Sans" w:cs="Open Sans"/>
        </w:rPr>
        <w:t>each nation of the UK</w:t>
      </w:r>
      <w:r w:rsidR="007A6AEF">
        <w:rPr>
          <w:rFonts w:ascii="Open Sans" w:eastAsiaTheme="minorEastAsia" w:hAnsi="Open Sans" w:cs="Open Sans"/>
        </w:rPr>
        <w:t>: Scotland, Wales, Northern Ireland, South and East England, North and West England.</w:t>
      </w:r>
    </w:p>
    <w:p w14:paraId="284DB3B8" w14:textId="77777777" w:rsidR="00620028" w:rsidRPr="00AF6589" w:rsidRDefault="00620028" w:rsidP="00620028">
      <w:pPr>
        <w:spacing w:after="0"/>
        <w:rPr>
          <w:rFonts w:ascii="Open Sans" w:eastAsiaTheme="minorEastAsia" w:hAnsi="Open Sans" w:cs="Open Sans"/>
        </w:rPr>
      </w:pPr>
    </w:p>
    <w:p w14:paraId="4E0F3901" w14:textId="49D67032" w:rsidR="00756737" w:rsidRDefault="007F24D8" w:rsidP="00620028">
      <w:pPr>
        <w:spacing w:after="0"/>
        <w:rPr>
          <w:rFonts w:ascii="Open Sans" w:eastAsiaTheme="minorEastAsia" w:hAnsi="Open Sans" w:cs="Open Sans"/>
        </w:rPr>
      </w:pPr>
      <w:r w:rsidRPr="00AF6589">
        <w:rPr>
          <w:rFonts w:ascii="Open Sans" w:eastAsiaTheme="minorEastAsia" w:hAnsi="Open Sans" w:cs="Open Sans"/>
        </w:rPr>
        <w:t>We</w:t>
      </w:r>
      <w:r w:rsidR="006901A3" w:rsidRPr="00AF6589">
        <w:rPr>
          <w:rFonts w:ascii="Open Sans" w:eastAsiaTheme="minorEastAsia" w:hAnsi="Open Sans" w:cs="Open Sans"/>
        </w:rPr>
        <w:t xml:space="preserve"> used techniques f</w:t>
      </w:r>
      <w:r w:rsidR="00421EEA" w:rsidRPr="00AF6589">
        <w:rPr>
          <w:rFonts w:ascii="Open Sans" w:eastAsiaTheme="minorEastAsia" w:hAnsi="Open Sans" w:cs="Open Sans"/>
        </w:rPr>
        <w:t>ro</w:t>
      </w:r>
      <w:r w:rsidR="006901A3" w:rsidRPr="00AF6589">
        <w:rPr>
          <w:rFonts w:ascii="Open Sans" w:eastAsiaTheme="minorEastAsia" w:hAnsi="Open Sans" w:cs="Open Sans"/>
        </w:rPr>
        <w:t>m the European School of Innovation and Design at Glasgow School of Art to help open conversations about the future of adult social care.</w:t>
      </w:r>
      <w:r w:rsidR="00756737" w:rsidRPr="00AF6589">
        <w:rPr>
          <w:rFonts w:ascii="Open Sans" w:eastAsiaTheme="minorEastAsia" w:hAnsi="Open Sans" w:cs="Open Sans"/>
        </w:rPr>
        <w:t xml:space="preserve"> </w:t>
      </w:r>
      <w:r w:rsidR="00B80CB9" w:rsidRPr="00AF6589">
        <w:rPr>
          <w:rFonts w:ascii="Open Sans" w:eastAsiaTheme="minorEastAsia" w:hAnsi="Open Sans" w:cs="Open Sans"/>
        </w:rPr>
        <w:t>More details are provided at the end of this summary.</w:t>
      </w:r>
    </w:p>
    <w:p w14:paraId="082C3092" w14:textId="77777777" w:rsidR="00620028" w:rsidRPr="00AF6589" w:rsidRDefault="00620028" w:rsidP="00620028">
      <w:pPr>
        <w:spacing w:after="0"/>
        <w:rPr>
          <w:rFonts w:ascii="Open Sans" w:eastAsiaTheme="minorEastAsia" w:hAnsi="Open Sans" w:cs="Open Sans"/>
        </w:rPr>
      </w:pPr>
    </w:p>
    <w:p w14:paraId="7168CA37" w14:textId="6075AF49" w:rsidR="006901A3" w:rsidRPr="00AF6589" w:rsidRDefault="00756737" w:rsidP="00620028">
      <w:pPr>
        <w:spacing w:after="0"/>
        <w:rPr>
          <w:rFonts w:ascii="Open Sans" w:eastAsiaTheme="minorEastAsia" w:hAnsi="Open Sans" w:cs="Open Sans"/>
        </w:rPr>
      </w:pPr>
      <w:r w:rsidRPr="00AF6589">
        <w:rPr>
          <w:rFonts w:ascii="Open Sans" w:eastAsiaTheme="minorEastAsia" w:hAnsi="Open Sans" w:cs="Open Sans"/>
        </w:rPr>
        <w:t xml:space="preserve">This is the first time that Scottish Care has transferred such an innovative way of working online, and the first time they have run a discussion like this with such a </w:t>
      </w:r>
      <w:r w:rsidRPr="00AF6589">
        <w:rPr>
          <w:rFonts w:ascii="Open Sans" w:eastAsiaTheme="minorEastAsia" w:hAnsi="Open Sans" w:cs="Open Sans"/>
          <w:b/>
          <w:bCs/>
          <w:color w:val="A84D98"/>
        </w:rPr>
        <w:t>diverse</w:t>
      </w:r>
      <w:r w:rsidRPr="00AF6589">
        <w:rPr>
          <w:rFonts w:ascii="Open Sans" w:eastAsiaTheme="minorEastAsia" w:hAnsi="Open Sans" w:cs="Open Sans"/>
        </w:rPr>
        <w:t xml:space="preserve"> group of people</w:t>
      </w:r>
      <w:r w:rsidR="007F24D8" w:rsidRPr="00AF6589">
        <w:rPr>
          <w:rFonts w:ascii="Open Sans" w:eastAsiaTheme="minorEastAsia" w:hAnsi="Open Sans" w:cs="Open Sans"/>
        </w:rPr>
        <w:t xml:space="preserve"> </w:t>
      </w:r>
      <w:r w:rsidRPr="00AF6589">
        <w:rPr>
          <w:rFonts w:ascii="Open Sans" w:eastAsiaTheme="minorEastAsia" w:hAnsi="Open Sans" w:cs="Open Sans"/>
        </w:rPr>
        <w:t xml:space="preserve">from </w:t>
      </w:r>
      <w:r w:rsidRPr="00AF6589">
        <w:rPr>
          <w:rFonts w:ascii="Open Sans" w:eastAsiaTheme="minorEastAsia" w:hAnsi="Open Sans" w:cs="Open Sans"/>
          <w:b/>
          <w:bCs/>
          <w:color w:val="A84D98"/>
        </w:rPr>
        <w:t>all four nations of the UK</w:t>
      </w:r>
      <w:r w:rsidRPr="00AF6589">
        <w:rPr>
          <w:rFonts w:ascii="Open Sans" w:eastAsiaTheme="minorEastAsia" w:hAnsi="Open Sans" w:cs="Open Sans"/>
        </w:rPr>
        <w:t>.</w:t>
      </w:r>
      <w:r w:rsidR="007A6AEF">
        <w:rPr>
          <w:rFonts w:ascii="Open Sans" w:eastAsiaTheme="minorEastAsia" w:hAnsi="Open Sans" w:cs="Open Sans"/>
        </w:rPr>
        <w:t xml:space="preserve"> This was also the first time IMPACT brought together all five assemblies, for one discussion. </w:t>
      </w:r>
    </w:p>
    <w:p w14:paraId="15CBE4C1" w14:textId="77777777" w:rsidR="007E2190" w:rsidRPr="007E2190" w:rsidRDefault="007E2190" w:rsidP="00620028">
      <w:pPr>
        <w:spacing w:before="100" w:beforeAutospacing="1" w:after="0" w:line="240" w:lineRule="auto"/>
        <w:rPr>
          <w:rFonts w:ascii="Open Sans" w:eastAsia="Times New Roman" w:hAnsi="Open Sans" w:cs="Open Sans"/>
          <w:kern w:val="0"/>
          <w:lang w:eastAsia="en-GB"/>
          <w14:ligatures w14:val="none"/>
        </w:rPr>
      </w:pPr>
      <w:r w:rsidRPr="007E2190">
        <w:rPr>
          <w:rFonts w:ascii="Open Sans" w:eastAsia="Times New Roman" w:hAnsi="Open Sans" w:cs="Open Sans"/>
          <w:b/>
          <w:bCs/>
          <w:kern w:val="0"/>
          <w:lang w:eastAsia="en-GB"/>
          <w14:ligatures w14:val="none"/>
        </w:rPr>
        <w:t>Why These Discussions Matter</w:t>
      </w:r>
    </w:p>
    <w:p w14:paraId="4A137E61" w14:textId="77777777" w:rsidR="007E2190" w:rsidRPr="007E2190" w:rsidRDefault="007E2190" w:rsidP="00620028">
      <w:pPr>
        <w:spacing w:before="100" w:beforeAutospacing="1" w:after="0" w:line="240" w:lineRule="auto"/>
        <w:rPr>
          <w:rFonts w:ascii="Open Sans" w:eastAsia="Times New Roman" w:hAnsi="Open Sans" w:cs="Open Sans"/>
          <w:kern w:val="0"/>
          <w:lang w:eastAsia="en-GB"/>
          <w14:ligatures w14:val="none"/>
        </w:rPr>
      </w:pPr>
      <w:r w:rsidRPr="007E2190">
        <w:rPr>
          <w:rFonts w:ascii="Open Sans" w:eastAsia="Times New Roman" w:hAnsi="Open Sans" w:cs="Open Sans"/>
          <w:b/>
          <w:bCs/>
          <w:kern w:val="0"/>
          <w:lang w:eastAsia="en-GB"/>
          <w14:ligatures w14:val="none"/>
        </w:rPr>
        <w:t>Connecting Across Borders:</w:t>
      </w:r>
      <w:r w:rsidRPr="007E2190">
        <w:rPr>
          <w:rFonts w:ascii="Open Sans" w:eastAsia="Times New Roman" w:hAnsi="Open Sans" w:cs="Open Sans"/>
          <w:kern w:val="0"/>
          <w:lang w:eastAsia="en-GB"/>
          <w14:ligatures w14:val="none"/>
        </w:rPr>
        <w:t xml:space="preserve"> This dialogue connected individuals from all corners of the UK, fostering an exchange of insights and experiences that transcends geographic boundaries.</w:t>
      </w:r>
    </w:p>
    <w:p w14:paraId="68E426E7" w14:textId="740AD8C5" w:rsidR="007E2190" w:rsidRPr="007E2190" w:rsidRDefault="00620028" w:rsidP="00620028">
      <w:pPr>
        <w:spacing w:before="100" w:beforeAutospacing="1" w:after="0" w:line="240" w:lineRule="auto"/>
        <w:rPr>
          <w:rFonts w:ascii="Open Sans" w:eastAsia="Times New Roman" w:hAnsi="Open Sans" w:cs="Open Sans"/>
          <w:kern w:val="0"/>
          <w:lang w:eastAsia="en-GB"/>
          <w14:ligatures w14:val="none"/>
        </w:rPr>
      </w:pPr>
      <w:r>
        <w:rPr>
          <w:rFonts w:ascii="Open Sans" w:eastAsia="Times New Roman" w:hAnsi="Open Sans" w:cs="Open Sans"/>
          <w:b/>
          <w:bCs/>
          <w:kern w:val="0"/>
          <w:lang w:eastAsia="en-GB"/>
          <w14:ligatures w14:val="none"/>
        </w:rPr>
        <w:t>C</w:t>
      </w:r>
      <w:r w:rsidR="007E2190" w:rsidRPr="007E2190">
        <w:rPr>
          <w:rFonts w:ascii="Open Sans" w:eastAsia="Times New Roman" w:hAnsi="Open Sans" w:cs="Open Sans"/>
          <w:b/>
          <w:bCs/>
          <w:kern w:val="0"/>
          <w:lang w:eastAsia="en-GB"/>
          <w14:ligatures w14:val="none"/>
        </w:rPr>
        <w:t>hallenging the Status Quo:</w:t>
      </w:r>
      <w:r w:rsidR="007E2190" w:rsidRPr="007E2190">
        <w:rPr>
          <w:rFonts w:ascii="Open Sans" w:eastAsia="Times New Roman" w:hAnsi="Open Sans" w:cs="Open Sans"/>
          <w:kern w:val="0"/>
          <w:lang w:eastAsia="en-GB"/>
          <w14:ligatures w14:val="none"/>
        </w:rPr>
        <w:t xml:space="preserve"> We were encouraged to look beyond current services and imagine a future filled with possibilities.</w:t>
      </w:r>
    </w:p>
    <w:p w14:paraId="13B559B1" w14:textId="77777777" w:rsidR="007E2190" w:rsidRPr="007E2190" w:rsidRDefault="007E2190" w:rsidP="00620028">
      <w:pPr>
        <w:spacing w:before="100" w:beforeAutospacing="1" w:after="0" w:line="240" w:lineRule="auto"/>
        <w:rPr>
          <w:rFonts w:ascii="Open Sans" w:eastAsia="Times New Roman" w:hAnsi="Open Sans" w:cs="Open Sans"/>
          <w:kern w:val="0"/>
          <w:lang w:eastAsia="en-GB"/>
          <w14:ligatures w14:val="none"/>
        </w:rPr>
      </w:pPr>
      <w:r w:rsidRPr="007E2190">
        <w:rPr>
          <w:rFonts w:ascii="Open Sans" w:eastAsia="Times New Roman" w:hAnsi="Open Sans" w:cs="Open Sans"/>
          <w:b/>
          <w:bCs/>
          <w:kern w:val="0"/>
          <w:lang w:eastAsia="en-GB"/>
          <w14:ligatures w14:val="none"/>
        </w:rPr>
        <w:t>Guiding Future Work:</w:t>
      </w:r>
      <w:r w:rsidRPr="007E2190">
        <w:rPr>
          <w:rFonts w:ascii="Open Sans" w:eastAsia="Times New Roman" w:hAnsi="Open Sans" w:cs="Open Sans"/>
          <w:kern w:val="0"/>
          <w:lang w:eastAsia="en-GB"/>
          <w14:ligatures w14:val="none"/>
        </w:rPr>
        <w:t xml:space="preserve"> The insights gained will help shape the focus of IMPACT and Scottish Care’s future initiatives.</w:t>
      </w:r>
    </w:p>
    <w:p w14:paraId="2F3E92C0" w14:textId="77777777" w:rsidR="007E2190" w:rsidRDefault="007E2190" w:rsidP="00620028">
      <w:pPr>
        <w:spacing w:before="100" w:beforeAutospacing="1" w:after="0" w:line="240" w:lineRule="auto"/>
        <w:rPr>
          <w:rFonts w:ascii="Open Sans" w:eastAsia="Times New Roman" w:hAnsi="Open Sans" w:cs="Open Sans"/>
          <w:kern w:val="0"/>
          <w:lang w:eastAsia="en-GB"/>
          <w14:ligatures w14:val="none"/>
        </w:rPr>
      </w:pPr>
      <w:r w:rsidRPr="007E2190">
        <w:rPr>
          <w:rFonts w:ascii="Open Sans" w:eastAsia="Times New Roman" w:hAnsi="Open Sans" w:cs="Open Sans"/>
          <w:b/>
          <w:bCs/>
          <w:kern w:val="0"/>
          <w:lang w:eastAsia="en-GB"/>
          <w14:ligatures w14:val="none"/>
        </w:rPr>
        <w:t>Inspiring Change:</w:t>
      </w:r>
      <w:r w:rsidRPr="007E2190">
        <w:rPr>
          <w:rFonts w:ascii="Open Sans" w:eastAsia="Times New Roman" w:hAnsi="Open Sans" w:cs="Open Sans"/>
          <w:kern w:val="0"/>
          <w:lang w:eastAsia="en-GB"/>
          <w14:ligatures w14:val="none"/>
        </w:rPr>
        <w:t xml:space="preserve"> Together, we explored ways we can all contribute to making a real difference.</w:t>
      </w:r>
    </w:p>
    <w:p w14:paraId="7CEC652B" w14:textId="77777777" w:rsidR="00167576" w:rsidRPr="007E2190" w:rsidRDefault="00167576" w:rsidP="00167576">
      <w:pPr>
        <w:spacing w:after="0" w:line="240" w:lineRule="auto"/>
        <w:rPr>
          <w:rFonts w:ascii="Open Sans" w:eastAsia="Times New Roman" w:hAnsi="Open Sans" w:cs="Open Sans"/>
          <w:kern w:val="0"/>
          <w:lang w:eastAsia="en-GB"/>
          <w14:ligatures w14:val="none"/>
        </w:rPr>
      </w:pPr>
    </w:p>
    <w:p w14:paraId="7EA03414" w14:textId="7F92D16C" w:rsidR="00AF6589" w:rsidRDefault="007E2190" w:rsidP="00167576">
      <w:pPr>
        <w:spacing w:after="0" w:line="240" w:lineRule="auto"/>
        <w:rPr>
          <w:rFonts w:ascii="Open Sans" w:eastAsia="Times New Roman" w:hAnsi="Open Sans" w:cs="Open Sans"/>
          <w:kern w:val="0"/>
          <w:lang w:eastAsia="en-GB"/>
          <w14:ligatures w14:val="none"/>
        </w:rPr>
      </w:pPr>
      <w:r w:rsidRPr="007E2190">
        <w:rPr>
          <w:rFonts w:ascii="Open Sans" w:eastAsia="Times New Roman" w:hAnsi="Open Sans" w:cs="Open Sans"/>
          <w:kern w:val="0"/>
          <w:lang w:eastAsia="en-GB"/>
          <w14:ligatures w14:val="none"/>
        </w:rPr>
        <w:t>From these discussions, six key themes emerged. Each theme not only reflects our collective thoughts but also sets the stage for the transformative work ahead.</w:t>
      </w:r>
    </w:p>
    <w:p w14:paraId="707148A7" w14:textId="77777777" w:rsidR="00620028" w:rsidRPr="00AF6589" w:rsidRDefault="00620028" w:rsidP="00167576">
      <w:pPr>
        <w:spacing w:after="0" w:line="240" w:lineRule="auto"/>
        <w:rPr>
          <w:rFonts w:ascii="Open Sans" w:eastAsia="Times New Roman" w:hAnsi="Open Sans" w:cs="Open Sans"/>
          <w:kern w:val="0"/>
          <w:lang w:eastAsia="en-GB"/>
          <w14:ligatures w14:val="none"/>
        </w:rPr>
      </w:pPr>
    </w:p>
    <w:p w14:paraId="1500AB5A" w14:textId="77777777" w:rsidR="006901A3" w:rsidRDefault="006901A3" w:rsidP="00620028">
      <w:pPr>
        <w:pStyle w:val="ListParagraph"/>
        <w:numPr>
          <w:ilvl w:val="0"/>
          <w:numId w:val="1"/>
        </w:numPr>
        <w:spacing w:after="0"/>
        <w:rPr>
          <w:rFonts w:ascii="Open Sans" w:eastAsiaTheme="minorEastAsia" w:hAnsi="Open Sans" w:cs="Open Sans"/>
          <w:b/>
          <w:bCs/>
        </w:rPr>
      </w:pPr>
      <w:r w:rsidRPr="00AF6589">
        <w:rPr>
          <w:rFonts w:ascii="Open Sans" w:eastAsiaTheme="minorEastAsia" w:hAnsi="Open Sans" w:cs="Open Sans"/>
          <w:b/>
          <w:bCs/>
        </w:rPr>
        <w:t>Participation, recognition and equal voice</w:t>
      </w:r>
    </w:p>
    <w:p w14:paraId="4A47B6B9" w14:textId="77777777" w:rsidR="00620028" w:rsidRPr="00620028" w:rsidRDefault="00620028" w:rsidP="00620028">
      <w:pPr>
        <w:spacing w:after="0"/>
        <w:rPr>
          <w:rFonts w:ascii="Open Sans" w:eastAsiaTheme="minorEastAsia" w:hAnsi="Open Sans" w:cs="Open Sans"/>
          <w:b/>
          <w:bCs/>
        </w:rPr>
      </w:pPr>
    </w:p>
    <w:p w14:paraId="056A3D4C" w14:textId="304619DD" w:rsidR="007E2190" w:rsidRDefault="006901A3" w:rsidP="00620028">
      <w:pPr>
        <w:spacing w:after="0"/>
        <w:rPr>
          <w:rFonts w:ascii="Open Sans" w:eastAsiaTheme="minorEastAsia" w:hAnsi="Open Sans" w:cs="Open Sans"/>
          <w:color w:val="0D0D0D" w:themeColor="text1" w:themeTint="F2"/>
        </w:rPr>
      </w:pPr>
      <w:r w:rsidRPr="00AF6589">
        <w:rPr>
          <w:rFonts w:ascii="Open Sans" w:eastAsiaTheme="minorEastAsia" w:hAnsi="Open Sans" w:cs="Open Sans"/>
          <w:color w:val="0D0D0D" w:themeColor="text1" w:themeTint="F2"/>
        </w:rPr>
        <w:lastRenderedPageBreak/>
        <w:t xml:space="preserve">In adult social care, fostering participation, recognition, and ensuring an equal voice for </w:t>
      </w:r>
      <w:r w:rsidR="00C07866" w:rsidRPr="00AF6589">
        <w:rPr>
          <w:rFonts w:ascii="Open Sans" w:eastAsiaTheme="minorEastAsia" w:hAnsi="Open Sans" w:cs="Open Sans"/>
          <w:color w:val="0D0D0D" w:themeColor="text1" w:themeTint="F2"/>
        </w:rPr>
        <w:t>everyone</w:t>
      </w:r>
      <w:r w:rsidRPr="00AF6589">
        <w:rPr>
          <w:rFonts w:ascii="Open Sans" w:eastAsiaTheme="minorEastAsia" w:hAnsi="Open Sans" w:cs="Open Sans"/>
          <w:color w:val="0D0D0D" w:themeColor="text1" w:themeTint="F2"/>
        </w:rPr>
        <w:t xml:space="preserve"> is crucial. </w:t>
      </w:r>
      <w:r w:rsidR="00C07866" w:rsidRPr="00AF6589">
        <w:rPr>
          <w:rFonts w:ascii="Open Sans" w:eastAsiaTheme="minorEastAsia" w:hAnsi="Open Sans" w:cs="Open Sans"/>
          <w:color w:val="0D0D0D" w:themeColor="text1" w:themeTint="F2"/>
        </w:rPr>
        <w:t>People drawing on care and support, families and carers</w:t>
      </w:r>
      <w:r w:rsidRPr="00AF6589">
        <w:rPr>
          <w:rFonts w:ascii="Open Sans" w:eastAsiaTheme="minorEastAsia" w:hAnsi="Open Sans" w:cs="Open Sans"/>
          <w:color w:val="0D0D0D" w:themeColor="text1" w:themeTint="F2"/>
        </w:rPr>
        <w:t xml:space="preserve"> should actively participate in decision-making processes. Recognition of their diverse needs and contributions is essential for promoting dignity and </w:t>
      </w:r>
      <w:r w:rsidR="00C07866" w:rsidRPr="00AF6589">
        <w:rPr>
          <w:rFonts w:ascii="Open Sans" w:eastAsiaTheme="minorEastAsia" w:hAnsi="Open Sans" w:cs="Open Sans"/>
          <w:color w:val="0D0D0D" w:themeColor="text1" w:themeTint="F2"/>
        </w:rPr>
        <w:t>rights</w:t>
      </w:r>
      <w:r w:rsidRPr="00AF6589">
        <w:rPr>
          <w:rFonts w:ascii="Open Sans" w:eastAsiaTheme="minorEastAsia" w:hAnsi="Open Sans" w:cs="Open Sans"/>
          <w:color w:val="0D0D0D" w:themeColor="text1" w:themeTint="F2"/>
        </w:rPr>
        <w:t xml:space="preserve">. </w:t>
      </w:r>
      <w:r w:rsidR="0087491C" w:rsidRPr="00AF6589">
        <w:rPr>
          <w:rFonts w:ascii="Open Sans" w:eastAsiaTheme="minorEastAsia" w:hAnsi="Open Sans" w:cs="Open Sans"/>
          <w:color w:val="0D0D0D" w:themeColor="text1" w:themeTint="F2"/>
        </w:rPr>
        <w:t xml:space="preserve">This can be about individual care and </w:t>
      </w:r>
      <w:r w:rsidR="00AF6589" w:rsidRPr="00AF6589">
        <w:rPr>
          <w:rFonts w:ascii="Open Sans" w:eastAsiaTheme="minorEastAsia" w:hAnsi="Open Sans" w:cs="Open Sans"/>
          <w:color w:val="0D0D0D" w:themeColor="text1" w:themeTint="F2"/>
        </w:rPr>
        <w:t>support but</w:t>
      </w:r>
      <w:r w:rsidR="0087491C" w:rsidRPr="00AF6589">
        <w:rPr>
          <w:rFonts w:ascii="Open Sans" w:eastAsiaTheme="minorEastAsia" w:hAnsi="Open Sans" w:cs="Open Sans"/>
          <w:color w:val="0D0D0D" w:themeColor="text1" w:themeTint="F2"/>
        </w:rPr>
        <w:t xml:space="preserve"> can also be about getting involved in </w:t>
      </w:r>
      <w:r w:rsidRPr="00AF6589">
        <w:rPr>
          <w:rFonts w:ascii="Open Sans" w:eastAsiaTheme="minorEastAsia" w:hAnsi="Open Sans" w:cs="Open Sans"/>
          <w:color w:val="0D0D0D" w:themeColor="text1" w:themeTint="F2"/>
        </w:rPr>
        <w:t>policy and politics – ‘speaking truth to power’.</w:t>
      </w:r>
    </w:p>
    <w:p w14:paraId="3CC2F7CD" w14:textId="77777777" w:rsidR="00620028" w:rsidRPr="00AF6589" w:rsidRDefault="00620028" w:rsidP="00620028">
      <w:pPr>
        <w:spacing w:after="0"/>
        <w:rPr>
          <w:rFonts w:ascii="Open Sans" w:eastAsiaTheme="minorEastAsia" w:hAnsi="Open Sans" w:cs="Open Sans"/>
          <w:color w:val="0D0D0D" w:themeColor="text1" w:themeTint="F2"/>
        </w:rPr>
      </w:pPr>
    </w:p>
    <w:p w14:paraId="37E146D9" w14:textId="4FAB1AEA" w:rsidR="007E2190" w:rsidRDefault="007E2190" w:rsidP="00620028">
      <w:pPr>
        <w:spacing w:after="0"/>
        <w:rPr>
          <w:rFonts w:ascii="Open Sans" w:eastAsiaTheme="minorEastAsia" w:hAnsi="Open Sans" w:cs="Open Sans"/>
          <w:b/>
          <w:bCs/>
          <w:color w:val="0D0D0D" w:themeColor="text1" w:themeTint="F2"/>
        </w:rPr>
      </w:pPr>
      <w:r w:rsidRPr="00AF6589">
        <w:rPr>
          <w:rFonts w:ascii="Open Sans" w:eastAsiaTheme="minorEastAsia" w:hAnsi="Open Sans" w:cs="Open Sans"/>
          <w:b/>
          <w:bCs/>
          <w:color w:val="0D0D0D" w:themeColor="text1" w:themeTint="F2"/>
        </w:rPr>
        <w:t>We heard:</w:t>
      </w:r>
    </w:p>
    <w:p w14:paraId="120D0C53" w14:textId="77777777" w:rsidR="00620028" w:rsidRDefault="00620028" w:rsidP="00620028">
      <w:pPr>
        <w:spacing w:after="0"/>
        <w:ind w:left="720"/>
        <w:rPr>
          <w:rFonts w:ascii="Open Sans" w:eastAsiaTheme="minorEastAsia" w:hAnsi="Open Sans" w:cs="Open Sans"/>
          <w:b/>
          <w:bCs/>
          <w:color w:val="0D0D0D"/>
        </w:rPr>
      </w:pPr>
    </w:p>
    <w:p w14:paraId="16A4CBD5" w14:textId="427B5F8A" w:rsidR="00FD2DA6" w:rsidRPr="00AF6589" w:rsidRDefault="00FD2DA6" w:rsidP="00620028">
      <w:pPr>
        <w:spacing w:after="0"/>
        <w:ind w:left="720"/>
        <w:rPr>
          <w:rFonts w:ascii="Open Sans" w:eastAsiaTheme="minorEastAsia" w:hAnsi="Open Sans" w:cs="Open Sans"/>
          <w:i/>
          <w:iCs/>
        </w:rPr>
      </w:pPr>
      <w:r w:rsidRPr="00AF6589">
        <w:rPr>
          <w:rFonts w:ascii="Open Sans" w:eastAsiaTheme="minorEastAsia" w:hAnsi="Open Sans" w:cs="Open Sans"/>
          <w:i/>
          <w:iCs/>
        </w:rPr>
        <w:t>‘</w:t>
      </w:r>
      <w:r w:rsidR="00C62288" w:rsidRPr="00AF6589">
        <w:rPr>
          <w:rFonts w:ascii="Open Sans" w:eastAsiaTheme="minorEastAsia" w:hAnsi="Open Sans" w:cs="Open Sans"/>
          <w:i/>
          <w:iCs/>
        </w:rPr>
        <w:t>[We need] e</w:t>
      </w:r>
      <w:r w:rsidRPr="00AF6589">
        <w:rPr>
          <w:rFonts w:ascii="Open Sans" w:eastAsiaTheme="minorEastAsia" w:hAnsi="Open Sans" w:cs="Open Sans"/>
          <w:i/>
          <w:iCs/>
        </w:rPr>
        <w:t xml:space="preserve">qual trust </w:t>
      </w:r>
      <w:r w:rsidR="00C62288" w:rsidRPr="00AF6589">
        <w:rPr>
          <w:rFonts w:ascii="Open Sans" w:eastAsiaTheme="minorEastAsia" w:hAnsi="Open Sans" w:cs="Open Sans"/>
          <w:i/>
          <w:iCs/>
        </w:rPr>
        <w:t>in the knowledge of disabled people as self-advocates.’</w:t>
      </w:r>
    </w:p>
    <w:p w14:paraId="5C9D396A" w14:textId="7BDADEDD" w:rsidR="00F13553" w:rsidRDefault="00F13553" w:rsidP="00620028">
      <w:pPr>
        <w:spacing w:after="0"/>
        <w:ind w:left="720"/>
        <w:rPr>
          <w:rFonts w:ascii="Open Sans" w:eastAsiaTheme="minorEastAsia" w:hAnsi="Open Sans" w:cs="Open Sans"/>
          <w:i/>
          <w:iCs/>
        </w:rPr>
      </w:pPr>
      <w:r w:rsidRPr="00AF6589">
        <w:rPr>
          <w:rFonts w:ascii="Open Sans" w:eastAsiaTheme="minorEastAsia" w:hAnsi="Open Sans" w:cs="Open Sans"/>
          <w:i/>
          <w:iCs/>
        </w:rPr>
        <w:t xml:space="preserve">‘People coming together in different ways - campaigners for independent living - modelled on civil rights movements. Change coming from </w:t>
      </w:r>
      <w:proofErr w:type="spellStart"/>
      <w:r w:rsidRPr="00AF6589">
        <w:rPr>
          <w:rFonts w:ascii="Open Sans" w:eastAsiaTheme="minorEastAsia" w:hAnsi="Open Sans" w:cs="Open Sans"/>
          <w:i/>
          <w:iCs/>
        </w:rPr>
        <w:t>outwith</w:t>
      </w:r>
      <w:proofErr w:type="spellEnd"/>
      <w:r w:rsidRPr="00AF6589">
        <w:rPr>
          <w:rFonts w:ascii="Open Sans" w:eastAsiaTheme="minorEastAsia" w:hAnsi="Open Sans" w:cs="Open Sans"/>
          <w:i/>
          <w:iCs/>
        </w:rPr>
        <w:t xml:space="preserve"> the system - notion of being an ally becoming more important.’</w:t>
      </w:r>
    </w:p>
    <w:p w14:paraId="70E67168" w14:textId="77777777" w:rsidR="00620028" w:rsidRPr="00AF6589" w:rsidRDefault="00620028" w:rsidP="00620028">
      <w:pPr>
        <w:spacing w:after="0"/>
        <w:ind w:left="720"/>
        <w:rPr>
          <w:rFonts w:ascii="Open Sans" w:eastAsiaTheme="minorEastAsia" w:hAnsi="Open Sans" w:cs="Open Sans"/>
          <w:i/>
          <w:iCs/>
        </w:rPr>
      </w:pPr>
    </w:p>
    <w:p w14:paraId="16B077F2" w14:textId="77777777" w:rsidR="00F13553" w:rsidRDefault="00F13553" w:rsidP="00620028">
      <w:pPr>
        <w:spacing w:after="0"/>
        <w:ind w:left="720"/>
        <w:rPr>
          <w:rFonts w:ascii="Open Sans" w:eastAsiaTheme="minorEastAsia" w:hAnsi="Open Sans" w:cs="Open Sans"/>
          <w:i/>
          <w:iCs/>
        </w:rPr>
      </w:pPr>
      <w:r w:rsidRPr="00AF6589">
        <w:rPr>
          <w:rFonts w:ascii="Open Sans" w:eastAsiaTheme="minorEastAsia" w:hAnsi="Open Sans" w:cs="Open Sans"/>
          <w:i/>
          <w:iCs/>
        </w:rPr>
        <w:t>‘Most everyday people don’t care enough – they care about other issues… dog poo is a big issue…not social care. We need a national debate / covenant about this that isn’t driven by [party] politics.’</w:t>
      </w:r>
    </w:p>
    <w:p w14:paraId="475397C6" w14:textId="77777777" w:rsidR="00620028" w:rsidRPr="00AF6589" w:rsidRDefault="00620028" w:rsidP="00620028">
      <w:pPr>
        <w:spacing w:after="0"/>
        <w:ind w:left="720"/>
        <w:rPr>
          <w:rFonts w:ascii="Open Sans" w:eastAsiaTheme="minorEastAsia" w:hAnsi="Open Sans" w:cs="Open Sans"/>
          <w:i/>
          <w:iCs/>
        </w:rPr>
      </w:pPr>
    </w:p>
    <w:p w14:paraId="374503FE" w14:textId="5F2AE112" w:rsidR="00AF6589" w:rsidRPr="00AF6589" w:rsidRDefault="0012679C" w:rsidP="00620028">
      <w:pPr>
        <w:spacing w:after="0"/>
        <w:ind w:left="720"/>
        <w:rPr>
          <w:rFonts w:ascii="Open Sans" w:eastAsiaTheme="minorEastAsia" w:hAnsi="Open Sans" w:cs="Open Sans"/>
          <w:i/>
          <w:iCs/>
        </w:rPr>
      </w:pPr>
      <w:r w:rsidRPr="00AF6589">
        <w:rPr>
          <w:rFonts w:ascii="Open Sans" w:eastAsiaTheme="minorEastAsia" w:hAnsi="Open Sans" w:cs="Open Sans"/>
          <w:i/>
          <w:iCs/>
        </w:rPr>
        <w:t>‘</w:t>
      </w:r>
      <w:r w:rsidR="008E0D82" w:rsidRPr="00AF6589">
        <w:rPr>
          <w:rFonts w:ascii="Open Sans" w:eastAsiaTheme="minorEastAsia" w:hAnsi="Open Sans" w:cs="Open Sans"/>
          <w:i/>
          <w:iCs/>
        </w:rPr>
        <w:t xml:space="preserve">Young people protest and engage in different ways – less likely to vote but are engaged with the issues. Genuinely engaged </w:t>
      </w:r>
      <w:r w:rsidR="00BA6257" w:rsidRPr="00AF6589">
        <w:rPr>
          <w:rFonts w:ascii="Open Sans" w:eastAsiaTheme="minorEastAsia" w:hAnsi="Open Sans" w:cs="Open Sans"/>
          <w:i/>
          <w:iCs/>
        </w:rPr>
        <w:t xml:space="preserve">in inequalities and exclusion but potentially don’t know much about social care – are they a group we </w:t>
      </w:r>
      <w:r w:rsidR="00CF0E69" w:rsidRPr="00AF6589">
        <w:rPr>
          <w:rFonts w:ascii="Open Sans" w:eastAsiaTheme="minorEastAsia" w:hAnsi="Open Sans" w:cs="Open Sans"/>
          <w:i/>
          <w:iCs/>
        </w:rPr>
        <w:t>need to engage with more?’</w:t>
      </w:r>
    </w:p>
    <w:p w14:paraId="6A0400B8" w14:textId="77777777" w:rsidR="00620028" w:rsidRDefault="00620028" w:rsidP="00620028">
      <w:pPr>
        <w:spacing w:after="0" w:line="240" w:lineRule="auto"/>
        <w:rPr>
          <w:rFonts w:ascii="Open Sans" w:eastAsia="Times New Roman" w:hAnsi="Open Sans" w:cs="Open Sans"/>
          <w:b/>
          <w:bCs/>
          <w:kern w:val="0"/>
          <w:lang w:eastAsia="en-GB"/>
          <w14:ligatures w14:val="none"/>
        </w:rPr>
      </w:pPr>
    </w:p>
    <w:p w14:paraId="36ACFB0D" w14:textId="0372E691" w:rsidR="007E2190" w:rsidRDefault="007E2190" w:rsidP="00620028">
      <w:pPr>
        <w:spacing w:after="0" w:line="240" w:lineRule="auto"/>
        <w:rPr>
          <w:rFonts w:ascii="Open Sans" w:eastAsia="Times New Roman" w:hAnsi="Open Sans" w:cs="Open Sans"/>
          <w:b/>
          <w:bCs/>
          <w:kern w:val="0"/>
          <w:lang w:eastAsia="en-GB"/>
          <w14:ligatures w14:val="none"/>
        </w:rPr>
      </w:pPr>
      <w:r w:rsidRPr="007E2190">
        <w:rPr>
          <w:rFonts w:ascii="Open Sans" w:eastAsia="Times New Roman" w:hAnsi="Open Sans" w:cs="Open Sans"/>
          <w:b/>
          <w:bCs/>
          <w:kern w:val="0"/>
          <w:lang w:eastAsia="en-GB"/>
          <w14:ligatures w14:val="none"/>
        </w:rPr>
        <w:t>Looking Ahead:</w:t>
      </w:r>
    </w:p>
    <w:p w14:paraId="0618E0C0" w14:textId="77777777" w:rsidR="00620028" w:rsidRPr="007E2190" w:rsidRDefault="00620028" w:rsidP="00620028">
      <w:pPr>
        <w:spacing w:after="0" w:line="240" w:lineRule="auto"/>
        <w:rPr>
          <w:rFonts w:ascii="Open Sans" w:eastAsia="Times New Roman" w:hAnsi="Open Sans" w:cs="Open Sans"/>
          <w:kern w:val="0"/>
          <w:lang w:eastAsia="en-GB"/>
          <w14:ligatures w14:val="none"/>
        </w:rPr>
      </w:pPr>
    </w:p>
    <w:p w14:paraId="41CDB7B3" w14:textId="4F5EFC64" w:rsidR="00AF6589" w:rsidRDefault="007E2190" w:rsidP="00620028">
      <w:pPr>
        <w:spacing w:after="0" w:line="240" w:lineRule="auto"/>
        <w:rPr>
          <w:rFonts w:ascii="Open Sans" w:eastAsia="Times New Roman" w:hAnsi="Open Sans" w:cs="Open Sans"/>
          <w:kern w:val="0"/>
          <w:lang w:eastAsia="en-GB"/>
          <w14:ligatures w14:val="none"/>
        </w:rPr>
      </w:pPr>
      <w:r w:rsidRPr="00620028">
        <w:rPr>
          <w:rFonts w:ascii="Open Sans" w:eastAsia="Times New Roman" w:hAnsi="Open Sans" w:cs="Open Sans"/>
          <w:b/>
          <w:bCs/>
          <w:color w:val="A84D98"/>
          <w:kern w:val="0"/>
          <w:lang w:eastAsia="en-GB"/>
          <w14:ligatures w14:val="none"/>
        </w:rPr>
        <w:t>Young people</w:t>
      </w:r>
      <w:r w:rsidRPr="00656F23">
        <w:rPr>
          <w:rFonts w:ascii="Open Sans" w:eastAsia="Times New Roman" w:hAnsi="Open Sans" w:cs="Open Sans"/>
          <w:kern w:val="0"/>
          <w:lang w:eastAsia="en-GB"/>
          <w14:ligatures w14:val="none"/>
        </w:rPr>
        <w:t>, though often engaged in non-traditional ways, are passionate about creating a better future. Social care must find ways to connect with this energy, perhaps drawing inspiration from the youth climate movement, to ensure they are involved in shaping the future.</w:t>
      </w:r>
    </w:p>
    <w:p w14:paraId="3DBD08C7" w14:textId="77777777" w:rsidR="00620028" w:rsidRDefault="00620028" w:rsidP="00620028">
      <w:pPr>
        <w:spacing w:after="0" w:line="240" w:lineRule="auto"/>
        <w:rPr>
          <w:rFonts w:ascii="Open Sans" w:eastAsia="Times New Roman" w:hAnsi="Open Sans" w:cs="Open Sans"/>
          <w:kern w:val="0"/>
          <w:lang w:eastAsia="en-GB"/>
          <w14:ligatures w14:val="none"/>
        </w:rPr>
      </w:pPr>
    </w:p>
    <w:p w14:paraId="784885B8" w14:textId="0B0951C6" w:rsidR="00AF6589" w:rsidRDefault="006419FD" w:rsidP="00620028">
      <w:pPr>
        <w:spacing w:after="0" w:line="240" w:lineRule="auto"/>
        <w:rPr>
          <w:rFonts w:ascii="Open Sans" w:eastAsiaTheme="minorEastAsia" w:hAnsi="Open Sans" w:cs="Open Sans"/>
        </w:rPr>
      </w:pPr>
      <w:r w:rsidRPr="00AF6589">
        <w:rPr>
          <w:rFonts w:ascii="Open Sans" w:eastAsiaTheme="minorEastAsia" w:hAnsi="Open Sans" w:cs="Open Sans"/>
        </w:rPr>
        <w:t xml:space="preserve">Lots of changes have happened from </w:t>
      </w:r>
      <w:r w:rsidRPr="00AF6589">
        <w:rPr>
          <w:rFonts w:ascii="Open Sans" w:eastAsiaTheme="minorEastAsia" w:hAnsi="Open Sans" w:cs="Open Sans"/>
          <w:b/>
          <w:bCs/>
          <w:color w:val="A84D98"/>
        </w:rPr>
        <w:t>outside social care</w:t>
      </w:r>
      <w:r w:rsidRPr="00AF6589">
        <w:rPr>
          <w:rFonts w:ascii="Open Sans" w:eastAsiaTheme="minorEastAsia" w:hAnsi="Open Sans" w:cs="Open Sans"/>
        </w:rPr>
        <w:t>, led by people who draw on care and support and their allies gathering together to campaign for change and to design better ways of doing things. The campaigns for direct payments and for disability rights are two good examples. T</w:t>
      </w:r>
      <w:r w:rsidR="00C232E8" w:rsidRPr="00AF6589">
        <w:rPr>
          <w:rFonts w:ascii="Open Sans" w:eastAsiaTheme="minorEastAsia" w:hAnsi="Open Sans" w:cs="Open Sans"/>
        </w:rPr>
        <w:t xml:space="preserve">his might mean that future social care leaders need to look outside the sector as much as within, and that </w:t>
      </w:r>
      <w:r w:rsidR="003E350E" w:rsidRPr="00AF6589">
        <w:rPr>
          <w:rFonts w:ascii="Open Sans" w:eastAsiaTheme="minorEastAsia" w:hAnsi="Open Sans" w:cs="Open Sans"/>
        </w:rPr>
        <w:t xml:space="preserve">some of </w:t>
      </w:r>
      <w:r w:rsidR="00C232E8" w:rsidRPr="00AF6589">
        <w:rPr>
          <w:rFonts w:ascii="Open Sans" w:eastAsiaTheme="minorEastAsia" w:hAnsi="Open Sans" w:cs="Open Sans"/>
        </w:rPr>
        <w:t xml:space="preserve">their role might be around </w:t>
      </w:r>
      <w:r w:rsidR="00C232E8" w:rsidRPr="00AF6589">
        <w:rPr>
          <w:rFonts w:ascii="Open Sans" w:eastAsiaTheme="minorEastAsia" w:hAnsi="Open Sans" w:cs="Open Sans"/>
          <w:b/>
          <w:bCs/>
          <w:color w:val="A84D98"/>
        </w:rPr>
        <w:t>convening</w:t>
      </w:r>
      <w:r w:rsidR="00C232E8" w:rsidRPr="00AF6589">
        <w:rPr>
          <w:rFonts w:ascii="Open Sans" w:eastAsiaTheme="minorEastAsia" w:hAnsi="Open Sans" w:cs="Open Sans"/>
        </w:rPr>
        <w:t xml:space="preserve"> groups </w:t>
      </w:r>
      <w:r w:rsidR="003E350E" w:rsidRPr="00AF6589">
        <w:rPr>
          <w:rFonts w:ascii="Open Sans" w:eastAsiaTheme="minorEastAsia" w:hAnsi="Open Sans" w:cs="Open Sans"/>
        </w:rPr>
        <w:t xml:space="preserve">of people who want change and </w:t>
      </w:r>
      <w:r w:rsidR="003E350E" w:rsidRPr="00AF6589">
        <w:rPr>
          <w:rFonts w:ascii="Open Sans" w:eastAsiaTheme="minorEastAsia" w:hAnsi="Open Sans" w:cs="Open Sans"/>
          <w:b/>
          <w:bCs/>
          <w:color w:val="A84D98"/>
        </w:rPr>
        <w:t>being an ally</w:t>
      </w:r>
      <w:r w:rsidR="003E350E" w:rsidRPr="00AF6589">
        <w:rPr>
          <w:rFonts w:ascii="Open Sans" w:eastAsiaTheme="minorEastAsia" w:hAnsi="Open Sans" w:cs="Open Sans"/>
        </w:rPr>
        <w:t xml:space="preserve"> to such movements</w:t>
      </w:r>
      <w:r w:rsidR="00AF6589">
        <w:rPr>
          <w:rFonts w:ascii="Open Sans" w:eastAsiaTheme="minorEastAsia" w:hAnsi="Open Sans" w:cs="Open Sans"/>
        </w:rPr>
        <w:t>.</w:t>
      </w:r>
    </w:p>
    <w:p w14:paraId="5025A5BF" w14:textId="77777777" w:rsidR="00620028" w:rsidRPr="00AF6589" w:rsidRDefault="00620028" w:rsidP="00620028">
      <w:pPr>
        <w:spacing w:after="0" w:line="240" w:lineRule="auto"/>
        <w:rPr>
          <w:rFonts w:ascii="Open Sans" w:eastAsia="Times New Roman" w:hAnsi="Open Sans" w:cs="Open Sans"/>
          <w:kern w:val="0"/>
          <w:lang w:eastAsia="en-GB"/>
          <w14:ligatures w14:val="none"/>
        </w:rPr>
      </w:pPr>
    </w:p>
    <w:p w14:paraId="13F971C4" w14:textId="71E53EE7" w:rsidR="006901A3" w:rsidRPr="00620028" w:rsidRDefault="006901A3" w:rsidP="00620028">
      <w:pPr>
        <w:pStyle w:val="ListParagraph"/>
        <w:numPr>
          <w:ilvl w:val="0"/>
          <w:numId w:val="1"/>
        </w:numPr>
        <w:spacing w:after="0"/>
        <w:rPr>
          <w:rFonts w:ascii="Open Sans" w:eastAsiaTheme="minorEastAsia" w:hAnsi="Open Sans" w:cs="Open Sans"/>
          <w:b/>
          <w:bCs/>
          <w:color w:val="0D0D0D"/>
        </w:rPr>
      </w:pPr>
      <w:r w:rsidRPr="00AF6589">
        <w:rPr>
          <w:rFonts w:ascii="Open Sans" w:eastAsiaTheme="minorEastAsia" w:hAnsi="Open Sans" w:cs="Open Sans"/>
          <w:b/>
          <w:bCs/>
          <w:color w:val="0D0D0D" w:themeColor="text1" w:themeTint="F2"/>
        </w:rPr>
        <w:t>Personalisation,</w:t>
      </w:r>
      <w:r w:rsidR="00167D63" w:rsidRPr="00AF6589">
        <w:rPr>
          <w:rFonts w:ascii="Open Sans" w:eastAsiaTheme="minorEastAsia" w:hAnsi="Open Sans" w:cs="Open Sans"/>
          <w:b/>
          <w:bCs/>
          <w:color w:val="0D0D0D" w:themeColor="text1" w:themeTint="F2"/>
        </w:rPr>
        <w:t xml:space="preserve"> c</w:t>
      </w:r>
      <w:r w:rsidRPr="00AF6589">
        <w:rPr>
          <w:rFonts w:ascii="Open Sans" w:eastAsiaTheme="minorEastAsia" w:hAnsi="Open Sans" w:cs="Open Sans"/>
          <w:b/>
          <w:bCs/>
          <w:color w:val="0D0D0D" w:themeColor="text1" w:themeTint="F2"/>
        </w:rPr>
        <w:t xml:space="preserve">hoice and </w:t>
      </w:r>
      <w:r w:rsidR="00167D63" w:rsidRPr="00AF6589">
        <w:rPr>
          <w:rFonts w:ascii="Open Sans" w:eastAsiaTheme="minorEastAsia" w:hAnsi="Open Sans" w:cs="Open Sans"/>
          <w:b/>
          <w:bCs/>
          <w:color w:val="0D0D0D" w:themeColor="text1" w:themeTint="F2"/>
        </w:rPr>
        <w:t>c</w:t>
      </w:r>
      <w:r w:rsidRPr="00AF6589">
        <w:rPr>
          <w:rFonts w:ascii="Open Sans" w:eastAsiaTheme="minorEastAsia" w:hAnsi="Open Sans" w:cs="Open Sans"/>
          <w:b/>
          <w:bCs/>
          <w:color w:val="0D0D0D" w:themeColor="text1" w:themeTint="F2"/>
        </w:rPr>
        <w:t>ontrol</w:t>
      </w:r>
    </w:p>
    <w:p w14:paraId="7522BD3D" w14:textId="77777777" w:rsidR="00620028" w:rsidRPr="00620028" w:rsidRDefault="00620028" w:rsidP="00620028">
      <w:pPr>
        <w:spacing w:after="0"/>
        <w:rPr>
          <w:rFonts w:ascii="Open Sans" w:eastAsiaTheme="minorEastAsia" w:hAnsi="Open Sans" w:cs="Open Sans"/>
          <w:b/>
          <w:bCs/>
          <w:color w:val="0D0D0D"/>
        </w:rPr>
      </w:pPr>
    </w:p>
    <w:p w14:paraId="5A94D989" w14:textId="1B6BC038" w:rsidR="00F004B1" w:rsidRDefault="007E2190" w:rsidP="00620028">
      <w:pPr>
        <w:spacing w:after="0"/>
        <w:rPr>
          <w:rFonts w:ascii="Open Sans" w:eastAsiaTheme="minorEastAsia" w:hAnsi="Open Sans" w:cs="Open Sans"/>
          <w:color w:val="0D0D0D" w:themeColor="text1" w:themeTint="F2"/>
        </w:rPr>
      </w:pPr>
      <w:r w:rsidRPr="00AF6589">
        <w:rPr>
          <w:rFonts w:ascii="Open Sans" w:hAnsi="Open Sans" w:cs="Open Sans"/>
        </w:rPr>
        <w:lastRenderedPageBreak/>
        <w:t xml:space="preserve">Choice and control over our care and support are fundamental rights. While adult social care has made strides in supporting these rights, much remains to be done. </w:t>
      </w:r>
      <w:r w:rsidR="00F004B1" w:rsidRPr="00AF6589">
        <w:rPr>
          <w:rFonts w:ascii="Open Sans" w:eastAsiaTheme="minorEastAsia" w:hAnsi="Open Sans" w:cs="Open Sans"/>
          <w:color w:val="0D0D0D" w:themeColor="text1" w:themeTint="F2"/>
        </w:rPr>
        <w:t>It is easy for us to promise greater control, but then to drift back into previous</w:t>
      </w:r>
      <w:r w:rsidR="00836B41" w:rsidRPr="00AF6589">
        <w:rPr>
          <w:rFonts w:ascii="Open Sans" w:eastAsiaTheme="minorEastAsia" w:hAnsi="Open Sans" w:cs="Open Sans"/>
          <w:color w:val="0D0D0D" w:themeColor="text1" w:themeTint="F2"/>
        </w:rPr>
        <w:t xml:space="preserve">, more rigid </w:t>
      </w:r>
      <w:r w:rsidR="00F004B1" w:rsidRPr="00AF6589">
        <w:rPr>
          <w:rFonts w:ascii="Open Sans" w:eastAsiaTheme="minorEastAsia" w:hAnsi="Open Sans" w:cs="Open Sans"/>
          <w:color w:val="0D0D0D" w:themeColor="text1" w:themeTint="F2"/>
        </w:rPr>
        <w:t xml:space="preserve">approaches which </w:t>
      </w:r>
      <w:r w:rsidR="00836B41" w:rsidRPr="00AF6589">
        <w:rPr>
          <w:rFonts w:ascii="Open Sans" w:eastAsiaTheme="minorEastAsia" w:hAnsi="Open Sans" w:cs="Open Sans"/>
          <w:color w:val="0D0D0D" w:themeColor="text1" w:themeTint="F2"/>
        </w:rPr>
        <w:t>don’t really make choice and control a reality.</w:t>
      </w:r>
    </w:p>
    <w:p w14:paraId="61D57CD9" w14:textId="77777777" w:rsidR="005C2439" w:rsidRPr="00AF6589" w:rsidRDefault="005C2439" w:rsidP="00620028">
      <w:pPr>
        <w:spacing w:after="0"/>
        <w:rPr>
          <w:rFonts w:ascii="Open Sans" w:eastAsiaTheme="minorEastAsia" w:hAnsi="Open Sans" w:cs="Open Sans"/>
          <w:color w:val="0D0D0D" w:themeColor="text1" w:themeTint="F2"/>
        </w:rPr>
      </w:pPr>
    </w:p>
    <w:p w14:paraId="55759E75" w14:textId="61A259FE" w:rsidR="007E2190" w:rsidRPr="00AF6589" w:rsidRDefault="007E2190" w:rsidP="00620028">
      <w:pPr>
        <w:spacing w:after="0"/>
        <w:rPr>
          <w:rFonts w:ascii="Open Sans" w:eastAsiaTheme="minorEastAsia" w:hAnsi="Open Sans" w:cs="Open Sans"/>
          <w:color w:val="0D0D0D" w:themeColor="text1" w:themeTint="F2"/>
        </w:rPr>
      </w:pPr>
      <w:r w:rsidRPr="00AF6589">
        <w:rPr>
          <w:rFonts w:ascii="Open Sans" w:eastAsiaTheme="minorEastAsia" w:hAnsi="Open Sans" w:cs="Open Sans"/>
          <w:b/>
          <w:bCs/>
          <w:color w:val="0D0D0D" w:themeColor="text1" w:themeTint="F2"/>
        </w:rPr>
        <w:t>We heard</w:t>
      </w:r>
      <w:r w:rsidRPr="00AF6589">
        <w:rPr>
          <w:rFonts w:ascii="Open Sans" w:eastAsiaTheme="minorEastAsia" w:hAnsi="Open Sans" w:cs="Open Sans"/>
          <w:color w:val="0D0D0D" w:themeColor="text1" w:themeTint="F2"/>
        </w:rPr>
        <w:t>:</w:t>
      </w:r>
    </w:p>
    <w:p w14:paraId="2A975970" w14:textId="77777777" w:rsidR="005C2439" w:rsidRDefault="005C2439" w:rsidP="00620028">
      <w:pPr>
        <w:spacing w:after="0"/>
        <w:ind w:firstLine="720"/>
        <w:rPr>
          <w:rFonts w:ascii="Open Sans" w:eastAsiaTheme="minorEastAsia" w:hAnsi="Open Sans" w:cs="Open Sans"/>
          <w:i/>
          <w:iCs/>
        </w:rPr>
      </w:pPr>
    </w:p>
    <w:p w14:paraId="07E9C118" w14:textId="56237DA0" w:rsidR="00F13553" w:rsidRDefault="00F13553" w:rsidP="00620028">
      <w:pPr>
        <w:spacing w:after="0"/>
        <w:ind w:firstLine="720"/>
        <w:rPr>
          <w:rFonts w:ascii="Open Sans" w:eastAsiaTheme="minorEastAsia" w:hAnsi="Open Sans" w:cs="Open Sans"/>
          <w:i/>
          <w:iCs/>
        </w:rPr>
      </w:pPr>
      <w:r w:rsidRPr="00AF6589">
        <w:rPr>
          <w:rFonts w:ascii="Open Sans" w:eastAsiaTheme="minorEastAsia" w:hAnsi="Open Sans" w:cs="Open Sans"/>
          <w:i/>
          <w:iCs/>
        </w:rPr>
        <w:t>‘Unpaid carers need to be equal partners in care decisions.’</w:t>
      </w:r>
    </w:p>
    <w:p w14:paraId="3FAE3707" w14:textId="77777777" w:rsidR="00167576" w:rsidRPr="00AF6589" w:rsidRDefault="00167576" w:rsidP="00620028">
      <w:pPr>
        <w:spacing w:after="0"/>
        <w:ind w:firstLine="720"/>
        <w:rPr>
          <w:rFonts w:ascii="Open Sans" w:eastAsiaTheme="minorEastAsia" w:hAnsi="Open Sans" w:cs="Open Sans"/>
          <w:i/>
          <w:iCs/>
        </w:rPr>
      </w:pPr>
    </w:p>
    <w:p w14:paraId="2DA179C1" w14:textId="77777777" w:rsidR="00F13553" w:rsidRDefault="00F13553" w:rsidP="00620028">
      <w:pPr>
        <w:spacing w:after="0"/>
        <w:ind w:left="720"/>
        <w:rPr>
          <w:rFonts w:ascii="Open Sans" w:eastAsiaTheme="minorEastAsia" w:hAnsi="Open Sans" w:cs="Open Sans"/>
          <w:i/>
          <w:iCs/>
          <w:color w:val="0D0D0D" w:themeColor="text1" w:themeTint="F2"/>
        </w:rPr>
      </w:pPr>
      <w:r w:rsidRPr="00AF6589">
        <w:rPr>
          <w:rFonts w:ascii="Open Sans" w:eastAsiaTheme="minorEastAsia" w:hAnsi="Open Sans" w:cs="Open Sans"/>
          <w:i/>
          <w:iCs/>
          <w:color w:val="0D0D0D" w:themeColor="text1" w:themeTint="F2"/>
        </w:rPr>
        <w:t>‘Mental Health has become much more open / accepted through key figures being transparent and honest. Mental health recovery college is a positive movement.’</w:t>
      </w:r>
    </w:p>
    <w:p w14:paraId="282FFD0C" w14:textId="77777777" w:rsidR="00167576" w:rsidRPr="00AF6589" w:rsidRDefault="00167576" w:rsidP="00620028">
      <w:pPr>
        <w:spacing w:after="0"/>
        <w:ind w:left="720"/>
        <w:rPr>
          <w:rFonts w:ascii="Open Sans" w:eastAsiaTheme="minorEastAsia" w:hAnsi="Open Sans" w:cs="Open Sans"/>
          <w:i/>
          <w:iCs/>
          <w:color w:val="0D0D0D" w:themeColor="text1" w:themeTint="F2"/>
        </w:rPr>
      </w:pPr>
    </w:p>
    <w:p w14:paraId="6D9417CE" w14:textId="77777777" w:rsidR="00F66BDF" w:rsidRPr="00AF6589" w:rsidRDefault="00F66BDF" w:rsidP="00620028">
      <w:pPr>
        <w:spacing w:after="0"/>
        <w:ind w:left="720"/>
        <w:rPr>
          <w:rFonts w:ascii="Open Sans" w:eastAsiaTheme="minorEastAsia" w:hAnsi="Open Sans" w:cs="Open Sans"/>
          <w:i/>
          <w:iCs/>
        </w:rPr>
      </w:pPr>
      <w:r w:rsidRPr="00AF6589">
        <w:rPr>
          <w:rFonts w:ascii="Open Sans" w:eastAsiaTheme="minorEastAsia" w:hAnsi="Open Sans" w:cs="Open Sans"/>
          <w:i/>
          <w:iCs/>
        </w:rPr>
        <w:t>‘Needs to be work on ensuring people can choose where they live (somewhere that fits their needs/wants).’</w:t>
      </w:r>
    </w:p>
    <w:p w14:paraId="4D107BC9" w14:textId="77777777" w:rsidR="005C2439" w:rsidRDefault="005C2439" w:rsidP="00620028">
      <w:pPr>
        <w:spacing w:after="0"/>
        <w:rPr>
          <w:rFonts w:ascii="Open Sans" w:hAnsi="Open Sans" w:cs="Open Sans"/>
          <w:b/>
          <w:bCs/>
        </w:rPr>
      </w:pPr>
    </w:p>
    <w:p w14:paraId="0C2F7B29" w14:textId="05E44C2F" w:rsidR="007E2190" w:rsidRPr="00AF6589" w:rsidRDefault="007E2190" w:rsidP="00620028">
      <w:pPr>
        <w:spacing w:after="0"/>
        <w:rPr>
          <w:rFonts w:ascii="Open Sans" w:eastAsiaTheme="minorEastAsia" w:hAnsi="Open Sans" w:cs="Open Sans"/>
          <w:b/>
          <w:bCs/>
          <w:color w:val="0D0D0D" w:themeColor="text1" w:themeTint="F2"/>
        </w:rPr>
      </w:pPr>
      <w:r w:rsidRPr="00AF6589">
        <w:rPr>
          <w:rFonts w:ascii="Open Sans" w:hAnsi="Open Sans" w:cs="Open Sans"/>
          <w:b/>
          <w:bCs/>
        </w:rPr>
        <w:t>Looking Ahead</w:t>
      </w:r>
      <w:r w:rsidR="00167576">
        <w:rPr>
          <w:rFonts w:ascii="Open Sans" w:hAnsi="Open Sans" w:cs="Open Sans"/>
          <w:b/>
          <w:bCs/>
        </w:rPr>
        <w:t>:</w:t>
      </w:r>
    </w:p>
    <w:p w14:paraId="4E02E174" w14:textId="77777777" w:rsidR="005C2439" w:rsidRDefault="005C2439" w:rsidP="00620028">
      <w:pPr>
        <w:spacing w:after="0"/>
        <w:rPr>
          <w:rFonts w:ascii="Open Sans" w:eastAsiaTheme="minorEastAsia" w:hAnsi="Open Sans" w:cs="Open Sans"/>
          <w:color w:val="0D0D0D" w:themeColor="text1" w:themeTint="F2"/>
        </w:rPr>
      </w:pPr>
    </w:p>
    <w:p w14:paraId="75DC95E2" w14:textId="0C69B2F4" w:rsidR="006F3BCA" w:rsidRDefault="00836B41" w:rsidP="00620028">
      <w:pPr>
        <w:spacing w:after="0"/>
        <w:rPr>
          <w:rFonts w:ascii="Open Sans" w:eastAsiaTheme="minorEastAsia" w:hAnsi="Open Sans" w:cs="Open Sans"/>
          <w:color w:val="0D0D0D" w:themeColor="text1" w:themeTint="F2"/>
        </w:rPr>
      </w:pPr>
      <w:r w:rsidRPr="00620028">
        <w:rPr>
          <w:rFonts w:ascii="Open Sans" w:eastAsiaTheme="minorEastAsia" w:hAnsi="Open Sans" w:cs="Open Sans"/>
          <w:color w:val="0D0D0D" w:themeColor="text1" w:themeTint="F2"/>
        </w:rPr>
        <w:t xml:space="preserve">Different generations </w:t>
      </w:r>
      <w:r w:rsidR="006F3BCA" w:rsidRPr="00620028">
        <w:rPr>
          <w:rFonts w:ascii="Open Sans" w:eastAsiaTheme="minorEastAsia" w:hAnsi="Open Sans" w:cs="Open Sans"/>
          <w:color w:val="0D0D0D" w:themeColor="text1" w:themeTint="F2"/>
        </w:rPr>
        <w:t xml:space="preserve">may </w:t>
      </w:r>
      <w:r w:rsidR="000077F5" w:rsidRPr="00620028">
        <w:rPr>
          <w:rFonts w:ascii="Open Sans" w:eastAsiaTheme="minorEastAsia" w:hAnsi="Open Sans" w:cs="Open Sans"/>
          <w:color w:val="0D0D0D" w:themeColor="text1" w:themeTint="F2"/>
        </w:rPr>
        <w:t xml:space="preserve">have </w:t>
      </w:r>
      <w:r w:rsidR="000077F5" w:rsidRPr="00620028">
        <w:rPr>
          <w:rFonts w:ascii="Open Sans" w:eastAsiaTheme="minorEastAsia" w:hAnsi="Open Sans" w:cs="Open Sans"/>
          <w:b/>
          <w:bCs/>
          <w:color w:val="A84D98"/>
        </w:rPr>
        <w:t>different expectations</w:t>
      </w:r>
      <w:r w:rsidR="00B56DDD" w:rsidRPr="00620028">
        <w:rPr>
          <w:rFonts w:ascii="Open Sans" w:eastAsiaTheme="minorEastAsia" w:hAnsi="Open Sans" w:cs="Open Sans"/>
          <w:color w:val="0D0D0D" w:themeColor="text1" w:themeTint="F2"/>
        </w:rPr>
        <w:t xml:space="preserve">. In future, people </w:t>
      </w:r>
      <w:r w:rsidR="00A67ADC" w:rsidRPr="00620028">
        <w:rPr>
          <w:rFonts w:ascii="Open Sans" w:eastAsiaTheme="minorEastAsia" w:hAnsi="Open Sans" w:cs="Open Sans"/>
          <w:color w:val="0D0D0D" w:themeColor="text1" w:themeTint="F2"/>
        </w:rPr>
        <w:t xml:space="preserve">simply </w:t>
      </w:r>
      <w:r w:rsidR="00B56DDD" w:rsidRPr="00620028">
        <w:rPr>
          <w:rFonts w:ascii="Open Sans" w:eastAsiaTheme="minorEastAsia" w:hAnsi="Open Sans" w:cs="Open Sans"/>
          <w:color w:val="0D0D0D" w:themeColor="text1" w:themeTint="F2"/>
        </w:rPr>
        <w:t>won’t accept some of the constraints and restrictions we have now</w:t>
      </w:r>
      <w:r w:rsidR="00A67ADC" w:rsidRPr="00620028">
        <w:rPr>
          <w:rFonts w:ascii="Open Sans" w:eastAsiaTheme="minorEastAsia" w:hAnsi="Open Sans" w:cs="Open Sans"/>
          <w:color w:val="0D0D0D" w:themeColor="text1" w:themeTint="F2"/>
        </w:rPr>
        <w:t>. For example, future generations will look back in horror on the number of people with learning disabilities and autistic people in secure hospital settings – in the same way that we look back at the way we treated various groups of people needing care and support in the Victorian era.</w:t>
      </w:r>
    </w:p>
    <w:p w14:paraId="59003A87" w14:textId="77777777" w:rsidR="00167576" w:rsidRPr="00620028" w:rsidRDefault="00167576" w:rsidP="00620028">
      <w:pPr>
        <w:spacing w:after="0"/>
        <w:rPr>
          <w:rFonts w:ascii="Open Sans" w:eastAsiaTheme="minorEastAsia" w:hAnsi="Open Sans" w:cs="Open Sans"/>
          <w:color w:val="0D0D0D" w:themeColor="text1" w:themeTint="F2"/>
        </w:rPr>
      </w:pPr>
    </w:p>
    <w:p w14:paraId="3412BB39" w14:textId="0FBD481C" w:rsidR="00AF6589" w:rsidRDefault="00BA33FB" w:rsidP="00620028">
      <w:pPr>
        <w:spacing w:after="0"/>
        <w:rPr>
          <w:rFonts w:ascii="Open Sans" w:eastAsiaTheme="minorEastAsia" w:hAnsi="Open Sans" w:cs="Open Sans"/>
          <w:color w:val="0D0D0D" w:themeColor="text1" w:themeTint="F2"/>
        </w:rPr>
      </w:pPr>
      <w:r w:rsidRPr="00620028">
        <w:rPr>
          <w:rFonts w:ascii="Open Sans" w:eastAsiaTheme="minorEastAsia" w:hAnsi="Open Sans" w:cs="Open Sans"/>
          <w:color w:val="0D0D0D" w:themeColor="text1" w:themeTint="F2"/>
        </w:rPr>
        <w:t>We have to look outside social care</w:t>
      </w:r>
      <w:r w:rsidR="00700EDC" w:rsidRPr="00620028">
        <w:rPr>
          <w:rFonts w:ascii="Open Sans" w:eastAsiaTheme="minorEastAsia" w:hAnsi="Open Sans" w:cs="Open Sans"/>
          <w:color w:val="0D0D0D" w:themeColor="text1" w:themeTint="F2"/>
        </w:rPr>
        <w:t xml:space="preserve"> and focus more on </w:t>
      </w:r>
      <w:r w:rsidR="00700EDC" w:rsidRPr="00620028">
        <w:rPr>
          <w:rFonts w:ascii="Open Sans" w:eastAsiaTheme="minorEastAsia" w:hAnsi="Open Sans" w:cs="Open Sans"/>
          <w:b/>
          <w:bCs/>
          <w:color w:val="A84D98"/>
        </w:rPr>
        <w:t>citizenship</w:t>
      </w:r>
      <w:r w:rsidR="00700EDC" w:rsidRPr="00620028">
        <w:rPr>
          <w:rFonts w:ascii="Open Sans" w:eastAsiaTheme="minorEastAsia" w:hAnsi="Open Sans" w:cs="Open Sans"/>
          <w:color w:val="0D0D0D" w:themeColor="text1" w:themeTint="F2"/>
        </w:rPr>
        <w:t xml:space="preserve"> – it’s hard to have choice and control over the ‘social care’ part of your life if you don’t feel in control of your life mor</w:t>
      </w:r>
      <w:r w:rsidR="005806ED" w:rsidRPr="00620028">
        <w:rPr>
          <w:rFonts w:ascii="Open Sans" w:eastAsiaTheme="minorEastAsia" w:hAnsi="Open Sans" w:cs="Open Sans"/>
          <w:color w:val="0D0D0D" w:themeColor="text1" w:themeTint="F2"/>
        </w:rPr>
        <w:t>e generally.</w:t>
      </w:r>
    </w:p>
    <w:p w14:paraId="239C5FEC" w14:textId="77777777" w:rsidR="005C2439" w:rsidRPr="00620028" w:rsidRDefault="005C2439" w:rsidP="00620028">
      <w:pPr>
        <w:spacing w:after="0"/>
        <w:rPr>
          <w:rFonts w:ascii="Open Sans" w:eastAsiaTheme="minorEastAsia" w:hAnsi="Open Sans" w:cs="Open Sans"/>
          <w:color w:val="0D0D0D" w:themeColor="text1" w:themeTint="F2"/>
        </w:rPr>
      </w:pPr>
    </w:p>
    <w:p w14:paraId="27E52825" w14:textId="45FE8999" w:rsidR="006901A3" w:rsidRPr="005C2439" w:rsidRDefault="006901A3" w:rsidP="00620028">
      <w:pPr>
        <w:pStyle w:val="ListParagraph"/>
        <w:numPr>
          <w:ilvl w:val="0"/>
          <w:numId w:val="1"/>
        </w:numPr>
        <w:spacing w:after="0"/>
        <w:rPr>
          <w:rFonts w:ascii="Open Sans" w:eastAsiaTheme="minorEastAsia" w:hAnsi="Open Sans" w:cs="Open Sans"/>
          <w:b/>
          <w:bCs/>
          <w:color w:val="0D0D0D"/>
        </w:rPr>
      </w:pPr>
      <w:r w:rsidRPr="00AF6589">
        <w:rPr>
          <w:rFonts w:ascii="Open Sans" w:eastAsiaTheme="minorEastAsia" w:hAnsi="Open Sans" w:cs="Open Sans"/>
          <w:b/>
          <w:bCs/>
          <w:color w:val="0D0D0D" w:themeColor="text1" w:themeTint="F2"/>
        </w:rPr>
        <w:t xml:space="preserve">Systems </w:t>
      </w:r>
      <w:r w:rsidR="008F4F0E" w:rsidRPr="00AF6589">
        <w:rPr>
          <w:rFonts w:ascii="Open Sans" w:eastAsiaTheme="minorEastAsia" w:hAnsi="Open Sans" w:cs="Open Sans"/>
          <w:b/>
          <w:bCs/>
          <w:color w:val="0D0D0D" w:themeColor="text1" w:themeTint="F2"/>
        </w:rPr>
        <w:t>and connections</w:t>
      </w:r>
    </w:p>
    <w:p w14:paraId="67D24396" w14:textId="77777777" w:rsidR="005C2439" w:rsidRPr="00AF6589" w:rsidRDefault="005C2439" w:rsidP="005C2439">
      <w:pPr>
        <w:pStyle w:val="ListParagraph"/>
        <w:spacing w:after="0"/>
        <w:rPr>
          <w:rFonts w:ascii="Open Sans" w:eastAsiaTheme="minorEastAsia" w:hAnsi="Open Sans" w:cs="Open Sans"/>
          <w:b/>
          <w:bCs/>
          <w:color w:val="0D0D0D"/>
        </w:rPr>
      </w:pPr>
    </w:p>
    <w:p w14:paraId="17B0EA17" w14:textId="140E07C1" w:rsidR="00EC1662" w:rsidRDefault="006901A3" w:rsidP="00620028">
      <w:pPr>
        <w:spacing w:after="0"/>
        <w:rPr>
          <w:rFonts w:ascii="Open Sans" w:eastAsiaTheme="minorEastAsia" w:hAnsi="Open Sans" w:cs="Open Sans"/>
          <w:color w:val="0D0D0D" w:themeColor="text1" w:themeTint="F2"/>
        </w:rPr>
      </w:pPr>
      <w:r w:rsidRPr="00AF6589">
        <w:rPr>
          <w:rFonts w:ascii="Open Sans" w:eastAsiaTheme="minorEastAsia" w:hAnsi="Open Sans" w:cs="Open Sans"/>
          <w:color w:val="0D0D0D" w:themeColor="text1" w:themeTint="F2"/>
        </w:rPr>
        <w:t xml:space="preserve">The adult social care system is messy. </w:t>
      </w:r>
      <w:r w:rsidR="006F3BCA" w:rsidRPr="00AF6589">
        <w:rPr>
          <w:rFonts w:ascii="Open Sans" w:eastAsiaTheme="minorEastAsia" w:hAnsi="Open Sans" w:cs="Open Sans"/>
          <w:color w:val="0D0D0D" w:themeColor="text1" w:themeTint="F2"/>
        </w:rPr>
        <w:t xml:space="preserve">No one fully understands it, and it is almost impossible to navigate, even if you know it well. </w:t>
      </w:r>
      <w:r w:rsidR="00EC1662" w:rsidRPr="00AF6589">
        <w:rPr>
          <w:rFonts w:ascii="Open Sans" w:eastAsiaTheme="minorEastAsia" w:hAnsi="Open Sans" w:cs="Open Sans"/>
          <w:color w:val="0D0D0D" w:themeColor="text1" w:themeTint="F2"/>
        </w:rPr>
        <w:t xml:space="preserve">Care and support </w:t>
      </w:r>
      <w:proofErr w:type="gramStart"/>
      <w:r w:rsidR="00EC1662" w:rsidRPr="00AF6589">
        <w:rPr>
          <w:rFonts w:ascii="Open Sans" w:eastAsiaTheme="minorEastAsia" w:hAnsi="Open Sans" w:cs="Open Sans"/>
          <w:color w:val="0D0D0D" w:themeColor="text1" w:themeTint="F2"/>
        </w:rPr>
        <w:t>needs</w:t>
      </w:r>
      <w:proofErr w:type="gramEnd"/>
      <w:r w:rsidR="00EC1662" w:rsidRPr="00AF6589">
        <w:rPr>
          <w:rFonts w:ascii="Open Sans" w:eastAsiaTheme="minorEastAsia" w:hAnsi="Open Sans" w:cs="Open Sans"/>
          <w:color w:val="0D0D0D" w:themeColor="text1" w:themeTint="F2"/>
        </w:rPr>
        <w:t xml:space="preserve"> to </w:t>
      </w:r>
      <w:r w:rsidR="007E2190" w:rsidRPr="00AF6589">
        <w:rPr>
          <w:rFonts w:ascii="Open Sans" w:eastAsiaTheme="minorEastAsia" w:hAnsi="Open Sans" w:cs="Open Sans"/>
          <w:color w:val="0D0D0D" w:themeColor="text1" w:themeTint="F2"/>
        </w:rPr>
        <w:t>be</w:t>
      </w:r>
      <w:r w:rsidR="00224137">
        <w:rPr>
          <w:rFonts w:ascii="Open Sans" w:eastAsiaTheme="minorEastAsia" w:hAnsi="Open Sans" w:cs="Open Sans"/>
          <w:color w:val="0D0D0D" w:themeColor="text1" w:themeTint="F2"/>
        </w:rPr>
        <w:t xml:space="preserve"> </w:t>
      </w:r>
      <w:r w:rsidR="00EC1662" w:rsidRPr="00AF6589">
        <w:rPr>
          <w:rFonts w:ascii="Open Sans" w:eastAsiaTheme="minorEastAsia" w:hAnsi="Open Sans" w:cs="Open Sans"/>
          <w:color w:val="0D0D0D" w:themeColor="text1" w:themeTint="F2"/>
        </w:rPr>
        <w:t xml:space="preserve">properly resourced, but it also needs to be organised in a different way which builds </w:t>
      </w:r>
      <w:r w:rsidR="00850A38" w:rsidRPr="00AF6589">
        <w:rPr>
          <w:rFonts w:ascii="Open Sans" w:eastAsiaTheme="minorEastAsia" w:hAnsi="Open Sans" w:cs="Open Sans"/>
          <w:color w:val="0D0D0D" w:themeColor="text1" w:themeTint="F2"/>
        </w:rPr>
        <w:t xml:space="preserve">better and more trusting relationships with people and communities, and which </w:t>
      </w:r>
      <w:r w:rsidR="00CB1C38" w:rsidRPr="00AF6589">
        <w:rPr>
          <w:rFonts w:ascii="Open Sans" w:eastAsiaTheme="minorEastAsia" w:hAnsi="Open Sans" w:cs="Open Sans"/>
          <w:color w:val="0D0D0D" w:themeColor="text1" w:themeTint="F2"/>
        </w:rPr>
        <w:t xml:space="preserve">brings together all the different skills and resources that exist in local areas to make as big a difference as possible. Sometimes our current systems make this harder, by leaving us short of money, </w:t>
      </w:r>
      <w:r w:rsidR="00B7707B" w:rsidRPr="00AF6589">
        <w:rPr>
          <w:rFonts w:ascii="Open Sans" w:eastAsiaTheme="minorEastAsia" w:hAnsi="Open Sans" w:cs="Open Sans"/>
          <w:color w:val="0D0D0D" w:themeColor="text1" w:themeTint="F2"/>
        </w:rPr>
        <w:t xml:space="preserve">seeing individual services in isolation from each other and </w:t>
      </w:r>
      <w:r w:rsidR="00605B14" w:rsidRPr="00AF6589">
        <w:rPr>
          <w:rFonts w:ascii="Open Sans" w:eastAsiaTheme="minorEastAsia" w:hAnsi="Open Sans" w:cs="Open Sans"/>
          <w:color w:val="0D0D0D" w:themeColor="text1" w:themeTint="F2"/>
        </w:rPr>
        <w:t>not recognising the need to invest in long-term relationships</w:t>
      </w:r>
      <w:r w:rsidR="007E2190" w:rsidRPr="00AF6589">
        <w:rPr>
          <w:rFonts w:ascii="Open Sans" w:eastAsiaTheme="minorEastAsia" w:hAnsi="Open Sans" w:cs="Open Sans"/>
          <w:color w:val="0D0D0D" w:themeColor="text1" w:themeTint="F2"/>
        </w:rPr>
        <w:t>.</w:t>
      </w:r>
    </w:p>
    <w:p w14:paraId="774FCFDC" w14:textId="77777777" w:rsidR="005C2439" w:rsidRPr="00AF6589" w:rsidRDefault="005C2439" w:rsidP="00620028">
      <w:pPr>
        <w:spacing w:after="0"/>
        <w:rPr>
          <w:rFonts w:ascii="Open Sans" w:eastAsiaTheme="minorEastAsia" w:hAnsi="Open Sans" w:cs="Open Sans"/>
          <w:color w:val="0D0D0D" w:themeColor="text1" w:themeTint="F2"/>
        </w:rPr>
      </w:pPr>
    </w:p>
    <w:p w14:paraId="4F845964" w14:textId="187E8DC5" w:rsidR="007E2190" w:rsidRPr="00AF6589" w:rsidRDefault="007E2190" w:rsidP="00620028">
      <w:pPr>
        <w:spacing w:after="0"/>
        <w:rPr>
          <w:rFonts w:ascii="Open Sans" w:eastAsiaTheme="minorEastAsia" w:hAnsi="Open Sans" w:cs="Open Sans"/>
          <w:b/>
          <w:bCs/>
          <w:color w:val="0D0D0D" w:themeColor="text1" w:themeTint="F2"/>
        </w:rPr>
      </w:pPr>
      <w:r w:rsidRPr="00AF6589">
        <w:rPr>
          <w:rFonts w:ascii="Open Sans" w:eastAsiaTheme="minorEastAsia" w:hAnsi="Open Sans" w:cs="Open Sans"/>
          <w:b/>
          <w:bCs/>
          <w:color w:val="0D0D0D" w:themeColor="text1" w:themeTint="F2"/>
        </w:rPr>
        <w:lastRenderedPageBreak/>
        <w:t>We heard:</w:t>
      </w:r>
    </w:p>
    <w:p w14:paraId="569E6D21" w14:textId="77777777" w:rsidR="005C2439" w:rsidRDefault="005C2439" w:rsidP="00620028">
      <w:pPr>
        <w:spacing w:after="0"/>
        <w:ind w:left="720"/>
        <w:rPr>
          <w:rFonts w:ascii="Open Sans" w:eastAsiaTheme="minorEastAsia" w:hAnsi="Open Sans" w:cs="Open Sans"/>
          <w:i/>
          <w:iCs/>
        </w:rPr>
      </w:pPr>
    </w:p>
    <w:p w14:paraId="011CA42A" w14:textId="4BE62175" w:rsidR="006901A3" w:rsidRDefault="00AF6FA5" w:rsidP="00620028">
      <w:pPr>
        <w:spacing w:after="0"/>
        <w:ind w:left="720"/>
        <w:rPr>
          <w:rFonts w:ascii="Open Sans" w:eastAsiaTheme="minorEastAsia" w:hAnsi="Open Sans" w:cs="Open Sans"/>
          <w:i/>
          <w:iCs/>
        </w:rPr>
      </w:pPr>
      <w:r w:rsidRPr="00AF6589">
        <w:rPr>
          <w:rFonts w:ascii="Open Sans" w:eastAsiaTheme="minorEastAsia" w:hAnsi="Open Sans" w:cs="Open Sans"/>
          <w:i/>
          <w:iCs/>
        </w:rPr>
        <w:t>‘</w:t>
      </w:r>
      <w:r w:rsidR="006901A3" w:rsidRPr="00AF6589">
        <w:rPr>
          <w:rFonts w:ascii="Open Sans" w:eastAsiaTheme="minorEastAsia" w:hAnsi="Open Sans" w:cs="Open Sans"/>
          <w:i/>
          <w:iCs/>
        </w:rPr>
        <w:t>We are so driven by efficiency we are losing the plot!! How do we really care for</w:t>
      </w:r>
      <w:r w:rsidR="00207025" w:rsidRPr="00AF6589">
        <w:rPr>
          <w:rFonts w:ascii="Open Sans" w:eastAsiaTheme="minorEastAsia" w:hAnsi="Open Sans" w:cs="Open Sans"/>
          <w:i/>
          <w:iCs/>
        </w:rPr>
        <w:t xml:space="preserve"> </w:t>
      </w:r>
      <w:r w:rsidR="006901A3" w:rsidRPr="00AF6589">
        <w:rPr>
          <w:rFonts w:ascii="Open Sans" w:eastAsiaTheme="minorEastAsia" w:hAnsi="Open Sans" w:cs="Open Sans"/>
          <w:i/>
          <w:iCs/>
        </w:rPr>
        <w:t>people in a way that is meaningful?</w:t>
      </w:r>
      <w:r w:rsidR="00850A38" w:rsidRPr="00AF6589">
        <w:rPr>
          <w:rFonts w:ascii="Open Sans" w:eastAsiaTheme="minorEastAsia" w:hAnsi="Open Sans" w:cs="Open Sans"/>
          <w:i/>
          <w:iCs/>
        </w:rPr>
        <w:t>’</w:t>
      </w:r>
    </w:p>
    <w:p w14:paraId="335DE46D" w14:textId="77777777" w:rsidR="00167576" w:rsidRPr="00AF6589" w:rsidRDefault="00167576" w:rsidP="00620028">
      <w:pPr>
        <w:spacing w:after="0"/>
        <w:ind w:left="720"/>
        <w:rPr>
          <w:rFonts w:ascii="Open Sans" w:eastAsiaTheme="minorEastAsia" w:hAnsi="Open Sans" w:cs="Open Sans"/>
          <w:i/>
          <w:iCs/>
        </w:rPr>
      </w:pPr>
    </w:p>
    <w:p w14:paraId="42D29E6C" w14:textId="688343FB" w:rsidR="006901A3" w:rsidRDefault="006901A3" w:rsidP="00620028">
      <w:pPr>
        <w:spacing w:after="0"/>
        <w:ind w:left="720"/>
        <w:rPr>
          <w:rFonts w:ascii="Open Sans" w:eastAsiaTheme="minorEastAsia" w:hAnsi="Open Sans" w:cs="Open Sans"/>
          <w:i/>
          <w:iCs/>
        </w:rPr>
      </w:pPr>
      <w:r w:rsidRPr="00AF6589">
        <w:rPr>
          <w:rFonts w:ascii="Open Sans" w:eastAsiaTheme="minorEastAsia" w:hAnsi="Open Sans" w:cs="Open Sans"/>
          <w:i/>
          <w:iCs/>
        </w:rPr>
        <w:t>‘More joined up working in the local community... sharing resources within similar type</w:t>
      </w:r>
      <w:r w:rsidR="008F6D6E" w:rsidRPr="00AF6589">
        <w:rPr>
          <w:rFonts w:ascii="Open Sans" w:eastAsiaTheme="minorEastAsia" w:hAnsi="Open Sans" w:cs="Open Sans"/>
          <w:i/>
          <w:iCs/>
        </w:rPr>
        <w:t>s</w:t>
      </w:r>
      <w:r w:rsidRPr="00AF6589">
        <w:rPr>
          <w:rFonts w:ascii="Open Sans" w:eastAsiaTheme="minorEastAsia" w:hAnsi="Open Sans" w:cs="Open Sans"/>
          <w:i/>
          <w:iCs/>
        </w:rPr>
        <w:t xml:space="preserve"> of work, </w:t>
      </w:r>
      <w:r w:rsidR="00850A38" w:rsidRPr="00AF6589">
        <w:rPr>
          <w:rFonts w:ascii="Open Sans" w:eastAsiaTheme="minorEastAsia" w:hAnsi="Open Sans" w:cs="Open Sans"/>
          <w:i/>
          <w:iCs/>
        </w:rPr>
        <w:t>c</w:t>
      </w:r>
      <w:r w:rsidRPr="00AF6589">
        <w:rPr>
          <w:rFonts w:ascii="Open Sans" w:eastAsiaTheme="minorEastAsia" w:hAnsi="Open Sans" w:cs="Open Sans"/>
          <w:i/>
          <w:iCs/>
        </w:rPr>
        <w:t>a</w:t>
      </w:r>
      <w:r w:rsidR="00850A38" w:rsidRPr="00AF6589">
        <w:rPr>
          <w:rFonts w:ascii="Open Sans" w:eastAsiaTheme="minorEastAsia" w:hAnsi="Open Sans" w:cs="Open Sans"/>
          <w:i/>
          <w:iCs/>
        </w:rPr>
        <w:t>t</w:t>
      </w:r>
      <w:r w:rsidRPr="00AF6589">
        <w:rPr>
          <w:rFonts w:ascii="Open Sans" w:eastAsiaTheme="minorEastAsia" w:hAnsi="Open Sans" w:cs="Open Sans"/>
          <w:i/>
          <w:iCs/>
        </w:rPr>
        <w:t>chment areas.’</w:t>
      </w:r>
    </w:p>
    <w:p w14:paraId="0B61B580" w14:textId="77777777" w:rsidR="00167576" w:rsidRPr="00AF6589" w:rsidRDefault="00167576" w:rsidP="00620028">
      <w:pPr>
        <w:spacing w:after="0"/>
        <w:ind w:left="720"/>
        <w:rPr>
          <w:rFonts w:ascii="Open Sans" w:eastAsiaTheme="minorEastAsia" w:hAnsi="Open Sans" w:cs="Open Sans"/>
          <w:i/>
          <w:iCs/>
        </w:rPr>
      </w:pPr>
    </w:p>
    <w:p w14:paraId="251473CC" w14:textId="71746107" w:rsidR="006901A3" w:rsidRDefault="006901A3" w:rsidP="00620028">
      <w:pPr>
        <w:spacing w:after="0"/>
        <w:ind w:firstLine="720"/>
        <w:rPr>
          <w:rFonts w:ascii="Open Sans" w:eastAsiaTheme="minorEastAsia" w:hAnsi="Open Sans" w:cs="Open Sans"/>
          <w:i/>
          <w:iCs/>
        </w:rPr>
      </w:pPr>
      <w:r w:rsidRPr="00AF6589">
        <w:rPr>
          <w:rFonts w:ascii="Open Sans" w:eastAsiaTheme="minorEastAsia" w:hAnsi="Open Sans" w:cs="Open Sans"/>
          <w:i/>
          <w:iCs/>
        </w:rPr>
        <w:t>‘We have strategy, but no money to deliver</w:t>
      </w:r>
      <w:r w:rsidR="00850A38" w:rsidRPr="00AF6589">
        <w:rPr>
          <w:rFonts w:ascii="Open Sans" w:eastAsiaTheme="minorEastAsia" w:hAnsi="Open Sans" w:cs="Open Sans"/>
          <w:i/>
          <w:iCs/>
        </w:rPr>
        <w:t>.</w:t>
      </w:r>
      <w:r w:rsidRPr="00AF6589">
        <w:rPr>
          <w:rFonts w:ascii="Open Sans" w:eastAsiaTheme="minorEastAsia" w:hAnsi="Open Sans" w:cs="Open Sans"/>
          <w:i/>
          <w:iCs/>
        </w:rPr>
        <w:t>’</w:t>
      </w:r>
    </w:p>
    <w:p w14:paraId="50F7C64C" w14:textId="77777777" w:rsidR="00167576" w:rsidRPr="00AF6589" w:rsidRDefault="00167576" w:rsidP="00620028">
      <w:pPr>
        <w:spacing w:after="0"/>
        <w:ind w:firstLine="720"/>
        <w:rPr>
          <w:rFonts w:ascii="Open Sans" w:eastAsiaTheme="minorEastAsia" w:hAnsi="Open Sans" w:cs="Open Sans"/>
          <w:i/>
          <w:iCs/>
        </w:rPr>
      </w:pPr>
    </w:p>
    <w:p w14:paraId="7761A107" w14:textId="6E44CB39" w:rsidR="000C7719" w:rsidRDefault="000C7719" w:rsidP="00620028">
      <w:pPr>
        <w:spacing w:after="0"/>
        <w:ind w:firstLine="720"/>
        <w:rPr>
          <w:rFonts w:ascii="Open Sans" w:eastAsiaTheme="minorEastAsia" w:hAnsi="Open Sans" w:cs="Open Sans"/>
          <w:i/>
          <w:iCs/>
        </w:rPr>
      </w:pPr>
      <w:r w:rsidRPr="00AF6589">
        <w:rPr>
          <w:rFonts w:ascii="Open Sans" w:eastAsiaTheme="minorEastAsia" w:hAnsi="Open Sans" w:cs="Open Sans"/>
          <w:i/>
          <w:iCs/>
        </w:rPr>
        <w:t>‘Whole person approach</w:t>
      </w:r>
      <w:r w:rsidR="005A7E5D" w:rsidRPr="00AF6589">
        <w:rPr>
          <w:rFonts w:ascii="Open Sans" w:eastAsiaTheme="minorEastAsia" w:hAnsi="Open Sans" w:cs="Open Sans"/>
          <w:i/>
          <w:iCs/>
        </w:rPr>
        <w:t xml:space="preserve"> – life </w:t>
      </w:r>
      <w:proofErr w:type="gramStart"/>
      <w:r w:rsidR="005A7E5D" w:rsidRPr="00AF6589">
        <w:rPr>
          <w:rFonts w:ascii="Open Sans" w:eastAsiaTheme="minorEastAsia" w:hAnsi="Open Sans" w:cs="Open Sans"/>
          <w:i/>
          <w:iCs/>
        </w:rPr>
        <w:t>not care</w:t>
      </w:r>
      <w:proofErr w:type="gramEnd"/>
      <w:r w:rsidR="005A7E5D" w:rsidRPr="00AF6589">
        <w:rPr>
          <w:rFonts w:ascii="Open Sans" w:eastAsiaTheme="minorEastAsia" w:hAnsi="Open Sans" w:cs="Open Sans"/>
          <w:i/>
          <w:iCs/>
        </w:rPr>
        <w:t>.’</w:t>
      </w:r>
    </w:p>
    <w:p w14:paraId="48FA06B0" w14:textId="77777777" w:rsidR="00167576" w:rsidRPr="00AF6589" w:rsidRDefault="00167576" w:rsidP="00620028">
      <w:pPr>
        <w:spacing w:after="0"/>
        <w:ind w:firstLine="720"/>
        <w:rPr>
          <w:rFonts w:ascii="Open Sans" w:eastAsiaTheme="minorEastAsia" w:hAnsi="Open Sans" w:cs="Open Sans"/>
          <w:i/>
          <w:iCs/>
        </w:rPr>
      </w:pPr>
    </w:p>
    <w:p w14:paraId="1CAB20E5" w14:textId="5F789AF2" w:rsidR="006901A3" w:rsidRDefault="007E2190" w:rsidP="00620028">
      <w:pPr>
        <w:spacing w:after="0"/>
        <w:rPr>
          <w:rFonts w:ascii="Open Sans" w:eastAsiaTheme="minorEastAsia" w:hAnsi="Open Sans" w:cs="Open Sans"/>
          <w:b/>
          <w:bCs/>
        </w:rPr>
      </w:pPr>
      <w:r w:rsidRPr="00AF6589">
        <w:rPr>
          <w:rFonts w:ascii="Open Sans" w:eastAsiaTheme="minorEastAsia" w:hAnsi="Open Sans" w:cs="Open Sans"/>
          <w:b/>
          <w:bCs/>
        </w:rPr>
        <w:t>Looking ahead</w:t>
      </w:r>
      <w:r w:rsidR="00605B14" w:rsidRPr="00AF6589">
        <w:rPr>
          <w:rFonts w:ascii="Open Sans" w:eastAsiaTheme="minorEastAsia" w:hAnsi="Open Sans" w:cs="Open Sans"/>
          <w:b/>
          <w:bCs/>
        </w:rPr>
        <w:t>:</w:t>
      </w:r>
    </w:p>
    <w:p w14:paraId="256F680E" w14:textId="77777777" w:rsidR="00167576" w:rsidRPr="00AF6589" w:rsidRDefault="00167576" w:rsidP="00620028">
      <w:pPr>
        <w:spacing w:after="0"/>
        <w:rPr>
          <w:rFonts w:ascii="Open Sans" w:eastAsiaTheme="minorEastAsia" w:hAnsi="Open Sans" w:cs="Open Sans"/>
          <w:b/>
          <w:bCs/>
        </w:rPr>
      </w:pPr>
    </w:p>
    <w:p w14:paraId="141CB0FF" w14:textId="02464071" w:rsidR="008F4F0E" w:rsidRDefault="00F504BB" w:rsidP="00620028">
      <w:pPr>
        <w:spacing w:after="0"/>
        <w:rPr>
          <w:rFonts w:ascii="Open Sans" w:eastAsiaTheme="minorEastAsia" w:hAnsi="Open Sans" w:cs="Open Sans"/>
        </w:rPr>
      </w:pPr>
      <w:r w:rsidRPr="00620028">
        <w:rPr>
          <w:rFonts w:ascii="Open Sans" w:eastAsiaTheme="minorEastAsia" w:hAnsi="Open Sans" w:cs="Open Sans"/>
        </w:rPr>
        <w:t xml:space="preserve">People increasingly do not live their lives according to the categories we create in our welfare systems. Real life is more complex and ‘messy’ than this. Future support will have to start with the </w:t>
      </w:r>
      <w:r w:rsidRPr="00620028">
        <w:rPr>
          <w:rFonts w:ascii="Open Sans" w:eastAsiaTheme="minorEastAsia" w:hAnsi="Open Sans" w:cs="Open Sans"/>
          <w:b/>
          <w:bCs/>
          <w:color w:val="A84D98"/>
        </w:rPr>
        <w:t>reality of people’s lives</w:t>
      </w:r>
      <w:r w:rsidRPr="00620028">
        <w:rPr>
          <w:rFonts w:ascii="Open Sans" w:eastAsiaTheme="minorEastAsia" w:hAnsi="Open Sans" w:cs="Open Sans"/>
        </w:rPr>
        <w:t>, rather than the services and professions we’ve inherited.</w:t>
      </w:r>
      <w:r w:rsidR="008F4F0E" w:rsidRPr="00620028">
        <w:rPr>
          <w:rFonts w:ascii="Open Sans" w:eastAsiaTheme="minorEastAsia" w:hAnsi="Open Sans" w:cs="Open Sans"/>
        </w:rPr>
        <w:t xml:space="preserve"> </w:t>
      </w:r>
      <w:r w:rsidR="00F631C9" w:rsidRPr="00620028">
        <w:rPr>
          <w:rFonts w:ascii="Open Sans" w:eastAsiaTheme="minorEastAsia" w:hAnsi="Open Sans" w:cs="Open Sans"/>
        </w:rPr>
        <w:t xml:space="preserve">Working together in new ways will require </w:t>
      </w:r>
      <w:r w:rsidR="00F631C9" w:rsidRPr="00620028">
        <w:rPr>
          <w:rFonts w:ascii="Open Sans" w:eastAsiaTheme="minorEastAsia" w:hAnsi="Open Sans" w:cs="Open Sans"/>
          <w:b/>
          <w:bCs/>
          <w:color w:val="A84D98"/>
        </w:rPr>
        <w:t>new skills</w:t>
      </w:r>
      <w:r w:rsidR="00F631C9" w:rsidRPr="00620028">
        <w:rPr>
          <w:rFonts w:ascii="Open Sans" w:eastAsiaTheme="minorEastAsia" w:hAnsi="Open Sans" w:cs="Open Sans"/>
        </w:rPr>
        <w:t xml:space="preserve"> and </w:t>
      </w:r>
      <w:r w:rsidR="00F631C9" w:rsidRPr="00620028">
        <w:rPr>
          <w:rFonts w:ascii="Open Sans" w:eastAsiaTheme="minorEastAsia" w:hAnsi="Open Sans" w:cs="Open Sans"/>
          <w:b/>
          <w:bCs/>
          <w:color w:val="A84D98"/>
        </w:rPr>
        <w:t>lots of support</w:t>
      </w:r>
      <w:r w:rsidR="00F631C9" w:rsidRPr="00620028">
        <w:rPr>
          <w:rFonts w:ascii="Open Sans" w:eastAsiaTheme="minorEastAsia" w:hAnsi="Open Sans" w:cs="Open Sans"/>
        </w:rPr>
        <w:t xml:space="preserve"> – we can’t just assume that current professionals are skilled at working across boundaries</w:t>
      </w:r>
      <w:r w:rsidR="00A25B88" w:rsidRPr="00620028">
        <w:rPr>
          <w:rFonts w:ascii="Open Sans" w:eastAsiaTheme="minorEastAsia" w:hAnsi="Open Sans" w:cs="Open Sans"/>
        </w:rPr>
        <w:t xml:space="preserve"> or have the right relationships to join things up.</w:t>
      </w:r>
    </w:p>
    <w:p w14:paraId="62CDF326" w14:textId="77777777" w:rsidR="00167576" w:rsidRPr="00620028" w:rsidRDefault="00167576" w:rsidP="00620028">
      <w:pPr>
        <w:spacing w:after="0"/>
        <w:rPr>
          <w:rFonts w:ascii="Open Sans" w:eastAsiaTheme="minorEastAsia" w:hAnsi="Open Sans" w:cs="Open Sans"/>
        </w:rPr>
      </w:pPr>
    </w:p>
    <w:p w14:paraId="32622B5F" w14:textId="69489E0E" w:rsidR="008F4F0E" w:rsidRPr="00620028" w:rsidRDefault="008F4F0E" w:rsidP="00620028">
      <w:pPr>
        <w:spacing w:after="0"/>
        <w:rPr>
          <w:rFonts w:ascii="Open Sans" w:eastAsiaTheme="minorEastAsia" w:hAnsi="Open Sans" w:cs="Open Sans"/>
        </w:rPr>
      </w:pPr>
      <w:r w:rsidRPr="00620028">
        <w:rPr>
          <w:rFonts w:ascii="Open Sans" w:eastAsiaTheme="minorEastAsia" w:hAnsi="Open Sans" w:cs="Open Sans"/>
        </w:rPr>
        <w:t xml:space="preserve">Everything is inter-linked, so social care needs to be part of </w:t>
      </w:r>
      <w:r w:rsidRPr="00620028">
        <w:rPr>
          <w:rFonts w:ascii="Open Sans" w:eastAsiaTheme="minorEastAsia" w:hAnsi="Open Sans" w:cs="Open Sans"/>
          <w:b/>
          <w:bCs/>
          <w:color w:val="A84D98"/>
        </w:rPr>
        <w:t>broader debates</w:t>
      </w:r>
      <w:r w:rsidRPr="00620028">
        <w:rPr>
          <w:rFonts w:ascii="Open Sans" w:eastAsiaTheme="minorEastAsia" w:hAnsi="Open Sans" w:cs="Open Sans"/>
        </w:rPr>
        <w:t xml:space="preserve"> and movements. (A good example might be climate change</w:t>
      </w:r>
      <w:r w:rsidRPr="00620028">
        <w:rPr>
          <w:rFonts w:ascii="Open Sans" w:eastAsiaTheme="minorEastAsia" w:hAnsi="Open Sans" w:cs="Open Sans"/>
          <w:b/>
          <w:bCs/>
          <w:color w:val="A84D98"/>
        </w:rPr>
        <w:t xml:space="preserve"> </w:t>
      </w:r>
      <w:r w:rsidRPr="00620028">
        <w:rPr>
          <w:rFonts w:ascii="Open Sans" w:eastAsiaTheme="minorEastAsia" w:hAnsi="Open Sans" w:cs="Open Sans"/>
        </w:rPr>
        <w:t>– which will affect everyone in social care, even if current thinking in the sector might be at an early stage).</w:t>
      </w:r>
    </w:p>
    <w:p w14:paraId="54C5E8CC" w14:textId="77777777" w:rsidR="00167D63" w:rsidRPr="00AF6589" w:rsidRDefault="00167D63" w:rsidP="00620028">
      <w:pPr>
        <w:pStyle w:val="ListParagraph"/>
        <w:spacing w:after="0"/>
        <w:rPr>
          <w:rFonts w:ascii="Open Sans" w:eastAsiaTheme="minorEastAsia" w:hAnsi="Open Sans" w:cs="Open Sans"/>
          <w:b/>
          <w:bCs/>
        </w:rPr>
      </w:pPr>
    </w:p>
    <w:p w14:paraId="6C19A51D" w14:textId="58F8290C" w:rsidR="006901A3" w:rsidRPr="00167576" w:rsidRDefault="006901A3" w:rsidP="00620028">
      <w:pPr>
        <w:pStyle w:val="ListParagraph"/>
        <w:numPr>
          <w:ilvl w:val="0"/>
          <w:numId w:val="1"/>
        </w:numPr>
        <w:spacing w:after="0"/>
        <w:rPr>
          <w:rFonts w:ascii="Open Sans" w:eastAsiaTheme="minorEastAsia" w:hAnsi="Open Sans" w:cs="Open Sans"/>
          <w:b/>
          <w:bCs/>
          <w:color w:val="0D0D0D"/>
        </w:rPr>
      </w:pPr>
      <w:r w:rsidRPr="00AF6589">
        <w:rPr>
          <w:rFonts w:ascii="Open Sans" w:eastAsiaTheme="minorEastAsia" w:hAnsi="Open Sans" w:cs="Open Sans"/>
          <w:b/>
          <w:bCs/>
          <w:color w:val="0D0D0D" w:themeColor="text1" w:themeTint="F2"/>
        </w:rPr>
        <w:t>Equity</w:t>
      </w:r>
      <w:r w:rsidR="00F4775E" w:rsidRPr="00AF6589">
        <w:rPr>
          <w:rFonts w:ascii="Open Sans" w:eastAsiaTheme="minorEastAsia" w:hAnsi="Open Sans" w:cs="Open Sans"/>
          <w:b/>
          <w:bCs/>
          <w:color w:val="0D0D0D" w:themeColor="text1" w:themeTint="F2"/>
        </w:rPr>
        <w:t xml:space="preserve"> and rights</w:t>
      </w:r>
    </w:p>
    <w:p w14:paraId="21287863" w14:textId="77777777" w:rsidR="00167576" w:rsidRPr="00AF6589" w:rsidRDefault="00167576" w:rsidP="00167576">
      <w:pPr>
        <w:pStyle w:val="ListParagraph"/>
        <w:spacing w:after="0"/>
        <w:rPr>
          <w:rFonts w:ascii="Open Sans" w:eastAsiaTheme="minorEastAsia" w:hAnsi="Open Sans" w:cs="Open Sans"/>
          <w:b/>
          <w:bCs/>
          <w:color w:val="0D0D0D"/>
        </w:rPr>
      </w:pPr>
    </w:p>
    <w:p w14:paraId="500B94B8" w14:textId="1854EC4B" w:rsidR="00D12A40" w:rsidRDefault="00605B14" w:rsidP="00620028">
      <w:pPr>
        <w:spacing w:after="0"/>
        <w:rPr>
          <w:rFonts w:ascii="Open Sans" w:eastAsiaTheme="minorEastAsia" w:hAnsi="Open Sans" w:cs="Open Sans"/>
          <w:color w:val="0D0D0D" w:themeColor="text1" w:themeTint="F2"/>
        </w:rPr>
      </w:pPr>
      <w:r w:rsidRPr="00AF6589">
        <w:rPr>
          <w:rFonts w:ascii="Open Sans" w:eastAsiaTheme="minorEastAsia" w:hAnsi="Open Sans" w:cs="Open Sans"/>
          <w:color w:val="0D0D0D" w:themeColor="text1" w:themeTint="F2"/>
        </w:rPr>
        <w:t xml:space="preserve">Equity </w:t>
      </w:r>
      <w:r w:rsidR="00F4775E" w:rsidRPr="00AF6589">
        <w:rPr>
          <w:rFonts w:ascii="Open Sans" w:eastAsiaTheme="minorEastAsia" w:hAnsi="Open Sans" w:cs="Open Sans"/>
          <w:color w:val="0D0D0D" w:themeColor="text1" w:themeTint="F2"/>
        </w:rPr>
        <w:t xml:space="preserve">and rights are </w:t>
      </w:r>
      <w:r w:rsidRPr="00AF6589">
        <w:rPr>
          <w:rFonts w:ascii="Open Sans" w:eastAsiaTheme="minorEastAsia" w:hAnsi="Open Sans" w:cs="Open Sans"/>
          <w:color w:val="0D0D0D" w:themeColor="text1" w:themeTint="F2"/>
        </w:rPr>
        <w:t>key principle</w:t>
      </w:r>
      <w:r w:rsidR="00F4775E" w:rsidRPr="00AF6589">
        <w:rPr>
          <w:rFonts w:ascii="Open Sans" w:eastAsiaTheme="minorEastAsia" w:hAnsi="Open Sans" w:cs="Open Sans"/>
          <w:color w:val="0D0D0D" w:themeColor="text1" w:themeTint="F2"/>
        </w:rPr>
        <w:t>s</w:t>
      </w:r>
      <w:r w:rsidRPr="00AF6589">
        <w:rPr>
          <w:rFonts w:ascii="Open Sans" w:eastAsiaTheme="minorEastAsia" w:hAnsi="Open Sans" w:cs="Open Sans"/>
          <w:color w:val="0D0D0D" w:themeColor="text1" w:themeTint="F2"/>
        </w:rPr>
        <w:t xml:space="preserve"> across many public </w:t>
      </w:r>
      <w:proofErr w:type="gramStart"/>
      <w:r w:rsidRPr="00AF6589">
        <w:rPr>
          <w:rFonts w:ascii="Open Sans" w:eastAsiaTheme="minorEastAsia" w:hAnsi="Open Sans" w:cs="Open Sans"/>
          <w:color w:val="0D0D0D" w:themeColor="text1" w:themeTint="F2"/>
        </w:rPr>
        <w:t>services</w:t>
      </w:r>
      <w:r w:rsidR="007E2190" w:rsidRPr="00AF6589">
        <w:rPr>
          <w:rFonts w:ascii="Open Sans" w:eastAsiaTheme="minorEastAsia" w:hAnsi="Open Sans" w:cs="Open Sans"/>
          <w:color w:val="0D0D0D" w:themeColor="text1" w:themeTint="F2"/>
        </w:rPr>
        <w:t>,</w:t>
      </w:r>
      <w:r w:rsidRPr="00AF6589">
        <w:rPr>
          <w:rFonts w:ascii="Open Sans" w:eastAsiaTheme="minorEastAsia" w:hAnsi="Open Sans" w:cs="Open Sans"/>
          <w:color w:val="0D0D0D" w:themeColor="text1" w:themeTint="F2"/>
        </w:rPr>
        <w:t xml:space="preserve"> </w:t>
      </w:r>
      <w:r w:rsidR="007E2190" w:rsidRPr="00AF6589">
        <w:rPr>
          <w:rFonts w:ascii="Open Sans" w:hAnsi="Open Sans" w:cs="Open Sans"/>
        </w:rPr>
        <w:t>yet</w:t>
      </w:r>
      <w:proofErr w:type="gramEnd"/>
      <w:r w:rsidR="007E2190" w:rsidRPr="00AF6589">
        <w:rPr>
          <w:rFonts w:ascii="Open Sans" w:hAnsi="Open Sans" w:cs="Open Sans"/>
        </w:rPr>
        <w:t xml:space="preserve"> achieving them remains a challenge in our unequal society. </w:t>
      </w:r>
      <w:r w:rsidR="0036266B" w:rsidRPr="00AF6589">
        <w:rPr>
          <w:rFonts w:ascii="Open Sans" w:eastAsiaTheme="minorEastAsia" w:hAnsi="Open Sans" w:cs="Open Sans"/>
          <w:color w:val="0D0D0D" w:themeColor="text1" w:themeTint="F2"/>
        </w:rPr>
        <w:t xml:space="preserve">People have such different experiences and outcomes based on factors such as </w:t>
      </w:r>
      <w:r w:rsidR="00D12A40" w:rsidRPr="00AF6589">
        <w:rPr>
          <w:rFonts w:ascii="Open Sans" w:eastAsiaTheme="minorEastAsia" w:hAnsi="Open Sans" w:cs="Open Sans"/>
          <w:color w:val="0D0D0D" w:themeColor="text1" w:themeTint="F2"/>
        </w:rPr>
        <w:t xml:space="preserve">where they live, their financial circumstances and ethnicity – it just seems unfair. Adult social care is really committed to principles of social justice, </w:t>
      </w:r>
      <w:r w:rsidR="00257741" w:rsidRPr="00AF6589">
        <w:rPr>
          <w:rFonts w:ascii="Open Sans" w:eastAsiaTheme="minorEastAsia" w:hAnsi="Open Sans" w:cs="Open Sans"/>
          <w:color w:val="0D0D0D" w:themeColor="text1" w:themeTint="F2"/>
        </w:rPr>
        <w:t>and it could do more to challenge inequality.</w:t>
      </w:r>
      <w:r w:rsidR="00BF0FDA" w:rsidRPr="00AF6589">
        <w:rPr>
          <w:rFonts w:ascii="Open Sans" w:eastAsiaTheme="minorEastAsia" w:hAnsi="Open Sans" w:cs="Open Sans"/>
          <w:color w:val="0D0D0D" w:themeColor="text1" w:themeTint="F2"/>
        </w:rPr>
        <w:t xml:space="preserve"> At present, many people feel that this is a</w:t>
      </w:r>
      <w:r w:rsidR="007E2190" w:rsidRPr="00AF6589">
        <w:rPr>
          <w:rFonts w:ascii="Open Sans" w:eastAsiaTheme="minorEastAsia" w:hAnsi="Open Sans" w:cs="Open Sans"/>
          <w:color w:val="0D0D0D" w:themeColor="text1" w:themeTint="F2"/>
        </w:rPr>
        <w:t xml:space="preserve"> </w:t>
      </w:r>
      <w:r w:rsidR="00BF0FDA" w:rsidRPr="00AF6589">
        <w:rPr>
          <w:rFonts w:ascii="Open Sans" w:eastAsiaTheme="minorEastAsia" w:hAnsi="Open Sans" w:cs="Open Sans"/>
          <w:color w:val="0D0D0D" w:themeColor="text1" w:themeTint="F2"/>
        </w:rPr>
        <w:t xml:space="preserve">real struggle and that they </w:t>
      </w:r>
      <w:r w:rsidR="007E2190" w:rsidRPr="00AF6589">
        <w:rPr>
          <w:rFonts w:ascii="Open Sans" w:eastAsiaTheme="minorEastAsia" w:hAnsi="Open Sans" w:cs="Open Sans"/>
          <w:color w:val="0D0D0D" w:themeColor="text1" w:themeTint="F2"/>
        </w:rPr>
        <w:t>must</w:t>
      </w:r>
      <w:r w:rsidR="00BF0FDA" w:rsidRPr="00AF6589">
        <w:rPr>
          <w:rFonts w:ascii="Open Sans" w:eastAsiaTheme="minorEastAsia" w:hAnsi="Open Sans" w:cs="Open Sans"/>
          <w:color w:val="0D0D0D" w:themeColor="text1" w:themeTint="F2"/>
        </w:rPr>
        <w:t xml:space="preserve"> fight for </w:t>
      </w:r>
      <w:r w:rsidR="00F4775E" w:rsidRPr="00AF6589">
        <w:rPr>
          <w:rFonts w:ascii="Open Sans" w:eastAsiaTheme="minorEastAsia" w:hAnsi="Open Sans" w:cs="Open Sans"/>
          <w:color w:val="0D0D0D" w:themeColor="text1" w:themeTint="F2"/>
        </w:rPr>
        <w:t>things that should be basic human rights.</w:t>
      </w:r>
    </w:p>
    <w:p w14:paraId="7FE90EA5" w14:textId="77777777" w:rsidR="00167576" w:rsidRPr="00AF6589" w:rsidRDefault="00167576" w:rsidP="00620028">
      <w:pPr>
        <w:spacing w:after="0"/>
        <w:rPr>
          <w:rFonts w:ascii="Open Sans" w:eastAsiaTheme="minorEastAsia" w:hAnsi="Open Sans" w:cs="Open Sans"/>
          <w:color w:val="0D0D0D" w:themeColor="text1" w:themeTint="F2"/>
        </w:rPr>
      </w:pPr>
    </w:p>
    <w:p w14:paraId="20077297" w14:textId="31D82AB2" w:rsidR="007E2190" w:rsidRDefault="007E2190" w:rsidP="00620028">
      <w:pPr>
        <w:spacing w:after="0"/>
        <w:rPr>
          <w:rFonts w:ascii="Open Sans" w:eastAsiaTheme="minorEastAsia" w:hAnsi="Open Sans" w:cs="Open Sans"/>
          <w:b/>
          <w:bCs/>
          <w:color w:val="0D0D0D" w:themeColor="text1" w:themeTint="F2"/>
        </w:rPr>
      </w:pPr>
      <w:r w:rsidRPr="00AF6589">
        <w:rPr>
          <w:rFonts w:ascii="Open Sans" w:eastAsiaTheme="minorEastAsia" w:hAnsi="Open Sans" w:cs="Open Sans"/>
          <w:b/>
          <w:bCs/>
          <w:color w:val="0D0D0D" w:themeColor="text1" w:themeTint="F2"/>
        </w:rPr>
        <w:t>We heard:</w:t>
      </w:r>
    </w:p>
    <w:p w14:paraId="000E34B1" w14:textId="77777777" w:rsidR="00167576" w:rsidRPr="00AF6589" w:rsidRDefault="00167576" w:rsidP="00620028">
      <w:pPr>
        <w:spacing w:after="0"/>
        <w:rPr>
          <w:rFonts w:ascii="Open Sans" w:eastAsiaTheme="minorEastAsia" w:hAnsi="Open Sans" w:cs="Open Sans"/>
          <w:b/>
          <w:bCs/>
          <w:color w:val="0D0D0D" w:themeColor="text1" w:themeTint="F2"/>
        </w:rPr>
      </w:pPr>
    </w:p>
    <w:p w14:paraId="6CC4917A" w14:textId="7C326C17" w:rsidR="006901A3" w:rsidRDefault="006901A3" w:rsidP="00620028">
      <w:pPr>
        <w:spacing w:after="0"/>
        <w:ind w:firstLine="720"/>
        <w:rPr>
          <w:rFonts w:ascii="Open Sans" w:eastAsiaTheme="minorEastAsia" w:hAnsi="Open Sans" w:cs="Open Sans"/>
          <w:i/>
          <w:iCs/>
        </w:rPr>
      </w:pPr>
      <w:r w:rsidRPr="00AF6589">
        <w:rPr>
          <w:rFonts w:ascii="Open Sans" w:eastAsiaTheme="minorEastAsia" w:hAnsi="Open Sans" w:cs="Open Sans"/>
          <w:i/>
          <w:iCs/>
        </w:rPr>
        <w:t xml:space="preserve">‘Currently - you have to justify everything. Need information to make choices and </w:t>
      </w:r>
      <w:r w:rsidRPr="00AF6589">
        <w:rPr>
          <w:rFonts w:ascii="Open Sans" w:hAnsi="Open Sans" w:cs="Open Sans"/>
        </w:rPr>
        <w:tab/>
      </w:r>
      <w:r w:rsidRPr="00AF6589">
        <w:rPr>
          <w:rFonts w:ascii="Open Sans" w:eastAsiaTheme="minorEastAsia" w:hAnsi="Open Sans" w:cs="Open Sans"/>
          <w:i/>
          <w:iCs/>
        </w:rPr>
        <w:t>influence/win the battle.’</w:t>
      </w:r>
    </w:p>
    <w:p w14:paraId="20B87275" w14:textId="77777777" w:rsidR="00167576" w:rsidRPr="00AF6589" w:rsidRDefault="00167576" w:rsidP="00620028">
      <w:pPr>
        <w:spacing w:after="0"/>
        <w:ind w:firstLine="720"/>
        <w:rPr>
          <w:rFonts w:ascii="Open Sans" w:eastAsiaTheme="minorEastAsia" w:hAnsi="Open Sans" w:cs="Open Sans"/>
          <w:i/>
          <w:iCs/>
        </w:rPr>
      </w:pPr>
    </w:p>
    <w:p w14:paraId="0DB73732" w14:textId="3C9F25EE" w:rsidR="00D17DA3" w:rsidRDefault="00D17DA3" w:rsidP="00620028">
      <w:pPr>
        <w:spacing w:after="0"/>
        <w:ind w:left="720"/>
        <w:rPr>
          <w:rFonts w:ascii="Open Sans" w:eastAsiaTheme="minorEastAsia" w:hAnsi="Open Sans" w:cs="Open Sans"/>
          <w:i/>
          <w:iCs/>
          <w:color w:val="0D0D0D" w:themeColor="text1" w:themeTint="F2"/>
        </w:rPr>
      </w:pPr>
      <w:r w:rsidRPr="00AF6589">
        <w:rPr>
          <w:rFonts w:ascii="Open Sans" w:eastAsiaTheme="minorEastAsia" w:hAnsi="Open Sans" w:cs="Open Sans"/>
          <w:i/>
          <w:iCs/>
          <w:color w:val="0D0D0D" w:themeColor="text1" w:themeTint="F2"/>
        </w:rPr>
        <w:t>‘</w:t>
      </w:r>
      <w:r w:rsidR="00F66BDF" w:rsidRPr="00AF6589">
        <w:rPr>
          <w:rFonts w:ascii="Open Sans" w:eastAsiaTheme="minorEastAsia" w:hAnsi="Open Sans" w:cs="Open Sans"/>
          <w:i/>
          <w:iCs/>
          <w:color w:val="0D0D0D" w:themeColor="text1" w:themeTint="F2"/>
        </w:rPr>
        <w:t>Rather than fight against a social worker, we want to fight alongside each other and have equal power.’</w:t>
      </w:r>
    </w:p>
    <w:p w14:paraId="5EC5AA84" w14:textId="77777777" w:rsidR="00167576" w:rsidRPr="00AF6589" w:rsidRDefault="00167576" w:rsidP="00620028">
      <w:pPr>
        <w:spacing w:after="0"/>
        <w:ind w:left="720"/>
        <w:rPr>
          <w:rFonts w:ascii="Open Sans" w:eastAsiaTheme="minorEastAsia" w:hAnsi="Open Sans" w:cs="Open Sans"/>
          <w:i/>
          <w:iCs/>
          <w:color w:val="0D0D0D" w:themeColor="text1" w:themeTint="F2"/>
        </w:rPr>
      </w:pPr>
    </w:p>
    <w:p w14:paraId="3E2A79B7" w14:textId="776235CF" w:rsidR="00D17DA3" w:rsidRDefault="00D17DA3" w:rsidP="00620028">
      <w:pPr>
        <w:spacing w:after="0"/>
        <w:ind w:left="720"/>
        <w:rPr>
          <w:rFonts w:ascii="Open Sans" w:eastAsiaTheme="minorEastAsia" w:hAnsi="Open Sans" w:cs="Open Sans"/>
          <w:i/>
          <w:iCs/>
          <w:color w:val="0D0D0D" w:themeColor="text1" w:themeTint="F2"/>
        </w:rPr>
      </w:pPr>
      <w:r w:rsidRPr="00AF6589">
        <w:rPr>
          <w:rFonts w:ascii="Open Sans" w:eastAsiaTheme="minorEastAsia" w:hAnsi="Open Sans" w:cs="Open Sans"/>
          <w:i/>
          <w:iCs/>
          <w:color w:val="0D0D0D" w:themeColor="text1" w:themeTint="F2"/>
        </w:rPr>
        <w:t>‘Think about specific populations involved and their views and how they are offered, maximise the benefits.’</w:t>
      </w:r>
    </w:p>
    <w:p w14:paraId="7D2442F5" w14:textId="77777777" w:rsidR="00167576" w:rsidRPr="00AF6589" w:rsidRDefault="00167576" w:rsidP="00620028">
      <w:pPr>
        <w:spacing w:after="0"/>
        <w:ind w:left="720"/>
        <w:rPr>
          <w:rFonts w:ascii="Open Sans" w:eastAsiaTheme="minorEastAsia" w:hAnsi="Open Sans" w:cs="Open Sans"/>
          <w:i/>
          <w:iCs/>
        </w:rPr>
      </w:pPr>
    </w:p>
    <w:p w14:paraId="1697AACA" w14:textId="1F27CEF8" w:rsidR="00257741" w:rsidRDefault="007E2190" w:rsidP="00620028">
      <w:pPr>
        <w:spacing w:after="0"/>
        <w:rPr>
          <w:rFonts w:ascii="Open Sans" w:eastAsiaTheme="minorEastAsia" w:hAnsi="Open Sans" w:cs="Open Sans"/>
          <w:b/>
          <w:bCs/>
          <w:color w:val="0D0D0D"/>
        </w:rPr>
      </w:pPr>
      <w:r w:rsidRPr="00AF6589">
        <w:rPr>
          <w:rFonts w:ascii="Open Sans" w:eastAsiaTheme="minorEastAsia" w:hAnsi="Open Sans" w:cs="Open Sans"/>
          <w:b/>
          <w:bCs/>
          <w:color w:val="0D0D0D"/>
        </w:rPr>
        <w:t>Looking ahead:</w:t>
      </w:r>
    </w:p>
    <w:p w14:paraId="1E8C11F1" w14:textId="77777777" w:rsidR="00167576" w:rsidRPr="00AF6589" w:rsidRDefault="00167576" w:rsidP="00620028">
      <w:pPr>
        <w:spacing w:after="0"/>
        <w:rPr>
          <w:rFonts w:ascii="Open Sans" w:eastAsiaTheme="minorEastAsia" w:hAnsi="Open Sans" w:cs="Open Sans"/>
          <w:b/>
          <w:bCs/>
          <w:color w:val="0D0D0D"/>
        </w:rPr>
      </w:pPr>
    </w:p>
    <w:p w14:paraId="6E507B1C" w14:textId="167A2F73" w:rsidR="00257741" w:rsidRPr="00167576" w:rsidRDefault="00C37FC2" w:rsidP="00167576">
      <w:pPr>
        <w:spacing w:after="0"/>
        <w:rPr>
          <w:rFonts w:ascii="Open Sans" w:eastAsiaTheme="minorEastAsia" w:hAnsi="Open Sans" w:cs="Open Sans"/>
          <w:color w:val="0D0D0D"/>
        </w:rPr>
      </w:pPr>
      <w:r w:rsidRPr="00167576">
        <w:rPr>
          <w:rFonts w:ascii="Open Sans" w:eastAsiaTheme="minorEastAsia" w:hAnsi="Open Sans" w:cs="Open Sans"/>
          <w:color w:val="0D0D0D"/>
        </w:rPr>
        <w:t xml:space="preserve">We need to move away from a system which is based on narrow definitions of need towards something that is broader and more </w:t>
      </w:r>
      <w:proofErr w:type="gramStart"/>
      <w:r w:rsidRPr="00167576">
        <w:rPr>
          <w:rFonts w:ascii="Open Sans" w:eastAsiaTheme="minorEastAsia" w:hAnsi="Open Sans" w:cs="Open Sans"/>
          <w:b/>
          <w:bCs/>
          <w:color w:val="A84D98"/>
        </w:rPr>
        <w:t>rights-based</w:t>
      </w:r>
      <w:proofErr w:type="gramEnd"/>
      <w:r w:rsidRPr="00167576">
        <w:rPr>
          <w:rFonts w:ascii="Open Sans" w:eastAsiaTheme="minorEastAsia" w:hAnsi="Open Sans" w:cs="Open Sans"/>
          <w:color w:val="0D0D0D"/>
        </w:rPr>
        <w:t>.</w:t>
      </w:r>
    </w:p>
    <w:p w14:paraId="4FBA942E" w14:textId="77777777" w:rsidR="00167576" w:rsidRPr="00167576" w:rsidRDefault="00167576" w:rsidP="00167576">
      <w:pPr>
        <w:spacing w:after="0"/>
        <w:rPr>
          <w:rFonts w:ascii="Open Sans" w:eastAsiaTheme="minorEastAsia" w:hAnsi="Open Sans" w:cs="Open Sans"/>
          <w:color w:val="0D0D0D"/>
        </w:rPr>
      </w:pPr>
    </w:p>
    <w:p w14:paraId="4A52D062" w14:textId="626BBDC1" w:rsidR="00257741" w:rsidRPr="00167576" w:rsidRDefault="00C41F9D" w:rsidP="00167576">
      <w:pPr>
        <w:spacing w:after="0"/>
        <w:rPr>
          <w:rFonts w:ascii="Open Sans" w:eastAsiaTheme="minorEastAsia" w:hAnsi="Open Sans" w:cs="Open Sans"/>
          <w:color w:val="0D0D0D"/>
        </w:rPr>
      </w:pPr>
      <w:r w:rsidRPr="00167576">
        <w:rPr>
          <w:rFonts w:ascii="Open Sans" w:eastAsiaTheme="minorEastAsia" w:hAnsi="Open Sans" w:cs="Open Sans"/>
          <w:color w:val="0D0D0D"/>
        </w:rPr>
        <w:t xml:space="preserve">‘Treating everyone the same’ just means that current inequalities continue. </w:t>
      </w:r>
      <w:r w:rsidR="000C58AE" w:rsidRPr="00167576">
        <w:rPr>
          <w:rFonts w:ascii="Open Sans" w:eastAsiaTheme="minorEastAsia" w:hAnsi="Open Sans" w:cs="Open Sans"/>
          <w:color w:val="0D0D0D"/>
        </w:rPr>
        <w:t xml:space="preserve">We may have to work </w:t>
      </w:r>
      <w:r w:rsidR="00C37FC2" w:rsidRPr="00167576">
        <w:rPr>
          <w:rFonts w:ascii="Open Sans" w:eastAsiaTheme="minorEastAsia" w:hAnsi="Open Sans" w:cs="Open Sans"/>
          <w:color w:val="0D0D0D"/>
        </w:rPr>
        <w:t xml:space="preserve">very differently with some groups of people </w:t>
      </w:r>
      <w:r w:rsidR="000C58AE" w:rsidRPr="00167576">
        <w:rPr>
          <w:rFonts w:ascii="Open Sans" w:eastAsiaTheme="minorEastAsia" w:hAnsi="Open Sans" w:cs="Open Sans"/>
          <w:color w:val="0D0D0D"/>
        </w:rPr>
        <w:t xml:space="preserve">to make sure that everyone can </w:t>
      </w:r>
      <w:r w:rsidR="000C58AE" w:rsidRPr="00167576">
        <w:rPr>
          <w:rFonts w:ascii="Open Sans" w:eastAsiaTheme="minorEastAsia" w:hAnsi="Open Sans" w:cs="Open Sans"/>
          <w:b/>
          <w:bCs/>
          <w:color w:val="A84D98"/>
        </w:rPr>
        <w:t>achieve the same outcomes</w:t>
      </w:r>
      <w:r w:rsidR="000C58AE" w:rsidRPr="00167576">
        <w:rPr>
          <w:rFonts w:ascii="Open Sans" w:eastAsiaTheme="minorEastAsia" w:hAnsi="Open Sans" w:cs="Open Sans"/>
          <w:color w:val="0D0D0D"/>
        </w:rPr>
        <w:t>.</w:t>
      </w:r>
    </w:p>
    <w:p w14:paraId="52AD79B1" w14:textId="77777777" w:rsidR="00257741" w:rsidRPr="00167576" w:rsidRDefault="00257741" w:rsidP="00167576">
      <w:pPr>
        <w:spacing w:after="0"/>
        <w:rPr>
          <w:rFonts w:ascii="Open Sans" w:eastAsiaTheme="minorEastAsia" w:hAnsi="Open Sans" w:cs="Open Sans"/>
          <w:color w:val="0D0D0D"/>
        </w:rPr>
      </w:pPr>
    </w:p>
    <w:p w14:paraId="1FFF61A8" w14:textId="77777777" w:rsidR="006901A3" w:rsidRPr="00167576" w:rsidRDefault="006901A3" w:rsidP="00620028">
      <w:pPr>
        <w:pStyle w:val="ListParagraph"/>
        <w:numPr>
          <w:ilvl w:val="0"/>
          <w:numId w:val="1"/>
        </w:numPr>
        <w:spacing w:after="0"/>
        <w:rPr>
          <w:rFonts w:ascii="Open Sans" w:eastAsiaTheme="minorEastAsia" w:hAnsi="Open Sans" w:cs="Open Sans"/>
          <w:b/>
          <w:bCs/>
          <w:color w:val="0D0D0D"/>
        </w:rPr>
      </w:pPr>
      <w:r w:rsidRPr="00AF6589">
        <w:rPr>
          <w:rFonts w:ascii="Open Sans" w:eastAsiaTheme="minorEastAsia" w:hAnsi="Open Sans" w:cs="Open Sans"/>
          <w:b/>
          <w:bCs/>
          <w:color w:val="0D0D0D" w:themeColor="text1" w:themeTint="F2"/>
        </w:rPr>
        <w:t>Changing work roles</w:t>
      </w:r>
    </w:p>
    <w:p w14:paraId="42E90D3F" w14:textId="77777777" w:rsidR="00167576" w:rsidRPr="00AF6589" w:rsidRDefault="00167576" w:rsidP="00167576">
      <w:pPr>
        <w:pStyle w:val="ListParagraph"/>
        <w:spacing w:after="0"/>
        <w:rPr>
          <w:rFonts w:ascii="Open Sans" w:eastAsiaTheme="minorEastAsia" w:hAnsi="Open Sans" w:cs="Open Sans"/>
          <w:b/>
          <w:bCs/>
          <w:color w:val="0D0D0D"/>
        </w:rPr>
      </w:pPr>
    </w:p>
    <w:p w14:paraId="0C2FED39" w14:textId="77777777" w:rsidR="007E2190" w:rsidRDefault="007E2190" w:rsidP="00620028">
      <w:pPr>
        <w:spacing w:after="0"/>
        <w:ind w:left="720"/>
        <w:rPr>
          <w:rFonts w:ascii="Open Sans" w:eastAsiaTheme="minorEastAsia" w:hAnsi="Open Sans" w:cs="Open Sans"/>
          <w:i/>
          <w:iCs/>
        </w:rPr>
      </w:pPr>
      <w:r w:rsidRPr="00AF6589">
        <w:rPr>
          <w:rFonts w:ascii="Open Sans" w:hAnsi="Open Sans" w:cs="Open Sans"/>
        </w:rPr>
        <w:t>Working in care is more than just a job—it’s a career that offers the chance to make a real difference in people’s lives. However, to attract and retain the best talent, the sector must evolve, offering better support, pay, and career progression.</w:t>
      </w:r>
      <w:r w:rsidRPr="00AF6589">
        <w:rPr>
          <w:rFonts w:ascii="Open Sans" w:eastAsiaTheme="minorEastAsia" w:hAnsi="Open Sans" w:cs="Open Sans"/>
          <w:i/>
          <w:iCs/>
        </w:rPr>
        <w:t xml:space="preserve"> </w:t>
      </w:r>
    </w:p>
    <w:p w14:paraId="097BE325" w14:textId="77777777" w:rsidR="00167576" w:rsidRPr="00AF6589" w:rsidRDefault="00167576" w:rsidP="00620028">
      <w:pPr>
        <w:spacing w:after="0"/>
        <w:ind w:left="720"/>
        <w:rPr>
          <w:rFonts w:ascii="Open Sans" w:eastAsiaTheme="minorEastAsia" w:hAnsi="Open Sans" w:cs="Open Sans"/>
          <w:i/>
          <w:iCs/>
        </w:rPr>
      </w:pPr>
    </w:p>
    <w:p w14:paraId="41BB6268" w14:textId="77777777" w:rsidR="007E2190" w:rsidRDefault="007E2190" w:rsidP="00620028">
      <w:pPr>
        <w:spacing w:after="0"/>
        <w:rPr>
          <w:rFonts w:ascii="Open Sans" w:eastAsiaTheme="minorEastAsia" w:hAnsi="Open Sans" w:cs="Open Sans"/>
          <w:b/>
          <w:bCs/>
          <w:i/>
          <w:iCs/>
        </w:rPr>
      </w:pPr>
      <w:r w:rsidRPr="00AF6589">
        <w:rPr>
          <w:rFonts w:ascii="Open Sans" w:eastAsiaTheme="minorEastAsia" w:hAnsi="Open Sans" w:cs="Open Sans"/>
          <w:b/>
          <w:bCs/>
          <w:i/>
          <w:iCs/>
        </w:rPr>
        <w:t>We heard:</w:t>
      </w:r>
    </w:p>
    <w:p w14:paraId="6DC98B0C" w14:textId="77777777" w:rsidR="00167576" w:rsidRPr="00AF6589" w:rsidRDefault="00167576" w:rsidP="00620028">
      <w:pPr>
        <w:spacing w:after="0"/>
        <w:rPr>
          <w:rFonts w:ascii="Open Sans" w:eastAsiaTheme="minorEastAsia" w:hAnsi="Open Sans" w:cs="Open Sans"/>
          <w:b/>
          <w:bCs/>
          <w:i/>
          <w:iCs/>
        </w:rPr>
      </w:pPr>
    </w:p>
    <w:p w14:paraId="260992A5" w14:textId="12542926" w:rsidR="00B82AAA" w:rsidRDefault="00B82AAA" w:rsidP="00620028">
      <w:pPr>
        <w:spacing w:after="0"/>
        <w:ind w:left="720"/>
        <w:rPr>
          <w:rFonts w:ascii="Open Sans" w:eastAsiaTheme="minorEastAsia" w:hAnsi="Open Sans" w:cs="Open Sans"/>
          <w:i/>
          <w:iCs/>
        </w:rPr>
      </w:pPr>
      <w:r w:rsidRPr="00AF6589">
        <w:rPr>
          <w:rFonts w:ascii="Open Sans" w:eastAsiaTheme="minorEastAsia" w:hAnsi="Open Sans" w:cs="Open Sans"/>
          <w:i/>
          <w:iCs/>
        </w:rPr>
        <w:t>‘Social care needs to be recognised as a professional body, they are delivering important work that workforce development needs to be highlighted, importance of recruiting care workers, ensuring the value of it.’</w:t>
      </w:r>
    </w:p>
    <w:p w14:paraId="56319EDA" w14:textId="77777777" w:rsidR="00167576" w:rsidRPr="00AF6589" w:rsidRDefault="00167576" w:rsidP="00620028">
      <w:pPr>
        <w:spacing w:after="0"/>
        <w:ind w:left="720"/>
        <w:rPr>
          <w:rFonts w:ascii="Open Sans" w:eastAsiaTheme="minorEastAsia" w:hAnsi="Open Sans" w:cs="Open Sans"/>
          <w:i/>
          <w:iCs/>
        </w:rPr>
      </w:pPr>
    </w:p>
    <w:p w14:paraId="584B783D" w14:textId="77777777" w:rsidR="00B82AAA" w:rsidRDefault="00B82AAA" w:rsidP="00620028">
      <w:pPr>
        <w:spacing w:after="0"/>
        <w:ind w:firstLine="720"/>
        <w:rPr>
          <w:rFonts w:ascii="Open Sans" w:eastAsiaTheme="minorEastAsia" w:hAnsi="Open Sans" w:cs="Open Sans"/>
          <w:i/>
          <w:iCs/>
        </w:rPr>
      </w:pPr>
      <w:r w:rsidRPr="00AF6589">
        <w:rPr>
          <w:rFonts w:ascii="Open Sans" w:eastAsiaTheme="minorEastAsia" w:hAnsi="Open Sans" w:cs="Open Sans"/>
          <w:i/>
          <w:iCs/>
        </w:rPr>
        <w:t>‘Lack of staff – no one to deliver.’</w:t>
      </w:r>
    </w:p>
    <w:p w14:paraId="6D04A909" w14:textId="77777777" w:rsidR="00167576" w:rsidRPr="00AF6589" w:rsidRDefault="00167576" w:rsidP="00620028">
      <w:pPr>
        <w:spacing w:after="0"/>
        <w:ind w:firstLine="720"/>
        <w:rPr>
          <w:rFonts w:ascii="Open Sans" w:eastAsiaTheme="minorEastAsia" w:hAnsi="Open Sans" w:cs="Open Sans"/>
          <w:i/>
          <w:iCs/>
        </w:rPr>
      </w:pPr>
    </w:p>
    <w:p w14:paraId="55767F56" w14:textId="594D9167" w:rsidR="00B82AAA" w:rsidRDefault="007E2190" w:rsidP="00620028">
      <w:pPr>
        <w:spacing w:after="0"/>
        <w:rPr>
          <w:rFonts w:ascii="Open Sans" w:eastAsiaTheme="minorEastAsia" w:hAnsi="Open Sans" w:cs="Open Sans"/>
          <w:b/>
          <w:bCs/>
          <w:color w:val="0D0D0D" w:themeColor="text1" w:themeTint="F2"/>
        </w:rPr>
      </w:pPr>
      <w:r w:rsidRPr="00AF6589">
        <w:rPr>
          <w:rFonts w:ascii="Open Sans" w:eastAsiaTheme="minorEastAsia" w:hAnsi="Open Sans" w:cs="Open Sans"/>
          <w:b/>
          <w:bCs/>
          <w:color w:val="0D0D0D" w:themeColor="text1" w:themeTint="F2"/>
        </w:rPr>
        <w:t>Looking ahead</w:t>
      </w:r>
      <w:r w:rsidR="00B82AAA" w:rsidRPr="00AF6589">
        <w:rPr>
          <w:rFonts w:ascii="Open Sans" w:eastAsiaTheme="minorEastAsia" w:hAnsi="Open Sans" w:cs="Open Sans"/>
          <w:b/>
          <w:bCs/>
          <w:color w:val="0D0D0D" w:themeColor="text1" w:themeTint="F2"/>
        </w:rPr>
        <w:t>:</w:t>
      </w:r>
    </w:p>
    <w:p w14:paraId="2C950C32" w14:textId="77777777" w:rsidR="00167576" w:rsidRPr="00AF6589" w:rsidRDefault="00167576" w:rsidP="00620028">
      <w:pPr>
        <w:spacing w:after="0"/>
        <w:rPr>
          <w:rFonts w:ascii="Open Sans" w:eastAsiaTheme="minorEastAsia" w:hAnsi="Open Sans" w:cs="Open Sans"/>
          <w:b/>
          <w:bCs/>
          <w:color w:val="0D0D0D" w:themeColor="text1" w:themeTint="F2"/>
        </w:rPr>
      </w:pPr>
    </w:p>
    <w:p w14:paraId="5E4F9053" w14:textId="77777777" w:rsidR="00167576" w:rsidRDefault="0001489E" w:rsidP="00167576">
      <w:pPr>
        <w:spacing w:after="0"/>
        <w:rPr>
          <w:rFonts w:ascii="Open Sans" w:eastAsiaTheme="minorEastAsia" w:hAnsi="Open Sans" w:cs="Open Sans"/>
          <w:color w:val="0D0D0D" w:themeColor="text1" w:themeTint="F2"/>
        </w:rPr>
      </w:pPr>
      <w:r w:rsidRPr="00167576">
        <w:rPr>
          <w:rFonts w:ascii="Open Sans" w:eastAsiaTheme="minorEastAsia" w:hAnsi="Open Sans" w:cs="Open Sans"/>
          <w:color w:val="0D0D0D" w:themeColor="text1" w:themeTint="F2"/>
        </w:rPr>
        <w:t xml:space="preserve">People will increasingly work alongside people from very different backgrounds. This will mean that we need new skills in terms of </w:t>
      </w:r>
      <w:r w:rsidRPr="00167576">
        <w:rPr>
          <w:rFonts w:ascii="Open Sans" w:eastAsiaTheme="minorEastAsia" w:hAnsi="Open Sans" w:cs="Open Sans"/>
          <w:b/>
          <w:bCs/>
          <w:color w:val="A84D98"/>
        </w:rPr>
        <w:t>teamworking</w:t>
      </w:r>
      <w:r w:rsidRPr="00167576">
        <w:rPr>
          <w:rFonts w:ascii="Open Sans" w:eastAsiaTheme="minorEastAsia" w:hAnsi="Open Sans" w:cs="Open Sans"/>
          <w:color w:val="0D0D0D" w:themeColor="text1" w:themeTint="F2"/>
        </w:rPr>
        <w:t xml:space="preserve">, and more </w:t>
      </w:r>
      <w:r w:rsidRPr="00167576">
        <w:rPr>
          <w:rFonts w:ascii="Open Sans" w:eastAsiaTheme="minorEastAsia" w:hAnsi="Open Sans" w:cs="Open Sans"/>
          <w:b/>
          <w:bCs/>
          <w:color w:val="A84D98"/>
        </w:rPr>
        <w:t>flexible</w:t>
      </w:r>
      <w:r w:rsidRPr="00167576">
        <w:rPr>
          <w:rFonts w:ascii="Open Sans" w:eastAsiaTheme="minorEastAsia" w:hAnsi="Open Sans" w:cs="Open Sans"/>
          <w:color w:val="0D0D0D" w:themeColor="text1" w:themeTint="F2"/>
        </w:rPr>
        <w:t xml:space="preserve"> roles that cut across traditional professions and organisational boundaries</w:t>
      </w:r>
      <w:r w:rsidR="002C0C9D" w:rsidRPr="00167576">
        <w:rPr>
          <w:rFonts w:ascii="Open Sans" w:eastAsiaTheme="minorEastAsia" w:hAnsi="Open Sans" w:cs="Open Sans"/>
          <w:color w:val="0D0D0D" w:themeColor="text1" w:themeTint="F2"/>
        </w:rPr>
        <w:t xml:space="preserve">. </w:t>
      </w:r>
      <w:r w:rsidR="007E2190" w:rsidRPr="00167576">
        <w:rPr>
          <w:rFonts w:ascii="Open Sans" w:hAnsi="Open Sans" w:cs="Open Sans"/>
        </w:rPr>
        <w:t xml:space="preserve">This means </w:t>
      </w:r>
      <w:r w:rsidR="007E2190" w:rsidRPr="00167576">
        <w:rPr>
          <w:rFonts w:ascii="Open Sans" w:eastAsiaTheme="minorEastAsia" w:hAnsi="Open Sans" w:cs="Open Sans"/>
          <w:color w:val="0D0D0D" w:themeColor="text1" w:themeTint="F2"/>
        </w:rPr>
        <w:t>regulation may need to change significantly</w:t>
      </w:r>
      <w:r w:rsidR="007E2190" w:rsidRPr="00167576">
        <w:rPr>
          <w:rFonts w:ascii="Open Sans" w:hAnsi="Open Sans" w:cs="Open Sans"/>
        </w:rPr>
        <w:t xml:space="preserve"> and we will need to rethinking training, professional development, and career pathways to meet the demands of a changing landscape. </w:t>
      </w:r>
    </w:p>
    <w:p w14:paraId="71814E98" w14:textId="77777777" w:rsidR="00167576" w:rsidRDefault="00167576" w:rsidP="00167576">
      <w:pPr>
        <w:spacing w:after="0"/>
        <w:rPr>
          <w:rFonts w:ascii="Open Sans" w:eastAsiaTheme="minorEastAsia" w:hAnsi="Open Sans" w:cs="Open Sans"/>
          <w:color w:val="0D0D0D" w:themeColor="text1" w:themeTint="F2"/>
        </w:rPr>
      </w:pPr>
    </w:p>
    <w:p w14:paraId="0DA0DD67" w14:textId="3EA640FF" w:rsidR="00B82AAA" w:rsidRPr="00167576" w:rsidRDefault="009176A9" w:rsidP="00167576">
      <w:pPr>
        <w:spacing w:after="0"/>
        <w:rPr>
          <w:rFonts w:ascii="Open Sans" w:eastAsiaTheme="minorEastAsia" w:hAnsi="Open Sans" w:cs="Open Sans"/>
          <w:color w:val="0D0D0D" w:themeColor="text1" w:themeTint="F2"/>
        </w:rPr>
      </w:pPr>
      <w:r w:rsidRPr="00167576">
        <w:rPr>
          <w:rFonts w:ascii="Open Sans" w:eastAsiaTheme="minorEastAsia" w:hAnsi="Open Sans" w:cs="Open Sans"/>
          <w:color w:val="0D0D0D" w:themeColor="text1" w:themeTint="F2"/>
        </w:rPr>
        <w:t xml:space="preserve">Care professionals will need lots of practical and technical skills – but they need the right values and human qualities to build good relationships. </w:t>
      </w:r>
      <w:r w:rsidRPr="00167576">
        <w:rPr>
          <w:rFonts w:ascii="Open Sans" w:eastAsiaTheme="minorEastAsia" w:hAnsi="Open Sans" w:cs="Open Sans"/>
          <w:b/>
          <w:bCs/>
          <w:color w:val="A84D98"/>
        </w:rPr>
        <w:t>Recruiting for values</w:t>
      </w:r>
      <w:r w:rsidRPr="00167576">
        <w:rPr>
          <w:rFonts w:ascii="Open Sans" w:eastAsiaTheme="minorEastAsia" w:hAnsi="Open Sans" w:cs="Open Sans"/>
          <w:color w:val="0D0D0D" w:themeColor="text1" w:themeTint="F2"/>
        </w:rPr>
        <w:t xml:space="preserve"> as well as prior experience </w:t>
      </w:r>
      <w:r w:rsidR="007E2190" w:rsidRPr="00167576">
        <w:rPr>
          <w:rFonts w:ascii="Open Sans" w:eastAsiaTheme="minorEastAsia" w:hAnsi="Open Sans" w:cs="Open Sans"/>
          <w:color w:val="0D0D0D" w:themeColor="text1" w:themeTint="F2"/>
        </w:rPr>
        <w:t xml:space="preserve">and practical skills </w:t>
      </w:r>
      <w:r w:rsidRPr="00167576">
        <w:rPr>
          <w:rFonts w:ascii="Open Sans" w:eastAsiaTheme="minorEastAsia" w:hAnsi="Open Sans" w:cs="Open Sans"/>
          <w:color w:val="0D0D0D" w:themeColor="text1" w:themeTint="F2"/>
        </w:rPr>
        <w:t>will be</w:t>
      </w:r>
      <w:r w:rsidR="007E2190" w:rsidRPr="00167576">
        <w:rPr>
          <w:rFonts w:ascii="Open Sans" w:hAnsi="Open Sans" w:cs="Open Sans"/>
        </w:rPr>
        <w:t xml:space="preserve"> key to building a workforce that can foster strong relationships and deliver high-quality care.</w:t>
      </w:r>
    </w:p>
    <w:p w14:paraId="324D1B40" w14:textId="77777777" w:rsidR="002C0C9D" w:rsidRPr="00AF6589" w:rsidRDefault="002C0C9D" w:rsidP="00620028">
      <w:pPr>
        <w:pStyle w:val="ListParagraph"/>
        <w:spacing w:after="0"/>
        <w:rPr>
          <w:rFonts w:ascii="Open Sans" w:eastAsiaTheme="minorEastAsia" w:hAnsi="Open Sans" w:cs="Open Sans"/>
          <w:color w:val="0D0D0D" w:themeColor="text1" w:themeTint="F2"/>
        </w:rPr>
      </w:pPr>
    </w:p>
    <w:p w14:paraId="505462D1" w14:textId="77777777" w:rsidR="006901A3" w:rsidRPr="00167576" w:rsidRDefault="006901A3" w:rsidP="00620028">
      <w:pPr>
        <w:pStyle w:val="ListParagraph"/>
        <w:numPr>
          <w:ilvl w:val="0"/>
          <w:numId w:val="1"/>
        </w:numPr>
        <w:spacing w:after="0"/>
        <w:rPr>
          <w:rFonts w:ascii="Open Sans" w:eastAsiaTheme="minorEastAsia" w:hAnsi="Open Sans" w:cs="Open Sans"/>
          <w:b/>
          <w:bCs/>
          <w:color w:val="0D0D0D"/>
        </w:rPr>
      </w:pPr>
      <w:r w:rsidRPr="00AF6589">
        <w:rPr>
          <w:rFonts w:ascii="Open Sans" w:eastAsiaTheme="minorEastAsia" w:hAnsi="Open Sans" w:cs="Open Sans"/>
          <w:b/>
          <w:bCs/>
          <w:color w:val="0D0D0D" w:themeColor="text1" w:themeTint="F2"/>
        </w:rPr>
        <w:t>Technology and people</w:t>
      </w:r>
    </w:p>
    <w:p w14:paraId="3DE2B4DB" w14:textId="77777777" w:rsidR="00167576" w:rsidRPr="00AF6589" w:rsidRDefault="00167576" w:rsidP="00167576">
      <w:pPr>
        <w:pStyle w:val="ListParagraph"/>
        <w:spacing w:after="0"/>
        <w:rPr>
          <w:rFonts w:ascii="Open Sans" w:eastAsiaTheme="minorEastAsia" w:hAnsi="Open Sans" w:cs="Open Sans"/>
          <w:b/>
          <w:bCs/>
          <w:color w:val="0D0D0D"/>
        </w:rPr>
      </w:pPr>
    </w:p>
    <w:p w14:paraId="3DAE4AD0" w14:textId="228F7DF7" w:rsidR="003D2BA0" w:rsidRDefault="002C0C9D" w:rsidP="00620028">
      <w:pPr>
        <w:spacing w:after="0"/>
        <w:rPr>
          <w:rFonts w:ascii="Open Sans" w:eastAsiaTheme="minorEastAsia" w:hAnsi="Open Sans" w:cs="Open Sans"/>
          <w:color w:val="0D0D0D" w:themeColor="text1" w:themeTint="F2"/>
        </w:rPr>
      </w:pPr>
      <w:r w:rsidRPr="00AF6589">
        <w:rPr>
          <w:rFonts w:ascii="Open Sans" w:eastAsiaTheme="minorEastAsia" w:hAnsi="Open Sans" w:cs="Open Sans"/>
          <w:color w:val="0D0D0D" w:themeColor="text1" w:themeTint="F2"/>
        </w:rPr>
        <w:t>T</w:t>
      </w:r>
      <w:r w:rsidR="006901A3" w:rsidRPr="00AF6589">
        <w:rPr>
          <w:rFonts w:ascii="Open Sans" w:eastAsiaTheme="minorEastAsia" w:hAnsi="Open Sans" w:cs="Open Sans"/>
          <w:color w:val="0D0D0D" w:themeColor="text1" w:themeTint="F2"/>
        </w:rPr>
        <w:t xml:space="preserve">echnology presents both opportunities and challenges. While technological advancements can enhance efficiency and </w:t>
      </w:r>
      <w:r w:rsidR="003D2BA0" w:rsidRPr="00AF6589">
        <w:rPr>
          <w:rFonts w:ascii="Open Sans" w:eastAsiaTheme="minorEastAsia" w:hAnsi="Open Sans" w:cs="Open Sans"/>
          <w:color w:val="0D0D0D" w:themeColor="text1" w:themeTint="F2"/>
        </w:rPr>
        <w:t>transform the way we do things, there is a risk that some groups who are less comfortable using technology could be excluded (‘the digital divide’). Technology should also enhance our lives, rather than replacing human contact and relationships.</w:t>
      </w:r>
      <w:r w:rsidR="006F61B3" w:rsidRPr="00AF6589">
        <w:rPr>
          <w:rFonts w:ascii="Open Sans" w:eastAsiaTheme="minorEastAsia" w:hAnsi="Open Sans" w:cs="Open Sans"/>
          <w:color w:val="0D0D0D" w:themeColor="text1" w:themeTint="F2"/>
        </w:rPr>
        <w:t xml:space="preserve"> Often, it’s about everyday technology, </w:t>
      </w:r>
      <w:r w:rsidR="00613639" w:rsidRPr="00AF6589">
        <w:rPr>
          <w:rFonts w:ascii="Open Sans" w:eastAsiaTheme="minorEastAsia" w:hAnsi="Open Sans" w:cs="Open Sans"/>
          <w:color w:val="0D0D0D" w:themeColor="text1" w:themeTint="F2"/>
        </w:rPr>
        <w:t>as well as innovations that are designed specifically for adult social care. Harnessing the benefits of technology will also mean that we all need new knowledge and skills.</w:t>
      </w:r>
    </w:p>
    <w:p w14:paraId="0409CCF4" w14:textId="77777777" w:rsidR="00167576" w:rsidRPr="00AF6589" w:rsidRDefault="00167576" w:rsidP="00620028">
      <w:pPr>
        <w:spacing w:after="0"/>
        <w:rPr>
          <w:rFonts w:ascii="Open Sans" w:eastAsiaTheme="minorEastAsia" w:hAnsi="Open Sans" w:cs="Open Sans"/>
          <w:color w:val="0D0D0D" w:themeColor="text1" w:themeTint="F2"/>
        </w:rPr>
      </w:pPr>
    </w:p>
    <w:p w14:paraId="5CB4CB32" w14:textId="7836A03F" w:rsidR="00AF6589" w:rsidRDefault="00AF6589" w:rsidP="00620028">
      <w:pPr>
        <w:spacing w:after="0"/>
        <w:rPr>
          <w:rFonts w:ascii="Open Sans" w:eastAsiaTheme="minorEastAsia" w:hAnsi="Open Sans" w:cs="Open Sans"/>
          <w:b/>
          <w:bCs/>
          <w:color w:val="0D0D0D" w:themeColor="text1" w:themeTint="F2"/>
        </w:rPr>
      </w:pPr>
      <w:r w:rsidRPr="00167576">
        <w:rPr>
          <w:rFonts w:ascii="Open Sans" w:eastAsiaTheme="minorEastAsia" w:hAnsi="Open Sans" w:cs="Open Sans"/>
          <w:b/>
          <w:bCs/>
          <w:color w:val="0D0D0D" w:themeColor="text1" w:themeTint="F2"/>
        </w:rPr>
        <w:t>We heard:</w:t>
      </w:r>
    </w:p>
    <w:p w14:paraId="695619CF" w14:textId="77777777" w:rsidR="00167576" w:rsidRPr="00167576" w:rsidRDefault="00167576" w:rsidP="00620028">
      <w:pPr>
        <w:spacing w:after="0"/>
        <w:rPr>
          <w:rFonts w:ascii="Open Sans" w:eastAsiaTheme="minorEastAsia" w:hAnsi="Open Sans" w:cs="Open Sans"/>
          <w:b/>
          <w:bCs/>
          <w:color w:val="0D0D0D" w:themeColor="text1" w:themeTint="F2"/>
        </w:rPr>
      </w:pPr>
    </w:p>
    <w:p w14:paraId="03A053FC" w14:textId="34CC147B" w:rsidR="006901A3" w:rsidRDefault="006901A3" w:rsidP="00620028">
      <w:pPr>
        <w:spacing w:after="0"/>
        <w:ind w:left="720"/>
        <w:rPr>
          <w:rFonts w:ascii="Open Sans" w:eastAsiaTheme="minorEastAsia" w:hAnsi="Open Sans" w:cs="Open Sans"/>
          <w:i/>
          <w:iCs/>
        </w:rPr>
      </w:pPr>
      <w:r w:rsidRPr="00AF6589">
        <w:rPr>
          <w:rFonts w:ascii="Open Sans" w:eastAsiaTheme="minorEastAsia" w:hAnsi="Open Sans" w:cs="Open Sans"/>
          <w:i/>
          <w:iCs/>
        </w:rPr>
        <w:t xml:space="preserve">‘AI is so huge.... it is so </w:t>
      </w:r>
      <w:proofErr w:type="gramStart"/>
      <w:r w:rsidRPr="00AF6589">
        <w:rPr>
          <w:rFonts w:ascii="Open Sans" w:eastAsiaTheme="minorEastAsia" w:hAnsi="Open Sans" w:cs="Open Sans"/>
          <w:i/>
          <w:iCs/>
        </w:rPr>
        <w:t>new</w:t>
      </w:r>
      <w:proofErr w:type="gramEnd"/>
      <w:r w:rsidRPr="00AF6589">
        <w:rPr>
          <w:rFonts w:ascii="Open Sans" w:eastAsiaTheme="minorEastAsia" w:hAnsi="Open Sans" w:cs="Open Sans"/>
          <w:i/>
          <w:iCs/>
        </w:rPr>
        <w:t xml:space="preserve"> and people will be scared....</w:t>
      </w:r>
      <w:r w:rsidR="003D2BA0" w:rsidRPr="00AF6589">
        <w:rPr>
          <w:rFonts w:ascii="Open Sans" w:eastAsiaTheme="minorEastAsia" w:hAnsi="Open Sans" w:cs="Open Sans"/>
          <w:i/>
          <w:iCs/>
        </w:rPr>
        <w:t xml:space="preserve"> </w:t>
      </w:r>
      <w:r w:rsidRPr="00AF6589">
        <w:rPr>
          <w:rFonts w:ascii="Open Sans" w:eastAsiaTheme="minorEastAsia" w:hAnsi="Open Sans" w:cs="Open Sans"/>
          <w:i/>
          <w:iCs/>
        </w:rPr>
        <w:t>we have to understand that</w:t>
      </w:r>
      <w:r w:rsidR="003D2BA0" w:rsidRPr="00AF6589">
        <w:rPr>
          <w:rFonts w:ascii="Open Sans" w:eastAsiaTheme="minorEastAsia" w:hAnsi="Open Sans" w:cs="Open Sans"/>
          <w:i/>
          <w:iCs/>
        </w:rPr>
        <w:t>.</w:t>
      </w:r>
      <w:r w:rsidRPr="00AF6589">
        <w:rPr>
          <w:rFonts w:ascii="Open Sans" w:eastAsiaTheme="minorEastAsia" w:hAnsi="Open Sans" w:cs="Open Sans"/>
          <w:i/>
          <w:iCs/>
        </w:rPr>
        <w:t>’</w:t>
      </w:r>
    </w:p>
    <w:p w14:paraId="699FAFDF" w14:textId="77777777" w:rsidR="00167576" w:rsidRPr="00AF6589" w:rsidRDefault="00167576" w:rsidP="00620028">
      <w:pPr>
        <w:spacing w:after="0"/>
        <w:ind w:left="720"/>
        <w:rPr>
          <w:rFonts w:ascii="Open Sans" w:eastAsiaTheme="minorEastAsia" w:hAnsi="Open Sans" w:cs="Open Sans"/>
          <w:i/>
          <w:iCs/>
        </w:rPr>
      </w:pPr>
    </w:p>
    <w:p w14:paraId="35E60756" w14:textId="2A0B5AA4" w:rsidR="00B05478" w:rsidRDefault="00B05478" w:rsidP="00620028">
      <w:pPr>
        <w:spacing w:after="0"/>
        <w:ind w:left="720"/>
        <w:rPr>
          <w:rFonts w:ascii="Open Sans" w:eastAsiaTheme="minorEastAsia" w:hAnsi="Open Sans" w:cs="Open Sans"/>
          <w:i/>
          <w:iCs/>
        </w:rPr>
      </w:pPr>
      <w:r w:rsidRPr="00AF6589">
        <w:rPr>
          <w:rFonts w:ascii="Open Sans" w:eastAsiaTheme="minorEastAsia" w:hAnsi="Open Sans" w:cs="Open Sans"/>
          <w:i/>
          <w:iCs/>
        </w:rPr>
        <w:t>‘</w:t>
      </w:r>
      <w:r w:rsidR="008310ED" w:rsidRPr="00AF6589">
        <w:rPr>
          <w:rFonts w:ascii="Open Sans" w:eastAsiaTheme="minorEastAsia" w:hAnsi="Open Sans" w:cs="Open Sans"/>
          <w:i/>
          <w:iCs/>
        </w:rPr>
        <w:t>[There are] issues with AI, not always talking to a real person.’</w:t>
      </w:r>
    </w:p>
    <w:p w14:paraId="3F64F850" w14:textId="77777777" w:rsidR="00167576" w:rsidRPr="00AF6589" w:rsidRDefault="00167576" w:rsidP="00620028">
      <w:pPr>
        <w:spacing w:after="0"/>
        <w:ind w:left="720"/>
        <w:rPr>
          <w:rFonts w:ascii="Open Sans" w:eastAsiaTheme="minorEastAsia" w:hAnsi="Open Sans" w:cs="Open Sans"/>
          <w:i/>
          <w:iCs/>
        </w:rPr>
      </w:pPr>
    </w:p>
    <w:p w14:paraId="38C29F13" w14:textId="54C4BF45" w:rsidR="006901A3" w:rsidRDefault="006901A3" w:rsidP="00620028">
      <w:pPr>
        <w:spacing w:after="0"/>
        <w:ind w:firstLine="720"/>
        <w:rPr>
          <w:rFonts w:ascii="Open Sans" w:eastAsiaTheme="minorEastAsia" w:hAnsi="Open Sans" w:cs="Open Sans"/>
          <w:i/>
          <w:iCs/>
        </w:rPr>
      </w:pPr>
      <w:r w:rsidRPr="00AF6589">
        <w:rPr>
          <w:rFonts w:ascii="Open Sans" w:eastAsiaTheme="minorEastAsia" w:hAnsi="Open Sans" w:cs="Open Sans"/>
          <w:i/>
          <w:iCs/>
        </w:rPr>
        <w:t>‘We like some examples i.e. Inclusion London's chatbot for disability</w:t>
      </w:r>
      <w:r w:rsidR="003D2BA0" w:rsidRPr="00AF6589">
        <w:rPr>
          <w:rFonts w:ascii="Open Sans" w:eastAsiaTheme="minorEastAsia" w:hAnsi="Open Sans" w:cs="Open Sans"/>
          <w:i/>
          <w:iCs/>
        </w:rPr>
        <w:t>-</w:t>
      </w:r>
      <w:r w:rsidRPr="00AF6589">
        <w:rPr>
          <w:rFonts w:ascii="Open Sans" w:eastAsiaTheme="minorEastAsia" w:hAnsi="Open Sans" w:cs="Open Sans"/>
          <w:i/>
          <w:iCs/>
        </w:rPr>
        <w:t xml:space="preserve">related </w:t>
      </w:r>
      <w:r w:rsidRPr="00AF6589">
        <w:rPr>
          <w:rFonts w:ascii="Open Sans" w:hAnsi="Open Sans" w:cs="Open Sans"/>
        </w:rPr>
        <w:tab/>
      </w:r>
      <w:r w:rsidRPr="00AF6589">
        <w:rPr>
          <w:rFonts w:ascii="Open Sans" w:hAnsi="Open Sans" w:cs="Open Sans"/>
        </w:rPr>
        <w:tab/>
      </w:r>
      <w:r w:rsidRPr="00AF6589">
        <w:rPr>
          <w:rFonts w:ascii="Open Sans" w:eastAsiaTheme="minorEastAsia" w:hAnsi="Open Sans" w:cs="Open Sans"/>
          <w:i/>
          <w:iCs/>
        </w:rPr>
        <w:t>expenditure</w:t>
      </w:r>
      <w:r w:rsidR="003D2BA0" w:rsidRPr="00AF6589">
        <w:rPr>
          <w:rFonts w:ascii="Open Sans" w:eastAsiaTheme="minorEastAsia" w:hAnsi="Open Sans" w:cs="Open Sans"/>
          <w:i/>
          <w:iCs/>
        </w:rPr>
        <w:t>. T</w:t>
      </w:r>
      <w:r w:rsidRPr="00AF6589">
        <w:rPr>
          <w:rFonts w:ascii="Open Sans" w:eastAsiaTheme="minorEastAsia" w:hAnsi="Open Sans" w:cs="Open Sans"/>
          <w:i/>
          <w:iCs/>
        </w:rPr>
        <w:t>echnology can be more flexible to people and meet their needs.’</w:t>
      </w:r>
    </w:p>
    <w:p w14:paraId="7B103454" w14:textId="77777777" w:rsidR="00167576" w:rsidRPr="00AF6589" w:rsidRDefault="00167576" w:rsidP="00620028">
      <w:pPr>
        <w:spacing w:after="0"/>
        <w:ind w:firstLine="720"/>
        <w:rPr>
          <w:rFonts w:ascii="Open Sans" w:eastAsiaTheme="minorEastAsia" w:hAnsi="Open Sans" w:cs="Open Sans"/>
          <w:i/>
          <w:iCs/>
        </w:rPr>
      </w:pPr>
    </w:p>
    <w:p w14:paraId="2AB64CBC" w14:textId="18E2851D" w:rsidR="00F51148" w:rsidRDefault="00F51148" w:rsidP="00620028">
      <w:pPr>
        <w:spacing w:after="0"/>
        <w:ind w:left="720"/>
        <w:rPr>
          <w:rFonts w:ascii="Open Sans" w:eastAsiaTheme="minorEastAsia" w:hAnsi="Open Sans" w:cs="Open Sans"/>
          <w:i/>
          <w:iCs/>
        </w:rPr>
      </w:pPr>
      <w:r w:rsidRPr="00AF6589">
        <w:rPr>
          <w:rFonts w:ascii="Open Sans" w:eastAsiaTheme="minorEastAsia" w:hAnsi="Open Sans" w:cs="Open Sans"/>
          <w:i/>
          <w:iCs/>
        </w:rPr>
        <w:t>‘There has to be training</w:t>
      </w:r>
      <w:r w:rsidR="00717976" w:rsidRPr="00AF6589">
        <w:rPr>
          <w:rFonts w:ascii="Open Sans" w:eastAsiaTheme="minorEastAsia" w:hAnsi="Open Sans" w:cs="Open Sans"/>
          <w:i/>
          <w:iCs/>
        </w:rPr>
        <w:t xml:space="preserve">, tech will change the </w:t>
      </w:r>
      <w:proofErr w:type="gramStart"/>
      <w:r w:rsidR="00717976" w:rsidRPr="00AF6589">
        <w:rPr>
          <w:rFonts w:ascii="Open Sans" w:eastAsiaTheme="minorEastAsia" w:hAnsi="Open Sans" w:cs="Open Sans"/>
          <w:i/>
          <w:iCs/>
        </w:rPr>
        <w:t>future</w:t>
      </w:r>
      <w:proofErr w:type="gramEnd"/>
      <w:r w:rsidR="00717976" w:rsidRPr="00AF6589">
        <w:rPr>
          <w:rFonts w:ascii="Open Sans" w:eastAsiaTheme="minorEastAsia" w:hAnsi="Open Sans" w:cs="Open Sans"/>
          <w:i/>
          <w:iCs/>
        </w:rPr>
        <w:t xml:space="preserve"> but we </w:t>
      </w:r>
      <w:r w:rsidR="00284414" w:rsidRPr="00AF6589">
        <w:rPr>
          <w:rFonts w:ascii="Open Sans" w:eastAsiaTheme="minorEastAsia" w:hAnsi="Open Sans" w:cs="Open Sans"/>
          <w:i/>
          <w:iCs/>
        </w:rPr>
        <w:t>need</w:t>
      </w:r>
      <w:r w:rsidR="00717976" w:rsidRPr="00AF6589">
        <w:rPr>
          <w:rFonts w:ascii="Open Sans" w:eastAsiaTheme="minorEastAsia" w:hAnsi="Open Sans" w:cs="Open Sans"/>
          <w:i/>
          <w:iCs/>
        </w:rPr>
        <w:t xml:space="preserve"> to be prepared for that.’</w:t>
      </w:r>
    </w:p>
    <w:p w14:paraId="232DA713" w14:textId="77777777" w:rsidR="00167576" w:rsidRPr="00AF6589" w:rsidRDefault="00167576" w:rsidP="00620028">
      <w:pPr>
        <w:spacing w:after="0"/>
        <w:ind w:left="720"/>
        <w:rPr>
          <w:rFonts w:ascii="Open Sans" w:eastAsiaTheme="minorEastAsia" w:hAnsi="Open Sans" w:cs="Open Sans"/>
          <w:i/>
          <w:iCs/>
        </w:rPr>
      </w:pPr>
    </w:p>
    <w:p w14:paraId="1D5D5C0B" w14:textId="4EFEF53F" w:rsidR="006901A3" w:rsidRDefault="00AF6589" w:rsidP="00620028">
      <w:pPr>
        <w:spacing w:after="0"/>
        <w:rPr>
          <w:rFonts w:ascii="Open Sans" w:eastAsiaTheme="minorEastAsia" w:hAnsi="Open Sans" w:cs="Open Sans"/>
          <w:b/>
          <w:bCs/>
          <w:color w:val="0D0D0D" w:themeColor="text1" w:themeTint="F2"/>
        </w:rPr>
      </w:pPr>
      <w:r w:rsidRPr="00AF6589">
        <w:rPr>
          <w:rFonts w:ascii="Open Sans" w:eastAsiaTheme="minorEastAsia" w:hAnsi="Open Sans" w:cs="Open Sans"/>
          <w:b/>
          <w:bCs/>
          <w:color w:val="0D0D0D" w:themeColor="text1" w:themeTint="F2"/>
        </w:rPr>
        <w:t>Looking ahead</w:t>
      </w:r>
      <w:r w:rsidR="003D2BA0" w:rsidRPr="00AF6589">
        <w:rPr>
          <w:rFonts w:ascii="Open Sans" w:eastAsiaTheme="minorEastAsia" w:hAnsi="Open Sans" w:cs="Open Sans"/>
          <w:b/>
          <w:bCs/>
          <w:color w:val="0D0D0D" w:themeColor="text1" w:themeTint="F2"/>
        </w:rPr>
        <w:t>:</w:t>
      </w:r>
    </w:p>
    <w:p w14:paraId="2C47636B" w14:textId="77777777" w:rsidR="00167576" w:rsidRPr="00AF6589" w:rsidRDefault="00167576" w:rsidP="00620028">
      <w:pPr>
        <w:spacing w:after="0"/>
        <w:rPr>
          <w:rFonts w:ascii="Open Sans" w:eastAsiaTheme="minorEastAsia" w:hAnsi="Open Sans" w:cs="Open Sans"/>
          <w:b/>
          <w:bCs/>
          <w:color w:val="0D0D0D" w:themeColor="text1" w:themeTint="F2"/>
        </w:rPr>
      </w:pPr>
    </w:p>
    <w:p w14:paraId="79C02918" w14:textId="77777777" w:rsidR="00167576" w:rsidRDefault="00F66F16" w:rsidP="00167576">
      <w:pPr>
        <w:spacing w:after="0"/>
        <w:rPr>
          <w:rFonts w:ascii="Open Sans" w:eastAsiaTheme="minorEastAsia" w:hAnsi="Open Sans" w:cs="Open Sans"/>
          <w:color w:val="0D0D0D" w:themeColor="text1" w:themeTint="F2"/>
        </w:rPr>
      </w:pPr>
      <w:r w:rsidRPr="00167576">
        <w:rPr>
          <w:rFonts w:ascii="Open Sans" w:eastAsiaTheme="minorEastAsia" w:hAnsi="Open Sans" w:cs="Open Sans"/>
          <w:color w:val="0D0D0D" w:themeColor="text1" w:themeTint="F2"/>
        </w:rPr>
        <w:t xml:space="preserve">There is a major challenge as to how current and future staff acquire the </w:t>
      </w:r>
      <w:r w:rsidRPr="00167576">
        <w:rPr>
          <w:rFonts w:ascii="Open Sans" w:eastAsiaTheme="minorEastAsia" w:hAnsi="Open Sans" w:cs="Open Sans"/>
          <w:b/>
          <w:bCs/>
          <w:color w:val="A84D98"/>
        </w:rPr>
        <w:t>skills and knowledge</w:t>
      </w:r>
      <w:r w:rsidRPr="00167576">
        <w:rPr>
          <w:rFonts w:ascii="Open Sans" w:eastAsiaTheme="minorEastAsia" w:hAnsi="Open Sans" w:cs="Open Sans"/>
          <w:color w:val="0D0D0D" w:themeColor="text1" w:themeTint="F2"/>
        </w:rPr>
        <w:t xml:space="preserve"> to embrace new technology, and guard against some of the dangers. Sometimes we feel a bit scared of and baffled by new technology – so we all need support to better understand what’s possible and help new technology to be designed well. Scottish Care has been </w:t>
      </w:r>
      <w:r w:rsidR="00AF6589" w:rsidRPr="00167576">
        <w:rPr>
          <w:rFonts w:ascii="Open Sans" w:eastAsiaTheme="minorEastAsia" w:hAnsi="Open Sans" w:cs="Open Sans"/>
          <w:color w:val="0D0D0D" w:themeColor="text1" w:themeTint="F2"/>
        </w:rPr>
        <w:t>testing</w:t>
      </w:r>
      <w:r w:rsidR="00656F23" w:rsidRPr="00167576">
        <w:rPr>
          <w:rFonts w:ascii="Open Sans" w:eastAsiaTheme="minorEastAsia" w:hAnsi="Open Sans" w:cs="Open Sans"/>
          <w:color w:val="0D0D0D" w:themeColor="text1" w:themeTint="F2"/>
        </w:rPr>
        <w:t xml:space="preserve"> </w:t>
      </w:r>
      <w:r w:rsidRPr="00167576">
        <w:rPr>
          <w:rFonts w:ascii="Open Sans" w:eastAsiaTheme="minorEastAsia" w:hAnsi="Open Sans" w:cs="Open Sans"/>
          <w:color w:val="0D0D0D" w:themeColor="text1" w:themeTint="F2"/>
        </w:rPr>
        <w:t xml:space="preserve">‘care technologist’ roles, including </w:t>
      </w:r>
      <w:r w:rsidR="00656F23" w:rsidRPr="00167576">
        <w:rPr>
          <w:rFonts w:ascii="Open Sans" w:eastAsiaTheme="minorEastAsia" w:hAnsi="Open Sans" w:cs="Open Sans"/>
          <w:color w:val="0D0D0D" w:themeColor="text1" w:themeTint="F2"/>
        </w:rPr>
        <w:t xml:space="preserve">through </w:t>
      </w:r>
      <w:r w:rsidRPr="00167576">
        <w:rPr>
          <w:rFonts w:ascii="Open Sans" w:eastAsiaTheme="minorEastAsia" w:hAnsi="Open Sans" w:cs="Open Sans"/>
          <w:color w:val="0D0D0D" w:themeColor="text1" w:themeTint="F2"/>
        </w:rPr>
        <w:t xml:space="preserve">a </w:t>
      </w:r>
      <w:hyperlink r:id="rId12" w:history="1">
        <w:r w:rsidRPr="00167576">
          <w:rPr>
            <w:rStyle w:val="Hyperlink"/>
          </w:rPr>
          <w:t>joint project</w:t>
        </w:r>
        <w:r w:rsidRPr="00167576">
          <w:rPr>
            <w:rStyle w:val="Hyperlink"/>
            <w:rFonts w:ascii="Open Sans" w:eastAsiaTheme="minorEastAsia" w:hAnsi="Open Sans" w:cs="Open Sans"/>
          </w:rPr>
          <w:t xml:space="preserve"> with IMPACT</w:t>
        </w:r>
      </w:hyperlink>
      <w:r w:rsidRPr="00167576">
        <w:rPr>
          <w:rFonts w:ascii="Open Sans" w:eastAsiaTheme="minorEastAsia" w:hAnsi="Open Sans" w:cs="Open Sans"/>
          <w:color w:val="0D0D0D" w:themeColor="text1" w:themeTint="F2"/>
        </w:rPr>
        <w:t xml:space="preserve"> – but we will need more work on new knowledge, new skills and new roles.</w:t>
      </w:r>
    </w:p>
    <w:p w14:paraId="74E3CD5B" w14:textId="77777777" w:rsidR="00167576" w:rsidRDefault="00167576" w:rsidP="00167576">
      <w:pPr>
        <w:spacing w:after="0"/>
        <w:rPr>
          <w:rFonts w:ascii="Open Sans" w:eastAsiaTheme="minorEastAsia" w:hAnsi="Open Sans" w:cs="Open Sans"/>
          <w:color w:val="0D0D0D" w:themeColor="text1" w:themeTint="F2"/>
        </w:rPr>
      </w:pPr>
    </w:p>
    <w:p w14:paraId="2480607D" w14:textId="5BF5845D" w:rsidR="003D2BA0" w:rsidRPr="00167576" w:rsidRDefault="000C58AE" w:rsidP="00167576">
      <w:pPr>
        <w:spacing w:after="0"/>
        <w:rPr>
          <w:rFonts w:ascii="Open Sans" w:eastAsiaTheme="minorEastAsia" w:hAnsi="Open Sans" w:cs="Open Sans"/>
          <w:color w:val="0D0D0D" w:themeColor="text1" w:themeTint="F2"/>
        </w:rPr>
      </w:pPr>
      <w:r w:rsidRPr="00167576">
        <w:rPr>
          <w:rFonts w:ascii="Open Sans" w:eastAsiaTheme="minorEastAsia" w:hAnsi="Open Sans" w:cs="Open Sans"/>
          <w:color w:val="0D0D0D" w:themeColor="text1" w:themeTint="F2"/>
        </w:rPr>
        <w:t xml:space="preserve">We have to work out which things technology can do quicker and better, and which things have to be about </w:t>
      </w:r>
      <w:r w:rsidRPr="00167576">
        <w:rPr>
          <w:rFonts w:ascii="Open Sans" w:eastAsiaTheme="minorEastAsia" w:hAnsi="Open Sans" w:cs="Open Sans"/>
          <w:b/>
          <w:bCs/>
          <w:color w:val="A84D98"/>
        </w:rPr>
        <w:t>human contact and relationships</w:t>
      </w:r>
      <w:r w:rsidRPr="00167576">
        <w:rPr>
          <w:rFonts w:ascii="Open Sans" w:eastAsiaTheme="minorEastAsia" w:hAnsi="Open Sans" w:cs="Open Sans"/>
          <w:color w:val="0D0D0D" w:themeColor="text1" w:themeTint="F2"/>
        </w:rPr>
        <w:t>. Technology is part of the solution, but it can’t solve everything.</w:t>
      </w:r>
    </w:p>
    <w:p w14:paraId="2B8AA671" w14:textId="77777777" w:rsidR="00F66F16" w:rsidRPr="00AF6589" w:rsidRDefault="00F66F16" w:rsidP="00620028">
      <w:pPr>
        <w:pStyle w:val="ListParagraph"/>
        <w:spacing w:after="0"/>
        <w:rPr>
          <w:rFonts w:ascii="Open Sans" w:eastAsiaTheme="minorEastAsia" w:hAnsi="Open Sans" w:cs="Open Sans"/>
          <w:color w:val="0D0D0D" w:themeColor="text1" w:themeTint="F2"/>
        </w:rPr>
      </w:pPr>
    </w:p>
    <w:p w14:paraId="21A0D80E" w14:textId="77777777" w:rsidR="006901A3" w:rsidRDefault="006901A3" w:rsidP="00167576">
      <w:pPr>
        <w:spacing w:after="0"/>
        <w:rPr>
          <w:rFonts w:ascii="Open Sans" w:eastAsiaTheme="minorEastAsia" w:hAnsi="Open Sans" w:cs="Open Sans"/>
          <w:b/>
          <w:bCs/>
          <w:color w:val="0D0D0D" w:themeColor="text1" w:themeTint="F2"/>
        </w:rPr>
      </w:pPr>
      <w:r w:rsidRPr="00AF6589">
        <w:rPr>
          <w:rFonts w:ascii="Open Sans" w:eastAsiaTheme="minorEastAsia" w:hAnsi="Open Sans" w:cs="Open Sans"/>
          <w:b/>
          <w:bCs/>
          <w:color w:val="0D0D0D" w:themeColor="text1" w:themeTint="F2"/>
        </w:rPr>
        <w:t>Conclusion</w:t>
      </w:r>
    </w:p>
    <w:p w14:paraId="4FC66C8A" w14:textId="77777777" w:rsidR="00167576" w:rsidRPr="00AF6589" w:rsidRDefault="00167576" w:rsidP="00167576">
      <w:pPr>
        <w:spacing w:after="0"/>
        <w:rPr>
          <w:rFonts w:ascii="Open Sans" w:eastAsiaTheme="minorEastAsia" w:hAnsi="Open Sans" w:cs="Open Sans"/>
          <w:b/>
          <w:bCs/>
          <w:color w:val="0D0D0D"/>
        </w:rPr>
      </w:pPr>
    </w:p>
    <w:p w14:paraId="11BF51F0" w14:textId="77777777" w:rsidR="00AF6589" w:rsidRPr="00AF6589" w:rsidRDefault="00AF6589" w:rsidP="00620028">
      <w:pPr>
        <w:spacing w:after="0"/>
        <w:rPr>
          <w:rFonts w:ascii="Open Sans" w:eastAsiaTheme="minorEastAsia" w:hAnsi="Open Sans" w:cs="Open Sans"/>
          <w:color w:val="0D0D0D" w:themeColor="text1" w:themeTint="F2"/>
        </w:rPr>
      </w:pPr>
      <w:r w:rsidRPr="00AF6589">
        <w:rPr>
          <w:rFonts w:ascii="Open Sans" w:hAnsi="Open Sans" w:cs="Open Sans"/>
        </w:rPr>
        <w:t>While none of these themes are entirely new, considering them in the context of the future allows us to reflect on where these trends might lead us. It challenges us to think about how we can work together to shape a better future for adult social care.</w:t>
      </w:r>
      <w:r w:rsidRPr="00AF6589">
        <w:rPr>
          <w:rFonts w:ascii="Open Sans" w:eastAsiaTheme="minorEastAsia" w:hAnsi="Open Sans" w:cs="Open Sans"/>
          <w:color w:val="0D0D0D" w:themeColor="text1" w:themeTint="F2"/>
        </w:rPr>
        <w:t xml:space="preserve"> </w:t>
      </w:r>
    </w:p>
    <w:p w14:paraId="58742C15" w14:textId="126E4E5C" w:rsidR="003D2BA0" w:rsidRDefault="00AF7CE3" w:rsidP="00620028">
      <w:pPr>
        <w:spacing w:after="0"/>
        <w:rPr>
          <w:rFonts w:ascii="Open Sans" w:eastAsiaTheme="minorEastAsia" w:hAnsi="Open Sans" w:cs="Open Sans"/>
          <w:color w:val="0D0D0D" w:themeColor="text1" w:themeTint="F2"/>
        </w:rPr>
      </w:pPr>
      <w:r w:rsidRPr="00AF6589">
        <w:rPr>
          <w:rFonts w:ascii="Open Sans" w:eastAsiaTheme="minorEastAsia" w:hAnsi="Open Sans" w:cs="Open Sans"/>
          <w:color w:val="0D0D0D" w:themeColor="text1" w:themeTint="F2"/>
        </w:rPr>
        <w:t>With the right support and conversations, a</w:t>
      </w:r>
      <w:r w:rsidR="006F4ACA" w:rsidRPr="00AF6589">
        <w:rPr>
          <w:rFonts w:ascii="Open Sans" w:eastAsiaTheme="minorEastAsia" w:hAnsi="Open Sans" w:cs="Open Sans"/>
          <w:color w:val="0D0D0D" w:themeColor="text1" w:themeTint="F2"/>
        </w:rPr>
        <w:t xml:space="preserve">ll of us can </w:t>
      </w:r>
      <w:r w:rsidR="00287AEB">
        <w:rPr>
          <w:rFonts w:ascii="Open Sans" w:eastAsiaTheme="minorEastAsia" w:hAnsi="Open Sans" w:cs="Open Sans"/>
          <w:color w:val="0D0D0D" w:themeColor="text1" w:themeTint="F2"/>
        </w:rPr>
        <w:t xml:space="preserve">be </w:t>
      </w:r>
      <w:r w:rsidR="006F4ACA" w:rsidRPr="00AF6589">
        <w:rPr>
          <w:rFonts w:ascii="Open Sans" w:eastAsiaTheme="minorEastAsia" w:hAnsi="Open Sans" w:cs="Open Sans"/>
          <w:color w:val="0D0D0D" w:themeColor="text1" w:themeTint="F2"/>
        </w:rPr>
        <w:t xml:space="preserve">part of these </w:t>
      </w:r>
      <w:r w:rsidRPr="00AF6589">
        <w:rPr>
          <w:rFonts w:ascii="Open Sans" w:eastAsiaTheme="minorEastAsia" w:hAnsi="Open Sans" w:cs="Open Sans"/>
          <w:color w:val="0D0D0D" w:themeColor="text1" w:themeTint="F2"/>
        </w:rPr>
        <w:t xml:space="preserve">debates - </w:t>
      </w:r>
      <w:r w:rsidR="006F4ACA" w:rsidRPr="00AF6589">
        <w:rPr>
          <w:rFonts w:ascii="Open Sans" w:eastAsiaTheme="minorEastAsia" w:hAnsi="Open Sans" w:cs="Open Sans"/>
          <w:color w:val="0D0D0D" w:themeColor="text1" w:themeTint="F2"/>
        </w:rPr>
        <w:t>through our different communities, networks and relationships.</w:t>
      </w:r>
      <w:r w:rsidR="00312F75" w:rsidRPr="00AF6589">
        <w:rPr>
          <w:rFonts w:ascii="Open Sans" w:eastAsiaTheme="minorEastAsia" w:hAnsi="Open Sans" w:cs="Open Sans"/>
          <w:color w:val="0D0D0D" w:themeColor="text1" w:themeTint="F2"/>
        </w:rPr>
        <w:t xml:space="preserve"> </w:t>
      </w:r>
      <w:r w:rsidRPr="00AF6589">
        <w:rPr>
          <w:rFonts w:ascii="Open Sans" w:eastAsiaTheme="minorEastAsia" w:hAnsi="Open Sans" w:cs="Open Sans"/>
          <w:color w:val="0D0D0D" w:themeColor="text1" w:themeTint="F2"/>
        </w:rPr>
        <w:t>Ultimately, w</w:t>
      </w:r>
      <w:r w:rsidR="00312F75" w:rsidRPr="00AF6589">
        <w:rPr>
          <w:rFonts w:ascii="Open Sans" w:eastAsiaTheme="minorEastAsia" w:hAnsi="Open Sans" w:cs="Open Sans"/>
          <w:color w:val="0D0D0D" w:themeColor="text1" w:themeTint="F2"/>
        </w:rPr>
        <w:t xml:space="preserve">e can either be a ‘policy victim’ (waiting for stuff to happen to us) or a ‘policy entrepreneur’ (helping to shape things </w:t>
      </w:r>
      <w:r w:rsidRPr="00AF6589">
        <w:rPr>
          <w:rFonts w:ascii="Open Sans" w:eastAsiaTheme="minorEastAsia" w:hAnsi="Open Sans" w:cs="Open Sans"/>
          <w:color w:val="0D0D0D" w:themeColor="text1" w:themeTint="F2"/>
        </w:rPr>
        <w:t>in a positive and exciting direction).</w:t>
      </w:r>
    </w:p>
    <w:p w14:paraId="237E29D0" w14:textId="77777777" w:rsidR="00167576" w:rsidRPr="00AF6589" w:rsidRDefault="00167576" w:rsidP="00620028">
      <w:pPr>
        <w:spacing w:after="0"/>
        <w:rPr>
          <w:rFonts w:ascii="Open Sans" w:eastAsiaTheme="minorEastAsia" w:hAnsi="Open Sans" w:cs="Open Sans"/>
          <w:color w:val="0D0D0D" w:themeColor="text1" w:themeTint="F2"/>
        </w:rPr>
      </w:pPr>
    </w:p>
    <w:p w14:paraId="71FF60F5" w14:textId="717EE55D" w:rsidR="006901A3" w:rsidRDefault="00B01CA4" w:rsidP="00620028">
      <w:pPr>
        <w:spacing w:after="0"/>
        <w:rPr>
          <w:rFonts w:ascii="Open Sans" w:eastAsiaTheme="minorEastAsia" w:hAnsi="Open Sans" w:cs="Open Sans"/>
          <w:color w:val="0D0D0D" w:themeColor="text1" w:themeTint="F2"/>
        </w:rPr>
      </w:pPr>
      <w:r w:rsidRPr="00AF6589">
        <w:rPr>
          <w:rFonts w:ascii="Open Sans" w:eastAsiaTheme="minorEastAsia" w:hAnsi="Open Sans" w:cs="Open Sans"/>
          <w:color w:val="0D0D0D" w:themeColor="text1" w:themeTint="F2"/>
        </w:rPr>
        <w:t xml:space="preserve">There might </w:t>
      </w:r>
      <w:r w:rsidR="00AF7CE3" w:rsidRPr="00AF6589">
        <w:rPr>
          <w:rFonts w:ascii="Open Sans" w:eastAsiaTheme="minorEastAsia" w:hAnsi="Open Sans" w:cs="Open Sans"/>
          <w:color w:val="0D0D0D" w:themeColor="text1" w:themeTint="F2"/>
        </w:rPr>
        <w:t xml:space="preserve">also </w:t>
      </w:r>
      <w:r w:rsidRPr="00AF6589">
        <w:rPr>
          <w:rFonts w:ascii="Open Sans" w:eastAsiaTheme="minorEastAsia" w:hAnsi="Open Sans" w:cs="Open Sans"/>
          <w:color w:val="0D0D0D" w:themeColor="text1" w:themeTint="F2"/>
        </w:rPr>
        <w:t>be particular implications for organisations like Scottish Care, who have to work with social care as it is in the here and now, whilst also helping to shape what it might be like in the future</w:t>
      </w:r>
      <w:r w:rsidR="00AF7CE3" w:rsidRPr="00AF6589">
        <w:rPr>
          <w:rFonts w:ascii="Open Sans" w:eastAsiaTheme="minorEastAsia" w:hAnsi="Open Sans" w:cs="Open Sans"/>
          <w:color w:val="0D0D0D" w:themeColor="text1" w:themeTint="F2"/>
        </w:rPr>
        <w:t>.</w:t>
      </w:r>
    </w:p>
    <w:p w14:paraId="1B482D4F" w14:textId="77777777" w:rsidR="00167576" w:rsidRPr="00AF6589" w:rsidRDefault="00167576" w:rsidP="00620028">
      <w:pPr>
        <w:spacing w:after="0"/>
        <w:rPr>
          <w:rFonts w:ascii="Open Sans" w:eastAsiaTheme="minorEastAsia" w:hAnsi="Open Sans" w:cs="Open Sans"/>
          <w:color w:val="0D0D0D" w:themeColor="text1" w:themeTint="F2"/>
        </w:rPr>
      </w:pPr>
    </w:p>
    <w:p w14:paraId="47AAE3F8" w14:textId="6B0C4150" w:rsidR="00787BF8" w:rsidRPr="00AF6589" w:rsidRDefault="00AF7CE3" w:rsidP="00620028">
      <w:pPr>
        <w:spacing w:after="0"/>
        <w:rPr>
          <w:rFonts w:ascii="Open Sans" w:eastAsiaTheme="minorEastAsia" w:hAnsi="Open Sans" w:cs="Open Sans"/>
          <w:color w:val="0D0D0D" w:themeColor="text1" w:themeTint="F2"/>
        </w:rPr>
      </w:pPr>
      <w:r w:rsidRPr="00AF6589">
        <w:rPr>
          <w:rFonts w:ascii="Open Sans" w:eastAsiaTheme="minorEastAsia" w:hAnsi="Open Sans" w:cs="Open Sans"/>
          <w:color w:val="0D0D0D" w:themeColor="text1" w:themeTint="F2"/>
        </w:rPr>
        <w:t>We’re really grateful to everyone who is part of IMPACT’s Assemblies</w:t>
      </w:r>
      <w:r w:rsidR="00AF6589" w:rsidRPr="00AF6589">
        <w:rPr>
          <w:rFonts w:ascii="Open Sans" w:eastAsiaTheme="minorEastAsia" w:hAnsi="Open Sans" w:cs="Open Sans"/>
          <w:color w:val="0D0D0D" w:themeColor="text1" w:themeTint="F2"/>
        </w:rPr>
        <w:t xml:space="preserve">. </w:t>
      </w:r>
      <w:r w:rsidR="00AF6589" w:rsidRPr="00AF6589">
        <w:rPr>
          <w:rFonts w:ascii="Open Sans" w:hAnsi="Open Sans" w:cs="Open Sans"/>
        </w:rPr>
        <w:t xml:space="preserve">Scottish Care and IMPACT are committed to this ongoing work. </w:t>
      </w:r>
      <w:hyperlink r:id="rId13" w:history="1">
        <w:r w:rsidR="00AF6589" w:rsidRPr="00656F23">
          <w:rPr>
            <w:rStyle w:val="Hyperlink"/>
            <w:rFonts w:ascii="Open Sans" w:hAnsi="Open Sans" w:cs="Open Sans"/>
          </w:rPr>
          <w:t>Stay connected with us</w:t>
        </w:r>
      </w:hyperlink>
      <w:r w:rsidR="00AF6589" w:rsidRPr="00AF6589">
        <w:rPr>
          <w:rFonts w:ascii="Open Sans" w:hAnsi="Open Sans" w:cs="Open Sans"/>
        </w:rPr>
        <w:t xml:space="preserve"> as we continue to explore these vital issues and work towards a future where adult social care is more just, equitable, and empowering for all.</w:t>
      </w:r>
      <w:r w:rsidR="00AF6589" w:rsidRPr="00AF6589">
        <w:rPr>
          <w:rFonts w:ascii="Open Sans" w:eastAsiaTheme="minorEastAsia" w:hAnsi="Open Sans" w:cs="Open Sans"/>
          <w:b/>
          <w:bCs/>
        </w:rPr>
        <w:t xml:space="preserve"> </w:t>
      </w:r>
      <w:r w:rsidR="00787BF8" w:rsidRPr="00AF6589">
        <w:rPr>
          <w:rFonts w:ascii="Open Sans" w:eastAsiaTheme="minorEastAsia" w:hAnsi="Open Sans" w:cs="Open Sans"/>
          <w:b/>
          <w:bCs/>
        </w:rPr>
        <w:br w:type="page"/>
      </w:r>
    </w:p>
    <w:p w14:paraId="429C250A" w14:textId="6607789C" w:rsidR="00BB6819" w:rsidRPr="00AF6589" w:rsidRDefault="00985F06" w:rsidP="00620028">
      <w:pPr>
        <w:spacing w:after="0"/>
        <w:rPr>
          <w:rFonts w:ascii="Open Sans" w:eastAsiaTheme="minorEastAsia" w:hAnsi="Open Sans" w:cs="Open Sans"/>
          <w:b/>
          <w:bCs/>
        </w:rPr>
      </w:pPr>
      <w:r w:rsidRPr="00AF6589">
        <w:rPr>
          <w:rFonts w:ascii="Open Sans" w:eastAsiaTheme="minorEastAsia" w:hAnsi="Open Sans" w:cs="Open Sans"/>
          <w:b/>
          <w:bCs/>
        </w:rPr>
        <w:lastRenderedPageBreak/>
        <w:t xml:space="preserve">Appendix 1: </w:t>
      </w:r>
      <w:r w:rsidR="00787BF8" w:rsidRPr="00AF6589">
        <w:rPr>
          <w:rFonts w:ascii="Open Sans" w:eastAsiaTheme="minorEastAsia" w:hAnsi="Open Sans" w:cs="Open Sans"/>
          <w:b/>
          <w:bCs/>
        </w:rPr>
        <w:t>Scottish Care and IMPACT t</w:t>
      </w:r>
      <w:r w:rsidR="00ED2E76" w:rsidRPr="00AF6589">
        <w:rPr>
          <w:rFonts w:ascii="Open Sans" w:eastAsiaTheme="minorEastAsia" w:hAnsi="Open Sans" w:cs="Open Sans"/>
          <w:b/>
          <w:bCs/>
        </w:rPr>
        <w:t>hinking about the long-term future of adult social care</w:t>
      </w:r>
      <w:r w:rsidR="00A553AD" w:rsidRPr="00AF6589">
        <w:rPr>
          <w:rFonts w:ascii="Open Sans" w:eastAsiaTheme="minorEastAsia" w:hAnsi="Open Sans" w:cs="Open Sans"/>
          <w:b/>
          <w:bCs/>
        </w:rPr>
        <w:t xml:space="preserve"> </w:t>
      </w:r>
    </w:p>
    <w:p w14:paraId="756BF0AD" w14:textId="116BC684" w:rsidR="001426D9" w:rsidRPr="00AF6589" w:rsidRDefault="001426D9" w:rsidP="00620028">
      <w:pPr>
        <w:spacing w:after="0"/>
        <w:rPr>
          <w:rFonts w:ascii="Open Sans" w:eastAsiaTheme="minorEastAsia" w:hAnsi="Open Sans" w:cs="Open Sans"/>
        </w:rPr>
      </w:pPr>
      <w:r w:rsidRPr="00AF6589">
        <w:rPr>
          <w:rFonts w:ascii="Open Sans" w:eastAsiaTheme="minorEastAsia" w:hAnsi="Open Sans" w:cs="Open Sans"/>
        </w:rPr>
        <w:t>IMPACT is the UK centre for implementing evidence in adult social care. Its work is supported and challenged by five ‘IMPACT Assemblies’ (one each in Northern Ireland, Scotland and Wales, and two England). Each are made up of 30-35 people, including a mix of people who draw on care and support, carers, front-line practitioners, providers, commissioners, researchers and national bodies.</w:t>
      </w:r>
    </w:p>
    <w:p w14:paraId="07F076D0" w14:textId="609ABA9B" w:rsidR="002F0311" w:rsidRPr="00AF6589" w:rsidRDefault="002F0311" w:rsidP="00620028">
      <w:pPr>
        <w:spacing w:after="0"/>
        <w:rPr>
          <w:rFonts w:ascii="Open Sans" w:eastAsia="Times New Roman" w:hAnsi="Open Sans" w:cs="Open Sans"/>
        </w:rPr>
      </w:pPr>
      <w:r w:rsidRPr="00AF6589">
        <w:rPr>
          <w:rFonts w:ascii="Open Sans" w:eastAsia="Times New Roman" w:hAnsi="Open Sans" w:cs="Open Sans"/>
        </w:rPr>
        <w:t xml:space="preserve">In Spring 2024, IMPACT </w:t>
      </w:r>
      <w:r w:rsidR="00BB6819" w:rsidRPr="00AF6589">
        <w:rPr>
          <w:rFonts w:ascii="Open Sans" w:eastAsia="Times New Roman" w:hAnsi="Open Sans" w:cs="Open Sans"/>
        </w:rPr>
        <w:t xml:space="preserve">brought together all </w:t>
      </w:r>
      <w:r w:rsidRPr="00AF6589">
        <w:rPr>
          <w:rFonts w:ascii="Open Sans" w:eastAsia="Times New Roman" w:hAnsi="Open Sans" w:cs="Open Sans"/>
        </w:rPr>
        <w:t>five of its Assemblies for an online meeting (rather than each Assembly meeting separately, as usual).</w:t>
      </w:r>
      <w:r w:rsidR="0011454B" w:rsidRPr="00AF6589">
        <w:rPr>
          <w:rFonts w:ascii="Open Sans" w:eastAsia="Times New Roman" w:hAnsi="Open Sans" w:cs="Open Sans"/>
        </w:rPr>
        <w:t xml:space="preserve"> This was partly to share our </w:t>
      </w:r>
      <w:r w:rsidRPr="00AF6589">
        <w:rPr>
          <w:rFonts w:ascii="Open Sans" w:eastAsia="Times New Roman" w:hAnsi="Open Sans" w:cs="Open Sans"/>
        </w:rPr>
        <w:t>experiences across different nations</w:t>
      </w:r>
      <w:r w:rsidR="0011454B" w:rsidRPr="00AF6589">
        <w:rPr>
          <w:rFonts w:ascii="Open Sans" w:eastAsia="Times New Roman" w:hAnsi="Open Sans" w:cs="Open Sans"/>
        </w:rPr>
        <w:t xml:space="preserve"> – but also to </w:t>
      </w:r>
      <w:r w:rsidRPr="00AF6589">
        <w:rPr>
          <w:rFonts w:ascii="Open Sans" w:eastAsia="Times New Roman" w:hAnsi="Open Sans" w:cs="Open Sans"/>
        </w:rPr>
        <w:t>think about the long-term future of social care, and what this means for IMPACT and for all of us.</w:t>
      </w:r>
    </w:p>
    <w:p w14:paraId="2F0ACF8C" w14:textId="40B28B02" w:rsidR="002F0311" w:rsidRPr="00AF6589" w:rsidRDefault="002F0311" w:rsidP="00620028">
      <w:pPr>
        <w:spacing w:after="0"/>
        <w:rPr>
          <w:rFonts w:ascii="Open Sans" w:eastAsia="Times New Roman" w:hAnsi="Open Sans" w:cs="Open Sans"/>
        </w:rPr>
      </w:pPr>
      <w:r w:rsidRPr="00AF6589">
        <w:rPr>
          <w:rFonts w:ascii="Open Sans" w:eastAsia="Times New Roman" w:hAnsi="Open Sans" w:cs="Open Sans"/>
        </w:rPr>
        <w:t xml:space="preserve">In 2018, Scottish Care worked with the European School of Innovation and Design at Glasgow School of Art to explore the future of social care. The work used </w:t>
      </w:r>
      <w:r w:rsidR="007E6518" w:rsidRPr="00AF6589">
        <w:rPr>
          <w:rFonts w:ascii="Open Sans" w:eastAsia="Times New Roman" w:hAnsi="Open Sans" w:cs="Open Sans"/>
        </w:rPr>
        <w:t>flash</w:t>
      </w:r>
      <w:r w:rsidRPr="00AF6589">
        <w:rPr>
          <w:rFonts w:ascii="Open Sans" w:eastAsia="Times New Roman" w:hAnsi="Open Sans" w:cs="Open Sans"/>
        </w:rPr>
        <w:t xml:space="preserve">cards from a Finnish organisation called Sitra and led to new roles in social care such as the Care Technologist (which was also </w:t>
      </w:r>
      <w:r w:rsidR="00ED2E76" w:rsidRPr="00AF6589">
        <w:rPr>
          <w:rFonts w:ascii="Open Sans" w:eastAsia="Times New Roman" w:hAnsi="Open Sans" w:cs="Open Sans"/>
        </w:rPr>
        <w:t xml:space="preserve">an </w:t>
      </w:r>
      <w:r w:rsidRPr="00AF6589">
        <w:rPr>
          <w:rFonts w:ascii="Open Sans" w:eastAsia="Times New Roman" w:hAnsi="Open Sans" w:cs="Open Sans"/>
        </w:rPr>
        <w:t xml:space="preserve">early IMPACT project). </w:t>
      </w:r>
    </w:p>
    <w:p w14:paraId="4CC8FA5C" w14:textId="77777777" w:rsidR="002F0311" w:rsidRPr="00AF6589" w:rsidRDefault="002F0311" w:rsidP="00620028">
      <w:pPr>
        <w:spacing w:after="0"/>
        <w:rPr>
          <w:rFonts w:ascii="Open Sans" w:eastAsia="Times New Roman" w:hAnsi="Open Sans" w:cs="Open Sans"/>
        </w:rPr>
      </w:pPr>
      <w:r w:rsidRPr="00AF6589">
        <w:rPr>
          <w:rFonts w:ascii="Open Sans" w:eastAsia="Times New Roman" w:hAnsi="Open Sans" w:cs="Open Sans"/>
        </w:rPr>
        <w:t xml:space="preserve">More information can be found here: </w:t>
      </w:r>
    </w:p>
    <w:p w14:paraId="553986B8" w14:textId="77777777" w:rsidR="002F0311" w:rsidRPr="00AF6589" w:rsidRDefault="002F0311" w:rsidP="00620028">
      <w:pPr>
        <w:spacing w:after="0"/>
        <w:rPr>
          <w:rFonts w:ascii="Open Sans" w:eastAsia="Times New Roman" w:hAnsi="Open Sans" w:cs="Open Sans"/>
        </w:rPr>
      </w:pPr>
      <w:r w:rsidRPr="00AF6589">
        <w:rPr>
          <w:rFonts w:ascii="Open Sans" w:eastAsia="Times New Roman" w:hAnsi="Open Sans" w:cs="Open Sans"/>
        </w:rPr>
        <w:t>•</w:t>
      </w:r>
      <w:r w:rsidRPr="00AF6589">
        <w:rPr>
          <w:rFonts w:ascii="Open Sans" w:eastAsia="Times New Roman" w:hAnsi="Open Sans" w:cs="Open Sans"/>
        </w:rPr>
        <w:t> </w:t>
      </w:r>
      <w:r w:rsidRPr="00AF6589">
        <w:rPr>
          <w:rFonts w:ascii="Open Sans" w:eastAsia="Times New Roman" w:hAnsi="Open Sans" w:cs="Open Sans"/>
        </w:rPr>
        <w:t> </w:t>
      </w:r>
      <w:r w:rsidRPr="00AF6589">
        <w:rPr>
          <w:rFonts w:ascii="Open Sans" w:eastAsia="Times New Roman" w:hAnsi="Open Sans" w:cs="Open Sans"/>
        </w:rPr>
        <w:t> </w:t>
      </w:r>
      <w:r w:rsidRPr="00AF6589">
        <w:rPr>
          <w:rFonts w:ascii="Open Sans" w:eastAsia="Times New Roman" w:hAnsi="Open Sans" w:cs="Open Sans"/>
        </w:rPr>
        <w:t> </w:t>
      </w:r>
      <w:r w:rsidRPr="00AF6589">
        <w:rPr>
          <w:rFonts w:ascii="Open Sans" w:eastAsia="Times New Roman" w:hAnsi="Open Sans" w:cs="Open Sans"/>
        </w:rPr>
        <w:t> </w:t>
      </w:r>
      <w:hyperlink r:id="rId14" w:history="1">
        <w:r w:rsidRPr="00AF6589">
          <w:rPr>
            <w:rStyle w:val="Hyperlink"/>
            <w:rFonts w:ascii="Open Sans" w:eastAsia="Times New Roman" w:hAnsi="Open Sans" w:cs="Open Sans"/>
          </w:rPr>
          <w:t>https://futurehealthandwellbeing.org/future-of-care-at-home</w:t>
        </w:r>
      </w:hyperlink>
      <w:r w:rsidRPr="00AF6589">
        <w:rPr>
          <w:rFonts w:ascii="Open Sans" w:eastAsia="Times New Roman" w:hAnsi="Open Sans" w:cs="Open Sans"/>
        </w:rPr>
        <w:t> </w:t>
      </w:r>
    </w:p>
    <w:p w14:paraId="1AF21EE2" w14:textId="77777777" w:rsidR="002F0311" w:rsidRPr="00AF6589" w:rsidRDefault="002F0311" w:rsidP="00620028">
      <w:pPr>
        <w:spacing w:after="0"/>
        <w:rPr>
          <w:rFonts w:ascii="Open Sans" w:eastAsia="Times New Roman" w:hAnsi="Open Sans" w:cs="Open Sans"/>
        </w:rPr>
      </w:pPr>
      <w:r w:rsidRPr="00AF6589">
        <w:rPr>
          <w:rFonts w:ascii="Open Sans" w:eastAsia="Times New Roman" w:hAnsi="Open Sans" w:cs="Open Sans"/>
        </w:rPr>
        <w:t>•</w:t>
      </w:r>
      <w:r w:rsidRPr="00AF6589">
        <w:rPr>
          <w:rFonts w:ascii="Open Sans" w:eastAsia="Times New Roman" w:hAnsi="Open Sans" w:cs="Open Sans"/>
        </w:rPr>
        <w:t> </w:t>
      </w:r>
      <w:r w:rsidRPr="00AF6589">
        <w:rPr>
          <w:rFonts w:ascii="Open Sans" w:eastAsia="Times New Roman" w:hAnsi="Open Sans" w:cs="Open Sans"/>
        </w:rPr>
        <w:t> </w:t>
      </w:r>
      <w:r w:rsidRPr="00AF6589">
        <w:rPr>
          <w:rFonts w:ascii="Open Sans" w:eastAsia="Times New Roman" w:hAnsi="Open Sans" w:cs="Open Sans"/>
        </w:rPr>
        <w:t> </w:t>
      </w:r>
      <w:r w:rsidRPr="00AF6589">
        <w:rPr>
          <w:rFonts w:ascii="Open Sans" w:eastAsia="Times New Roman" w:hAnsi="Open Sans" w:cs="Open Sans"/>
        </w:rPr>
        <w:t> </w:t>
      </w:r>
      <w:r w:rsidRPr="00AF6589">
        <w:rPr>
          <w:rFonts w:ascii="Open Sans" w:eastAsia="Times New Roman" w:hAnsi="Open Sans" w:cs="Open Sans"/>
        </w:rPr>
        <w:t> </w:t>
      </w:r>
      <w:hyperlink r:id="rId15" w:history="1">
        <w:r w:rsidRPr="00AF6589">
          <w:rPr>
            <w:rStyle w:val="Hyperlink"/>
            <w:rFonts w:ascii="Open Sans" w:eastAsia="Times New Roman" w:hAnsi="Open Sans" w:cs="Open Sans"/>
          </w:rPr>
          <w:t>https://scottishcare.org/the-care-technologist-project/</w:t>
        </w:r>
      </w:hyperlink>
      <w:r w:rsidRPr="00AF6589">
        <w:rPr>
          <w:rFonts w:ascii="Open Sans" w:eastAsia="Times New Roman" w:hAnsi="Open Sans" w:cs="Open Sans"/>
        </w:rPr>
        <w:t> </w:t>
      </w:r>
    </w:p>
    <w:p w14:paraId="55977601" w14:textId="77777777" w:rsidR="002F0311" w:rsidRPr="00AF6589" w:rsidRDefault="002F0311" w:rsidP="00620028">
      <w:pPr>
        <w:spacing w:after="0"/>
        <w:rPr>
          <w:rFonts w:ascii="Open Sans" w:eastAsia="Times New Roman" w:hAnsi="Open Sans" w:cs="Open Sans"/>
        </w:rPr>
      </w:pPr>
      <w:r w:rsidRPr="00AF6589">
        <w:rPr>
          <w:rFonts w:ascii="Open Sans" w:eastAsia="Times New Roman" w:hAnsi="Open Sans" w:cs="Open Sans"/>
        </w:rPr>
        <w:t>•</w:t>
      </w:r>
      <w:r w:rsidRPr="00AF6589">
        <w:rPr>
          <w:rFonts w:ascii="Open Sans" w:eastAsia="Times New Roman" w:hAnsi="Open Sans" w:cs="Open Sans"/>
        </w:rPr>
        <w:t> </w:t>
      </w:r>
      <w:r w:rsidRPr="00AF6589">
        <w:rPr>
          <w:rFonts w:ascii="Open Sans" w:eastAsia="Times New Roman" w:hAnsi="Open Sans" w:cs="Open Sans"/>
        </w:rPr>
        <w:t> </w:t>
      </w:r>
      <w:r w:rsidRPr="00AF6589">
        <w:rPr>
          <w:rFonts w:ascii="Open Sans" w:eastAsia="Times New Roman" w:hAnsi="Open Sans" w:cs="Open Sans"/>
        </w:rPr>
        <w:t> </w:t>
      </w:r>
      <w:r w:rsidRPr="00AF6589">
        <w:rPr>
          <w:rFonts w:ascii="Open Sans" w:eastAsia="Times New Roman" w:hAnsi="Open Sans" w:cs="Open Sans"/>
        </w:rPr>
        <w:t> </w:t>
      </w:r>
      <w:r w:rsidRPr="00AF6589">
        <w:rPr>
          <w:rFonts w:ascii="Open Sans" w:eastAsia="Times New Roman" w:hAnsi="Open Sans" w:cs="Open Sans"/>
        </w:rPr>
        <w:t> </w:t>
      </w:r>
      <w:hyperlink r:id="rId16" w:history="1">
        <w:r w:rsidRPr="00AF6589">
          <w:rPr>
            <w:rStyle w:val="Hyperlink"/>
            <w:rFonts w:ascii="Open Sans" w:eastAsia="Times New Roman" w:hAnsi="Open Sans" w:cs="Open Sans"/>
          </w:rPr>
          <w:t>https://impact.bham.ac.uk/2022/12/15/technology-care-2022/</w:t>
        </w:r>
      </w:hyperlink>
      <w:r w:rsidRPr="00AF6589">
        <w:rPr>
          <w:rFonts w:ascii="Open Sans" w:eastAsia="Times New Roman" w:hAnsi="Open Sans" w:cs="Open Sans"/>
        </w:rPr>
        <w:t> </w:t>
      </w:r>
    </w:p>
    <w:p w14:paraId="6EDA3E8E" w14:textId="77777777" w:rsidR="00473529" w:rsidRPr="00AF6589" w:rsidRDefault="00ED2E76" w:rsidP="00620028">
      <w:pPr>
        <w:spacing w:after="0"/>
        <w:rPr>
          <w:rFonts w:ascii="Open Sans" w:eastAsia="Times New Roman" w:hAnsi="Open Sans" w:cs="Open Sans"/>
        </w:rPr>
      </w:pPr>
      <w:r w:rsidRPr="00AF6589">
        <w:rPr>
          <w:rFonts w:ascii="Open Sans" w:eastAsia="Times New Roman" w:hAnsi="Open Sans" w:cs="Open Sans"/>
        </w:rPr>
        <w:t>Five</w:t>
      </w:r>
      <w:r w:rsidR="002F0311" w:rsidRPr="00AF6589">
        <w:rPr>
          <w:rFonts w:ascii="Open Sans" w:eastAsia="Times New Roman" w:hAnsi="Open Sans" w:cs="Open Sans"/>
        </w:rPr>
        <w:t xml:space="preserve"> years on lots of things have changed across the world, and Sitra has released an updated set of cards. With IMPACT thinking about </w:t>
      </w:r>
      <w:r w:rsidR="007E6518" w:rsidRPr="00AF6589">
        <w:rPr>
          <w:rFonts w:ascii="Open Sans" w:eastAsia="Times New Roman" w:hAnsi="Open Sans" w:cs="Open Sans"/>
        </w:rPr>
        <w:t xml:space="preserve">its long-term work plan, </w:t>
      </w:r>
      <w:r w:rsidR="00985F06" w:rsidRPr="00AF6589">
        <w:rPr>
          <w:rFonts w:ascii="Open Sans" w:eastAsia="Times New Roman" w:hAnsi="Open Sans" w:cs="Open Sans"/>
        </w:rPr>
        <w:t xml:space="preserve">the Spring of 2024 seemed a good </w:t>
      </w:r>
      <w:r w:rsidR="002F0311" w:rsidRPr="00AF6589">
        <w:rPr>
          <w:rFonts w:ascii="Open Sans" w:eastAsia="Times New Roman" w:hAnsi="Open Sans" w:cs="Open Sans"/>
        </w:rPr>
        <w:t>time to re-run th</w:t>
      </w:r>
      <w:r w:rsidR="00787BF8" w:rsidRPr="00AF6589">
        <w:rPr>
          <w:rFonts w:ascii="Open Sans" w:eastAsia="Times New Roman" w:hAnsi="Open Sans" w:cs="Open Sans"/>
        </w:rPr>
        <w:t xml:space="preserve">is initial </w:t>
      </w:r>
      <w:r w:rsidR="002F0311" w:rsidRPr="00AF6589">
        <w:rPr>
          <w:rFonts w:ascii="Open Sans" w:eastAsia="Times New Roman" w:hAnsi="Open Sans" w:cs="Open Sans"/>
        </w:rPr>
        <w:t>work</w:t>
      </w:r>
      <w:r w:rsidR="00473529" w:rsidRPr="00AF6589">
        <w:rPr>
          <w:rFonts w:ascii="Open Sans" w:eastAsia="Times New Roman" w:hAnsi="Open Sans" w:cs="Open Sans"/>
        </w:rPr>
        <w:t>, thinking even further into the future.</w:t>
      </w:r>
    </w:p>
    <w:p w14:paraId="2C22A6B5" w14:textId="2BC2F212" w:rsidR="00473529" w:rsidRPr="00AF6589" w:rsidRDefault="00473529" w:rsidP="00620028">
      <w:pPr>
        <w:spacing w:after="0"/>
        <w:rPr>
          <w:rFonts w:ascii="Open Sans" w:eastAsia="Times New Roman" w:hAnsi="Open Sans" w:cs="Open Sans"/>
        </w:rPr>
      </w:pPr>
      <w:r w:rsidRPr="00AF6589">
        <w:rPr>
          <w:rFonts w:ascii="Open Sans" w:eastAsia="Times New Roman" w:hAnsi="Open Sans" w:cs="Open Sans"/>
        </w:rPr>
        <w:t xml:space="preserve">This was a </w:t>
      </w:r>
      <w:proofErr w:type="gramStart"/>
      <w:r w:rsidRPr="00AF6589">
        <w:rPr>
          <w:rFonts w:ascii="Open Sans" w:eastAsia="Times New Roman" w:hAnsi="Open Sans" w:cs="Open Sans"/>
        </w:rPr>
        <w:t>brand new</w:t>
      </w:r>
      <w:proofErr w:type="gramEnd"/>
      <w:r w:rsidRPr="00AF6589">
        <w:rPr>
          <w:rFonts w:ascii="Open Sans" w:eastAsia="Times New Roman" w:hAnsi="Open Sans" w:cs="Open Sans"/>
        </w:rPr>
        <w:t xml:space="preserve"> experience for all of us. While Scottish Care have done lots of work on these issues already, this was the first time the exercise had been moved online rather than running face-to-face. It was also the first time we’d worked with such a diverse group of people from all four nations of the UK.</w:t>
      </w:r>
    </w:p>
    <w:p w14:paraId="14A7D61F" w14:textId="3ED1FDB8" w:rsidR="002F0311" w:rsidRPr="00AF6589" w:rsidRDefault="00531A6B" w:rsidP="00620028">
      <w:pPr>
        <w:spacing w:after="0"/>
        <w:rPr>
          <w:rFonts w:ascii="Open Sans" w:eastAsia="Times New Roman" w:hAnsi="Open Sans" w:cs="Open Sans"/>
        </w:rPr>
      </w:pPr>
      <w:r w:rsidRPr="00AF6589">
        <w:rPr>
          <w:rFonts w:ascii="Open Sans" w:eastAsia="Times New Roman" w:hAnsi="Open Sans" w:cs="Open Sans"/>
        </w:rPr>
        <w:t xml:space="preserve">IMPACT and Scottish Care will be both be doing further thinking to take forward the key themes from the Assembly – but this briefing </w:t>
      </w:r>
      <w:r w:rsidR="00DB08F5" w:rsidRPr="00AF6589">
        <w:rPr>
          <w:rFonts w:ascii="Open Sans" w:eastAsia="Times New Roman" w:hAnsi="Open Sans" w:cs="Open Sans"/>
        </w:rPr>
        <w:t>provides a summary of the main initial topics and discussions.</w:t>
      </w:r>
    </w:p>
    <w:p w14:paraId="2EA70C32" w14:textId="77777777" w:rsidR="001426D9" w:rsidRPr="00AF6589" w:rsidRDefault="001426D9" w:rsidP="00620028">
      <w:pPr>
        <w:spacing w:after="0"/>
        <w:rPr>
          <w:rFonts w:ascii="Open Sans" w:eastAsiaTheme="minorEastAsia" w:hAnsi="Open Sans" w:cs="Open Sans"/>
        </w:rPr>
      </w:pPr>
    </w:p>
    <w:p w14:paraId="072738A6" w14:textId="77777777" w:rsidR="00A65AFA" w:rsidRPr="00AF6589" w:rsidRDefault="00A65AFA" w:rsidP="00620028">
      <w:pPr>
        <w:spacing w:after="0"/>
        <w:rPr>
          <w:rFonts w:ascii="Open Sans" w:eastAsiaTheme="minorEastAsia" w:hAnsi="Open Sans" w:cs="Open Sans"/>
        </w:rPr>
      </w:pPr>
    </w:p>
    <w:sectPr w:rsidR="00A65AFA" w:rsidRPr="00AF6589">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D5C1A" w14:textId="77777777" w:rsidR="00152308" w:rsidRDefault="00152308" w:rsidP="00152308">
      <w:pPr>
        <w:spacing w:after="0" w:line="240" w:lineRule="auto"/>
      </w:pPr>
      <w:r>
        <w:separator/>
      </w:r>
    </w:p>
  </w:endnote>
  <w:endnote w:type="continuationSeparator" w:id="0">
    <w:p w14:paraId="5379394C" w14:textId="77777777" w:rsidR="00152308" w:rsidRDefault="00152308" w:rsidP="00152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4A621" w14:textId="77777777" w:rsidR="00152308" w:rsidRDefault="00152308" w:rsidP="00152308">
      <w:pPr>
        <w:spacing w:after="0" w:line="240" w:lineRule="auto"/>
      </w:pPr>
      <w:r>
        <w:separator/>
      </w:r>
    </w:p>
  </w:footnote>
  <w:footnote w:type="continuationSeparator" w:id="0">
    <w:p w14:paraId="037453D7" w14:textId="77777777" w:rsidR="00152308" w:rsidRDefault="00152308" w:rsidP="00152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1CC39" w14:textId="3C0DF17C" w:rsidR="00152308" w:rsidRDefault="008741F4">
    <w:pPr>
      <w:pStyle w:val="Header"/>
    </w:pPr>
    <w:r>
      <w:rPr>
        <w:noProof/>
      </w:rPr>
      <w:drawing>
        <wp:anchor distT="0" distB="0" distL="114300" distR="114300" simplePos="0" relativeHeight="251659264" behindDoc="0" locked="0" layoutInCell="1" allowOverlap="1" wp14:anchorId="5D43AC2E" wp14:editId="50478C36">
          <wp:simplePos x="0" y="0"/>
          <wp:positionH relativeFrom="margin">
            <wp:posOffset>-457200</wp:posOffset>
          </wp:positionH>
          <wp:positionV relativeFrom="paragraph">
            <wp:posOffset>-274320</wp:posOffset>
          </wp:positionV>
          <wp:extent cx="2407285" cy="1219200"/>
          <wp:effectExtent l="0" t="0" r="0" b="0"/>
          <wp:wrapSquare wrapText="bothSides"/>
          <wp:docPr id="1744856347"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856347" name="Picture 1" descr="A blue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28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52308">
      <w:rPr>
        <w:noProof/>
      </w:rPr>
      <w:drawing>
        <wp:anchor distT="0" distB="0" distL="114300" distR="114300" simplePos="0" relativeHeight="251658240" behindDoc="0" locked="0" layoutInCell="1" allowOverlap="1" wp14:anchorId="5BF4EF9C" wp14:editId="28475E8B">
          <wp:simplePos x="0" y="0"/>
          <wp:positionH relativeFrom="margin">
            <wp:posOffset>3578860</wp:posOffset>
          </wp:positionH>
          <wp:positionV relativeFrom="paragraph">
            <wp:posOffset>-290195</wp:posOffset>
          </wp:positionV>
          <wp:extent cx="2793365" cy="1135380"/>
          <wp:effectExtent l="0" t="0" r="6985" b="7620"/>
          <wp:wrapSquare wrapText="bothSides"/>
          <wp:docPr id="1903720174" name="Picture 1" descr="A black background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720174" name="Picture 1" descr="A black background with purpl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93365" cy="1135380"/>
                  </a:xfrm>
                  <a:prstGeom prst="rect">
                    <a:avLst/>
                  </a:prstGeom>
                </pic:spPr>
              </pic:pic>
            </a:graphicData>
          </a:graphic>
          <wp14:sizeRelH relativeFrom="page">
            <wp14:pctWidth>0</wp14:pctWidth>
          </wp14:sizeRelH>
          <wp14:sizeRelV relativeFrom="page">
            <wp14:pctHeight>0</wp14:pctHeight>
          </wp14:sizeRelV>
        </wp:anchor>
      </w:drawing>
    </w:r>
  </w:p>
  <w:p w14:paraId="7A196FD3" w14:textId="3939F6B2" w:rsidR="00152308" w:rsidRDefault="00152308">
    <w:pPr>
      <w:pStyle w:val="Header"/>
    </w:pPr>
  </w:p>
  <w:p w14:paraId="3625E21F" w14:textId="64C4BB43" w:rsidR="00152308" w:rsidRDefault="00152308">
    <w:pPr>
      <w:pStyle w:val="Header"/>
    </w:pPr>
  </w:p>
  <w:p w14:paraId="475F3B54" w14:textId="265051AE" w:rsidR="00152308" w:rsidRDefault="00152308">
    <w:pPr>
      <w:pStyle w:val="Header"/>
    </w:pPr>
  </w:p>
  <w:p w14:paraId="567E036B" w14:textId="4640B935" w:rsidR="00152308" w:rsidRDefault="00152308">
    <w:pPr>
      <w:pStyle w:val="Header"/>
    </w:pPr>
  </w:p>
  <w:p w14:paraId="7F9C59FA" w14:textId="77777777" w:rsidR="00152308" w:rsidRDefault="00152308">
    <w:pPr>
      <w:pStyle w:val="Header"/>
    </w:pPr>
  </w:p>
  <w:p w14:paraId="115EB9C4" w14:textId="0796912E" w:rsidR="00152308" w:rsidRDefault="00152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B38F0"/>
    <w:multiLevelType w:val="hybridMultilevel"/>
    <w:tmpl w:val="0CE0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352AC"/>
    <w:multiLevelType w:val="hybridMultilevel"/>
    <w:tmpl w:val="A406F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C3EB0"/>
    <w:multiLevelType w:val="hybridMultilevel"/>
    <w:tmpl w:val="28B61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E5041"/>
    <w:multiLevelType w:val="multilevel"/>
    <w:tmpl w:val="10923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4CC182"/>
    <w:multiLevelType w:val="hybridMultilevel"/>
    <w:tmpl w:val="CD527F18"/>
    <w:lvl w:ilvl="0" w:tplc="24960D58">
      <w:start w:val="1"/>
      <w:numFmt w:val="bullet"/>
      <w:lvlText w:val=""/>
      <w:lvlJc w:val="left"/>
      <w:pPr>
        <w:ind w:left="720" w:hanging="360"/>
      </w:pPr>
      <w:rPr>
        <w:rFonts w:ascii="Symbol" w:hAnsi="Symbol" w:hint="default"/>
      </w:rPr>
    </w:lvl>
    <w:lvl w:ilvl="1" w:tplc="2F14A14C">
      <w:start w:val="1"/>
      <w:numFmt w:val="bullet"/>
      <w:lvlText w:val="o"/>
      <w:lvlJc w:val="left"/>
      <w:pPr>
        <w:ind w:left="1440" w:hanging="360"/>
      </w:pPr>
      <w:rPr>
        <w:rFonts w:ascii="Courier New" w:hAnsi="Courier New" w:hint="default"/>
      </w:rPr>
    </w:lvl>
    <w:lvl w:ilvl="2" w:tplc="8D7422B6">
      <w:start w:val="1"/>
      <w:numFmt w:val="bullet"/>
      <w:lvlText w:val=""/>
      <w:lvlJc w:val="left"/>
      <w:pPr>
        <w:ind w:left="2160" w:hanging="360"/>
      </w:pPr>
      <w:rPr>
        <w:rFonts w:ascii="Wingdings" w:hAnsi="Wingdings" w:hint="default"/>
      </w:rPr>
    </w:lvl>
    <w:lvl w:ilvl="3" w:tplc="0658CBC4">
      <w:start w:val="1"/>
      <w:numFmt w:val="bullet"/>
      <w:lvlText w:val=""/>
      <w:lvlJc w:val="left"/>
      <w:pPr>
        <w:ind w:left="2880" w:hanging="360"/>
      </w:pPr>
      <w:rPr>
        <w:rFonts w:ascii="Symbol" w:hAnsi="Symbol" w:hint="default"/>
      </w:rPr>
    </w:lvl>
    <w:lvl w:ilvl="4" w:tplc="B290E73C">
      <w:start w:val="1"/>
      <w:numFmt w:val="bullet"/>
      <w:lvlText w:val="o"/>
      <w:lvlJc w:val="left"/>
      <w:pPr>
        <w:ind w:left="3600" w:hanging="360"/>
      </w:pPr>
      <w:rPr>
        <w:rFonts w:ascii="Courier New" w:hAnsi="Courier New" w:hint="default"/>
      </w:rPr>
    </w:lvl>
    <w:lvl w:ilvl="5" w:tplc="A41895B6">
      <w:start w:val="1"/>
      <w:numFmt w:val="bullet"/>
      <w:lvlText w:val=""/>
      <w:lvlJc w:val="left"/>
      <w:pPr>
        <w:ind w:left="4320" w:hanging="360"/>
      </w:pPr>
      <w:rPr>
        <w:rFonts w:ascii="Wingdings" w:hAnsi="Wingdings" w:hint="default"/>
      </w:rPr>
    </w:lvl>
    <w:lvl w:ilvl="6" w:tplc="CB34087A">
      <w:start w:val="1"/>
      <w:numFmt w:val="bullet"/>
      <w:lvlText w:val=""/>
      <w:lvlJc w:val="left"/>
      <w:pPr>
        <w:ind w:left="5040" w:hanging="360"/>
      </w:pPr>
      <w:rPr>
        <w:rFonts w:ascii="Symbol" w:hAnsi="Symbol" w:hint="default"/>
      </w:rPr>
    </w:lvl>
    <w:lvl w:ilvl="7" w:tplc="AB5EE06A">
      <w:start w:val="1"/>
      <w:numFmt w:val="bullet"/>
      <w:lvlText w:val="o"/>
      <w:lvlJc w:val="left"/>
      <w:pPr>
        <w:ind w:left="5760" w:hanging="360"/>
      </w:pPr>
      <w:rPr>
        <w:rFonts w:ascii="Courier New" w:hAnsi="Courier New" w:hint="default"/>
      </w:rPr>
    </w:lvl>
    <w:lvl w:ilvl="8" w:tplc="C0FC183C">
      <w:start w:val="1"/>
      <w:numFmt w:val="bullet"/>
      <w:lvlText w:val=""/>
      <w:lvlJc w:val="left"/>
      <w:pPr>
        <w:ind w:left="6480" w:hanging="360"/>
      </w:pPr>
      <w:rPr>
        <w:rFonts w:ascii="Wingdings" w:hAnsi="Wingdings" w:hint="default"/>
      </w:rPr>
    </w:lvl>
  </w:abstractNum>
  <w:abstractNum w:abstractNumId="5" w15:restartNumberingAfterBreak="0">
    <w:nsid w:val="3D65019C"/>
    <w:multiLevelType w:val="multilevel"/>
    <w:tmpl w:val="B6F2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22FC2"/>
    <w:multiLevelType w:val="hybridMultilevel"/>
    <w:tmpl w:val="85660512"/>
    <w:lvl w:ilvl="0" w:tplc="D674C36E">
      <w:start w:val="1"/>
      <w:numFmt w:val="decimal"/>
      <w:lvlText w:val="%1."/>
      <w:lvlJc w:val="left"/>
      <w:pPr>
        <w:ind w:left="720" w:hanging="360"/>
      </w:pPr>
    </w:lvl>
    <w:lvl w:ilvl="1" w:tplc="F7365C4E">
      <w:start w:val="1"/>
      <w:numFmt w:val="lowerLetter"/>
      <w:lvlText w:val="%2."/>
      <w:lvlJc w:val="left"/>
      <w:pPr>
        <w:ind w:left="1440" w:hanging="360"/>
      </w:pPr>
    </w:lvl>
    <w:lvl w:ilvl="2" w:tplc="995CF20A">
      <w:start w:val="1"/>
      <w:numFmt w:val="lowerRoman"/>
      <w:lvlText w:val="%3."/>
      <w:lvlJc w:val="right"/>
      <w:pPr>
        <w:ind w:left="2160" w:hanging="180"/>
      </w:pPr>
    </w:lvl>
    <w:lvl w:ilvl="3" w:tplc="0CF42BB8">
      <w:start w:val="1"/>
      <w:numFmt w:val="decimal"/>
      <w:lvlText w:val="%4."/>
      <w:lvlJc w:val="left"/>
      <w:pPr>
        <w:ind w:left="2880" w:hanging="360"/>
      </w:pPr>
    </w:lvl>
    <w:lvl w:ilvl="4" w:tplc="7ADE07B6">
      <w:start w:val="1"/>
      <w:numFmt w:val="lowerLetter"/>
      <w:lvlText w:val="%5."/>
      <w:lvlJc w:val="left"/>
      <w:pPr>
        <w:ind w:left="3600" w:hanging="360"/>
      </w:pPr>
    </w:lvl>
    <w:lvl w:ilvl="5" w:tplc="1E4CA69A">
      <w:start w:val="1"/>
      <w:numFmt w:val="lowerRoman"/>
      <w:lvlText w:val="%6."/>
      <w:lvlJc w:val="right"/>
      <w:pPr>
        <w:ind w:left="4320" w:hanging="180"/>
      </w:pPr>
    </w:lvl>
    <w:lvl w:ilvl="6" w:tplc="F9AE3DCC">
      <w:start w:val="1"/>
      <w:numFmt w:val="decimal"/>
      <w:lvlText w:val="%7."/>
      <w:lvlJc w:val="left"/>
      <w:pPr>
        <w:ind w:left="5040" w:hanging="360"/>
      </w:pPr>
    </w:lvl>
    <w:lvl w:ilvl="7" w:tplc="32ECD82C">
      <w:start w:val="1"/>
      <w:numFmt w:val="lowerLetter"/>
      <w:lvlText w:val="%8."/>
      <w:lvlJc w:val="left"/>
      <w:pPr>
        <w:ind w:left="5760" w:hanging="360"/>
      </w:pPr>
    </w:lvl>
    <w:lvl w:ilvl="8" w:tplc="A0208BC0">
      <w:start w:val="1"/>
      <w:numFmt w:val="lowerRoman"/>
      <w:lvlText w:val="%9."/>
      <w:lvlJc w:val="right"/>
      <w:pPr>
        <w:ind w:left="6480" w:hanging="180"/>
      </w:pPr>
    </w:lvl>
  </w:abstractNum>
  <w:abstractNum w:abstractNumId="7" w15:restartNumberingAfterBreak="0">
    <w:nsid w:val="51A95E7D"/>
    <w:multiLevelType w:val="hybridMultilevel"/>
    <w:tmpl w:val="CDF614C6"/>
    <w:lvl w:ilvl="0" w:tplc="3D08C444">
      <w:start w:val="1"/>
      <w:numFmt w:val="decimal"/>
      <w:lvlText w:val="%1."/>
      <w:lvlJc w:val="left"/>
      <w:pPr>
        <w:ind w:left="720" w:hanging="360"/>
      </w:pPr>
    </w:lvl>
    <w:lvl w:ilvl="1" w:tplc="D6680BDA">
      <w:start w:val="1"/>
      <w:numFmt w:val="lowerLetter"/>
      <w:lvlText w:val="%2."/>
      <w:lvlJc w:val="left"/>
      <w:pPr>
        <w:ind w:left="1440" w:hanging="360"/>
      </w:pPr>
    </w:lvl>
    <w:lvl w:ilvl="2" w:tplc="02805332">
      <w:start w:val="1"/>
      <w:numFmt w:val="lowerRoman"/>
      <w:lvlText w:val="%3."/>
      <w:lvlJc w:val="right"/>
      <w:pPr>
        <w:ind w:left="2160" w:hanging="180"/>
      </w:pPr>
    </w:lvl>
    <w:lvl w:ilvl="3" w:tplc="29AE80A8">
      <w:start w:val="1"/>
      <w:numFmt w:val="decimal"/>
      <w:lvlText w:val="%4."/>
      <w:lvlJc w:val="left"/>
      <w:pPr>
        <w:ind w:left="2880" w:hanging="360"/>
      </w:pPr>
    </w:lvl>
    <w:lvl w:ilvl="4" w:tplc="1BEEFEBA">
      <w:start w:val="1"/>
      <w:numFmt w:val="lowerLetter"/>
      <w:lvlText w:val="%5."/>
      <w:lvlJc w:val="left"/>
      <w:pPr>
        <w:ind w:left="3600" w:hanging="360"/>
      </w:pPr>
    </w:lvl>
    <w:lvl w:ilvl="5" w:tplc="C7BCFDAA">
      <w:start w:val="1"/>
      <w:numFmt w:val="lowerRoman"/>
      <w:lvlText w:val="%6."/>
      <w:lvlJc w:val="right"/>
      <w:pPr>
        <w:ind w:left="4320" w:hanging="180"/>
      </w:pPr>
    </w:lvl>
    <w:lvl w:ilvl="6" w:tplc="FFAC0CD6">
      <w:start w:val="1"/>
      <w:numFmt w:val="decimal"/>
      <w:lvlText w:val="%7."/>
      <w:lvlJc w:val="left"/>
      <w:pPr>
        <w:ind w:left="5040" w:hanging="360"/>
      </w:pPr>
    </w:lvl>
    <w:lvl w:ilvl="7" w:tplc="D8305B98">
      <w:start w:val="1"/>
      <w:numFmt w:val="lowerLetter"/>
      <w:lvlText w:val="%8."/>
      <w:lvlJc w:val="left"/>
      <w:pPr>
        <w:ind w:left="5760" w:hanging="360"/>
      </w:pPr>
    </w:lvl>
    <w:lvl w:ilvl="8" w:tplc="3E746D56">
      <w:start w:val="1"/>
      <w:numFmt w:val="lowerRoman"/>
      <w:lvlText w:val="%9."/>
      <w:lvlJc w:val="right"/>
      <w:pPr>
        <w:ind w:left="6480" w:hanging="180"/>
      </w:pPr>
    </w:lvl>
  </w:abstractNum>
  <w:abstractNum w:abstractNumId="8" w15:restartNumberingAfterBreak="0">
    <w:nsid w:val="534B34F6"/>
    <w:multiLevelType w:val="hybridMultilevel"/>
    <w:tmpl w:val="0B2A8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779661"/>
    <w:multiLevelType w:val="hybridMultilevel"/>
    <w:tmpl w:val="9DCAB802"/>
    <w:lvl w:ilvl="0" w:tplc="92C40BE2">
      <w:start w:val="1"/>
      <w:numFmt w:val="bullet"/>
      <w:lvlText w:val=""/>
      <w:lvlJc w:val="left"/>
      <w:pPr>
        <w:ind w:left="720" w:hanging="360"/>
      </w:pPr>
      <w:rPr>
        <w:rFonts w:ascii="Symbol" w:hAnsi="Symbol" w:hint="default"/>
      </w:rPr>
    </w:lvl>
    <w:lvl w:ilvl="1" w:tplc="46848508">
      <w:start w:val="1"/>
      <w:numFmt w:val="bullet"/>
      <w:lvlText w:val="o"/>
      <w:lvlJc w:val="left"/>
      <w:pPr>
        <w:ind w:left="1440" w:hanging="360"/>
      </w:pPr>
      <w:rPr>
        <w:rFonts w:ascii="Courier New" w:hAnsi="Courier New" w:hint="default"/>
      </w:rPr>
    </w:lvl>
    <w:lvl w:ilvl="2" w:tplc="0D8861EA">
      <w:start w:val="1"/>
      <w:numFmt w:val="bullet"/>
      <w:lvlText w:val=""/>
      <w:lvlJc w:val="left"/>
      <w:pPr>
        <w:ind w:left="2160" w:hanging="360"/>
      </w:pPr>
      <w:rPr>
        <w:rFonts w:ascii="Wingdings" w:hAnsi="Wingdings" w:hint="default"/>
      </w:rPr>
    </w:lvl>
    <w:lvl w:ilvl="3" w:tplc="BC22EDAE">
      <w:start w:val="1"/>
      <w:numFmt w:val="bullet"/>
      <w:lvlText w:val=""/>
      <w:lvlJc w:val="left"/>
      <w:pPr>
        <w:ind w:left="2880" w:hanging="360"/>
      </w:pPr>
      <w:rPr>
        <w:rFonts w:ascii="Symbol" w:hAnsi="Symbol" w:hint="default"/>
      </w:rPr>
    </w:lvl>
    <w:lvl w:ilvl="4" w:tplc="D5A0DD38">
      <w:start w:val="1"/>
      <w:numFmt w:val="bullet"/>
      <w:lvlText w:val="o"/>
      <w:lvlJc w:val="left"/>
      <w:pPr>
        <w:ind w:left="3600" w:hanging="360"/>
      </w:pPr>
      <w:rPr>
        <w:rFonts w:ascii="Courier New" w:hAnsi="Courier New" w:hint="default"/>
      </w:rPr>
    </w:lvl>
    <w:lvl w:ilvl="5" w:tplc="70725668">
      <w:start w:val="1"/>
      <w:numFmt w:val="bullet"/>
      <w:lvlText w:val=""/>
      <w:lvlJc w:val="left"/>
      <w:pPr>
        <w:ind w:left="4320" w:hanging="360"/>
      </w:pPr>
      <w:rPr>
        <w:rFonts w:ascii="Wingdings" w:hAnsi="Wingdings" w:hint="default"/>
      </w:rPr>
    </w:lvl>
    <w:lvl w:ilvl="6" w:tplc="47A4BA94">
      <w:start w:val="1"/>
      <w:numFmt w:val="bullet"/>
      <w:lvlText w:val=""/>
      <w:lvlJc w:val="left"/>
      <w:pPr>
        <w:ind w:left="5040" w:hanging="360"/>
      </w:pPr>
      <w:rPr>
        <w:rFonts w:ascii="Symbol" w:hAnsi="Symbol" w:hint="default"/>
      </w:rPr>
    </w:lvl>
    <w:lvl w:ilvl="7" w:tplc="3A52B9C0">
      <w:start w:val="1"/>
      <w:numFmt w:val="bullet"/>
      <w:lvlText w:val="o"/>
      <w:lvlJc w:val="left"/>
      <w:pPr>
        <w:ind w:left="5760" w:hanging="360"/>
      </w:pPr>
      <w:rPr>
        <w:rFonts w:ascii="Courier New" w:hAnsi="Courier New" w:hint="default"/>
      </w:rPr>
    </w:lvl>
    <w:lvl w:ilvl="8" w:tplc="9DCC2834">
      <w:start w:val="1"/>
      <w:numFmt w:val="bullet"/>
      <w:lvlText w:val=""/>
      <w:lvlJc w:val="left"/>
      <w:pPr>
        <w:ind w:left="6480" w:hanging="360"/>
      </w:pPr>
      <w:rPr>
        <w:rFonts w:ascii="Wingdings" w:hAnsi="Wingdings" w:hint="default"/>
      </w:rPr>
    </w:lvl>
  </w:abstractNum>
  <w:abstractNum w:abstractNumId="10" w15:restartNumberingAfterBreak="0">
    <w:nsid w:val="5A5950A0"/>
    <w:multiLevelType w:val="hybridMultilevel"/>
    <w:tmpl w:val="B7445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D502C1"/>
    <w:multiLevelType w:val="multilevel"/>
    <w:tmpl w:val="85E8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8F60FB"/>
    <w:multiLevelType w:val="hybridMultilevel"/>
    <w:tmpl w:val="6BC8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5686437">
    <w:abstractNumId w:val="7"/>
  </w:num>
  <w:num w:numId="2" w16cid:durableId="2067873889">
    <w:abstractNumId w:val="6"/>
  </w:num>
  <w:num w:numId="3" w16cid:durableId="64230178">
    <w:abstractNumId w:val="4"/>
  </w:num>
  <w:num w:numId="4" w16cid:durableId="687561529">
    <w:abstractNumId w:val="9"/>
  </w:num>
  <w:num w:numId="5" w16cid:durableId="1918975908">
    <w:abstractNumId w:val="3"/>
  </w:num>
  <w:num w:numId="6" w16cid:durableId="1962227243">
    <w:abstractNumId w:val="8"/>
  </w:num>
  <w:num w:numId="7" w16cid:durableId="1996185356">
    <w:abstractNumId w:val="2"/>
  </w:num>
  <w:num w:numId="8" w16cid:durableId="1809661557">
    <w:abstractNumId w:val="10"/>
  </w:num>
  <w:num w:numId="9" w16cid:durableId="640160615">
    <w:abstractNumId w:val="12"/>
  </w:num>
  <w:num w:numId="10" w16cid:durableId="210000281">
    <w:abstractNumId w:val="1"/>
  </w:num>
  <w:num w:numId="11" w16cid:durableId="1576864458">
    <w:abstractNumId w:val="0"/>
  </w:num>
  <w:num w:numId="12" w16cid:durableId="660280920">
    <w:abstractNumId w:val="5"/>
  </w:num>
  <w:num w:numId="13" w16cid:durableId="17345479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EF"/>
    <w:rsid w:val="000077F5"/>
    <w:rsid w:val="0001489E"/>
    <w:rsid w:val="00021989"/>
    <w:rsid w:val="000554CF"/>
    <w:rsid w:val="000623B6"/>
    <w:rsid w:val="00070CBB"/>
    <w:rsid w:val="00073CDF"/>
    <w:rsid w:val="000A74B0"/>
    <w:rsid w:val="000B4C33"/>
    <w:rsid w:val="000C0481"/>
    <w:rsid w:val="000C58AE"/>
    <w:rsid w:val="000C7719"/>
    <w:rsid w:val="0011454B"/>
    <w:rsid w:val="00125A4E"/>
    <w:rsid w:val="0012679C"/>
    <w:rsid w:val="001426D9"/>
    <w:rsid w:val="00152308"/>
    <w:rsid w:val="00167576"/>
    <w:rsid w:val="00167D63"/>
    <w:rsid w:val="001744F2"/>
    <w:rsid w:val="001839EF"/>
    <w:rsid w:val="001877EF"/>
    <w:rsid w:val="001A714E"/>
    <w:rsid w:val="00200E48"/>
    <w:rsid w:val="002025C7"/>
    <w:rsid w:val="00207025"/>
    <w:rsid w:val="00213BA4"/>
    <w:rsid w:val="00222C01"/>
    <w:rsid w:val="00224137"/>
    <w:rsid w:val="0023AA69"/>
    <w:rsid w:val="00257741"/>
    <w:rsid w:val="00267E02"/>
    <w:rsid w:val="00284414"/>
    <w:rsid w:val="00287AEB"/>
    <w:rsid w:val="002950EA"/>
    <w:rsid w:val="002B21C9"/>
    <w:rsid w:val="002C0C9D"/>
    <w:rsid w:val="002F0311"/>
    <w:rsid w:val="00312F75"/>
    <w:rsid w:val="00350E25"/>
    <w:rsid w:val="00352CAE"/>
    <w:rsid w:val="0036266B"/>
    <w:rsid w:val="00376FCA"/>
    <w:rsid w:val="003C3ADB"/>
    <w:rsid w:val="003C3BE9"/>
    <w:rsid w:val="003D2BA0"/>
    <w:rsid w:val="003E350E"/>
    <w:rsid w:val="003F7ED0"/>
    <w:rsid w:val="00406A02"/>
    <w:rsid w:val="00421EEA"/>
    <w:rsid w:val="0043692B"/>
    <w:rsid w:val="00442445"/>
    <w:rsid w:val="00452326"/>
    <w:rsid w:val="00473529"/>
    <w:rsid w:val="004821E1"/>
    <w:rsid w:val="00487743"/>
    <w:rsid w:val="004A7F2D"/>
    <w:rsid w:val="00503461"/>
    <w:rsid w:val="00531A6B"/>
    <w:rsid w:val="00532D63"/>
    <w:rsid w:val="00533F4C"/>
    <w:rsid w:val="005806ED"/>
    <w:rsid w:val="00592854"/>
    <w:rsid w:val="0059509C"/>
    <w:rsid w:val="005958C4"/>
    <w:rsid w:val="005A7E5D"/>
    <w:rsid w:val="005C2439"/>
    <w:rsid w:val="006005DF"/>
    <w:rsid w:val="00605B14"/>
    <w:rsid w:val="00613639"/>
    <w:rsid w:val="00620028"/>
    <w:rsid w:val="00633271"/>
    <w:rsid w:val="006419FD"/>
    <w:rsid w:val="0064210A"/>
    <w:rsid w:val="00656F23"/>
    <w:rsid w:val="0067182B"/>
    <w:rsid w:val="00685871"/>
    <w:rsid w:val="006901A3"/>
    <w:rsid w:val="006905D5"/>
    <w:rsid w:val="006D2837"/>
    <w:rsid w:val="006D3AB0"/>
    <w:rsid w:val="006F3BCA"/>
    <w:rsid w:val="006F4ACA"/>
    <w:rsid w:val="006F61B3"/>
    <w:rsid w:val="00700EDC"/>
    <w:rsid w:val="00717976"/>
    <w:rsid w:val="007533D9"/>
    <w:rsid w:val="00756737"/>
    <w:rsid w:val="00787BF8"/>
    <w:rsid w:val="007A6AEF"/>
    <w:rsid w:val="007E2190"/>
    <w:rsid w:val="007E6518"/>
    <w:rsid w:val="007F24D8"/>
    <w:rsid w:val="007F59D3"/>
    <w:rsid w:val="00822BE8"/>
    <w:rsid w:val="008310ED"/>
    <w:rsid w:val="00834266"/>
    <w:rsid w:val="00836B41"/>
    <w:rsid w:val="00850A38"/>
    <w:rsid w:val="00860EC7"/>
    <w:rsid w:val="008741F4"/>
    <w:rsid w:val="0087491C"/>
    <w:rsid w:val="008B5830"/>
    <w:rsid w:val="008E0583"/>
    <w:rsid w:val="008E0D82"/>
    <w:rsid w:val="008F4F0E"/>
    <w:rsid w:val="008F6D6E"/>
    <w:rsid w:val="009176A9"/>
    <w:rsid w:val="00931687"/>
    <w:rsid w:val="00963412"/>
    <w:rsid w:val="009732F9"/>
    <w:rsid w:val="00985F06"/>
    <w:rsid w:val="00990A1B"/>
    <w:rsid w:val="00A03ABE"/>
    <w:rsid w:val="00A05375"/>
    <w:rsid w:val="00A25B88"/>
    <w:rsid w:val="00A3005B"/>
    <w:rsid w:val="00A36F94"/>
    <w:rsid w:val="00A553AD"/>
    <w:rsid w:val="00A65AFA"/>
    <w:rsid w:val="00A67ADC"/>
    <w:rsid w:val="00A704F1"/>
    <w:rsid w:val="00AB1751"/>
    <w:rsid w:val="00AB34DA"/>
    <w:rsid w:val="00AC1856"/>
    <w:rsid w:val="00AF32FF"/>
    <w:rsid w:val="00AF6589"/>
    <w:rsid w:val="00AF6FA5"/>
    <w:rsid w:val="00AF7CE3"/>
    <w:rsid w:val="00B01CA4"/>
    <w:rsid w:val="00B05478"/>
    <w:rsid w:val="00B37311"/>
    <w:rsid w:val="00B43DF4"/>
    <w:rsid w:val="00B44000"/>
    <w:rsid w:val="00B56DDD"/>
    <w:rsid w:val="00B670C1"/>
    <w:rsid w:val="00B7707B"/>
    <w:rsid w:val="00B80CB9"/>
    <w:rsid w:val="00B82AAA"/>
    <w:rsid w:val="00BA33FB"/>
    <w:rsid w:val="00BA6257"/>
    <w:rsid w:val="00BA7201"/>
    <w:rsid w:val="00BB6819"/>
    <w:rsid w:val="00BC2A5C"/>
    <w:rsid w:val="00BF0FDA"/>
    <w:rsid w:val="00BF35CB"/>
    <w:rsid w:val="00C03371"/>
    <w:rsid w:val="00C07866"/>
    <w:rsid w:val="00C232E8"/>
    <w:rsid w:val="00C365B8"/>
    <w:rsid w:val="00C36DB7"/>
    <w:rsid w:val="00C37FC2"/>
    <w:rsid w:val="00C41F9D"/>
    <w:rsid w:val="00C42901"/>
    <w:rsid w:val="00C62288"/>
    <w:rsid w:val="00C65BE4"/>
    <w:rsid w:val="00C75BC2"/>
    <w:rsid w:val="00CA2B85"/>
    <w:rsid w:val="00CB1C38"/>
    <w:rsid w:val="00CF0E69"/>
    <w:rsid w:val="00D06652"/>
    <w:rsid w:val="00D072D0"/>
    <w:rsid w:val="00D12A40"/>
    <w:rsid w:val="00D17DA3"/>
    <w:rsid w:val="00D3772C"/>
    <w:rsid w:val="00D44A92"/>
    <w:rsid w:val="00D51E81"/>
    <w:rsid w:val="00D91FD8"/>
    <w:rsid w:val="00DB08F5"/>
    <w:rsid w:val="00E2477B"/>
    <w:rsid w:val="00EA29E9"/>
    <w:rsid w:val="00EB281B"/>
    <w:rsid w:val="00EC1662"/>
    <w:rsid w:val="00ED2E76"/>
    <w:rsid w:val="00EF7177"/>
    <w:rsid w:val="00F004B1"/>
    <w:rsid w:val="00F02F88"/>
    <w:rsid w:val="00F03A29"/>
    <w:rsid w:val="00F06353"/>
    <w:rsid w:val="00F13553"/>
    <w:rsid w:val="00F17F97"/>
    <w:rsid w:val="00F4775E"/>
    <w:rsid w:val="00F504BB"/>
    <w:rsid w:val="00F51148"/>
    <w:rsid w:val="00F55BC7"/>
    <w:rsid w:val="00F631C9"/>
    <w:rsid w:val="00F66BDF"/>
    <w:rsid w:val="00F66F16"/>
    <w:rsid w:val="00FC4D7C"/>
    <w:rsid w:val="00FD2DA6"/>
    <w:rsid w:val="00FF756E"/>
    <w:rsid w:val="0110D3D1"/>
    <w:rsid w:val="02F2D046"/>
    <w:rsid w:val="048EA0A7"/>
    <w:rsid w:val="05C312EB"/>
    <w:rsid w:val="07686652"/>
    <w:rsid w:val="085093EE"/>
    <w:rsid w:val="085822FD"/>
    <w:rsid w:val="0866F9C4"/>
    <w:rsid w:val="09381438"/>
    <w:rsid w:val="094E1746"/>
    <w:rsid w:val="097FB082"/>
    <w:rsid w:val="0A768F96"/>
    <w:rsid w:val="0AFDE22B"/>
    <w:rsid w:val="0BEE9A94"/>
    <w:rsid w:val="0CABDF27"/>
    <w:rsid w:val="105BBBE0"/>
    <w:rsid w:val="1123D6A2"/>
    <w:rsid w:val="11F32016"/>
    <w:rsid w:val="12BF30F5"/>
    <w:rsid w:val="138EF077"/>
    <w:rsid w:val="173BEA41"/>
    <w:rsid w:val="17D7AA6E"/>
    <w:rsid w:val="18114790"/>
    <w:rsid w:val="1A742A02"/>
    <w:rsid w:val="1CACE1F9"/>
    <w:rsid w:val="1EB87BBC"/>
    <w:rsid w:val="1EC13290"/>
    <w:rsid w:val="21BE6138"/>
    <w:rsid w:val="22771504"/>
    <w:rsid w:val="238BECDF"/>
    <w:rsid w:val="294CF9D7"/>
    <w:rsid w:val="2C7B5059"/>
    <w:rsid w:val="2C8248E6"/>
    <w:rsid w:val="2D19A6C8"/>
    <w:rsid w:val="2DAF78CA"/>
    <w:rsid w:val="2E46CAF5"/>
    <w:rsid w:val="2EEF4504"/>
    <w:rsid w:val="2FA2CB5C"/>
    <w:rsid w:val="31450A7D"/>
    <w:rsid w:val="32E0DADE"/>
    <w:rsid w:val="36187BA0"/>
    <w:rsid w:val="371D1F23"/>
    <w:rsid w:val="374F6482"/>
    <w:rsid w:val="376396F6"/>
    <w:rsid w:val="3ACA2A01"/>
    <w:rsid w:val="3C93FFCD"/>
    <w:rsid w:val="406A450F"/>
    <w:rsid w:val="42CFA5A3"/>
    <w:rsid w:val="4860DDBB"/>
    <w:rsid w:val="48CED230"/>
    <w:rsid w:val="491E3CCF"/>
    <w:rsid w:val="49363C07"/>
    <w:rsid w:val="4B777073"/>
    <w:rsid w:val="4BEC71A4"/>
    <w:rsid w:val="4C4AC561"/>
    <w:rsid w:val="4D34F0EE"/>
    <w:rsid w:val="4E419DDA"/>
    <w:rsid w:val="4F9CD26B"/>
    <w:rsid w:val="4FC446D9"/>
    <w:rsid w:val="50EE1D1E"/>
    <w:rsid w:val="524BECA7"/>
    <w:rsid w:val="59C77677"/>
    <w:rsid w:val="5C66FBC0"/>
    <w:rsid w:val="5EAC5FD3"/>
    <w:rsid w:val="5FC0DD9F"/>
    <w:rsid w:val="5FC93CE7"/>
    <w:rsid w:val="60483034"/>
    <w:rsid w:val="605C9DCC"/>
    <w:rsid w:val="60BCE342"/>
    <w:rsid w:val="6258CEC4"/>
    <w:rsid w:val="652AFE04"/>
    <w:rsid w:val="658511C5"/>
    <w:rsid w:val="6C1D22E6"/>
    <w:rsid w:val="6C99FF0B"/>
    <w:rsid w:val="6DB8F347"/>
    <w:rsid w:val="6EEDCB61"/>
    <w:rsid w:val="76087C27"/>
    <w:rsid w:val="768C35FB"/>
    <w:rsid w:val="76DDB794"/>
    <w:rsid w:val="773A6A87"/>
    <w:rsid w:val="79C3D6BD"/>
    <w:rsid w:val="7D923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E158EC"/>
  <w15:chartTrackingRefBased/>
  <w15:docId w15:val="{4AC8B741-26E1-44B2-8F76-CD6116FB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9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39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39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9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9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9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9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9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9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9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39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39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9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9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9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9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9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9EF"/>
    <w:rPr>
      <w:rFonts w:eastAsiaTheme="majorEastAsia" w:cstheme="majorBidi"/>
      <w:color w:val="272727" w:themeColor="text1" w:themeTint="D8"/>
    </w:rPr>
  </w:style>
  <w:style w:type="paragraph" w:styleId="Title">
    <w:name w:val="Title"/>
    <w:basedOn w:val="Normal"/>
    <w:next w:val="Normal"/>
    <w:link w:val="TitleChar"/>
    <w:uiPriority w:val="10"/>
    <w:qFormat/>
    <w:rsid w:val="001839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9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9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9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9EF"/>
    <w:pPr>
      <w:spacing w:before="160"/>
      <w:jc w:val="center"/>
    </w:pPr>
    <w:rPr>
      <w:i/>
      <w:iCs/>
      <w:color w:val="404040" w:themeColor="text1" w:themeTint="BF"/>
    </w:rPr>
  </w:style>
  <w:style w:type="character" w:customStyle="1" w:styleId="QuoteChar">
    <w:name w:val="Quote Char"/>
    <w:basedOn w:val="DefaultParagraphFont"/>
    <w:link w:val="Quote"/>
    <w:uiPriority w:val="29"/>
    <w:rsid w:val="001839EF"/>
    <w:rPr>
      <w:i/>
      <w:iCs/>
      <w:color w:val="404040" w:themeColor="text1" w:themeTint="BF"/>
    </w:rPr>
  </w:style>
  <w:style w:type="paragraph" w:styleId="ListParagraph">
    <w:name w:val="List Paragraph"/>
    <w:basedOn w:val="Normal"/>
    <w:uiPriority w:val="34"/>
    <w:qFormat/>
    <w:rsid w:val="001839EF"/>
    <w:pPr>
      <w:ind w:left="720"/>
      <w:contextualSpacing/>
    </w:pPr>
  </w:style>
  <w:style w:type="character" w:styleId="IntenseEmphasis">
    <w:name w:val="Intense Emphasis"/>
    <w:basedOn w:val="DefaultParagraphFont"/>
    <w:uiPriority w:val="21"/>
    <w:qFormat/>
    <w:rsid w:val="001839EF"/>
    <w:rPr>
      <w:i/>
      <w:iCs/>
      <w:color w:val="0F4761" w:themeColor="accent1" w:themeShade="BF"/>
    </w:rPr>
  </w:style>
  <w:style w:type="paragraph" w:styleId="IntenseQuote">
    <w:name w:val="Intense Quote"/>
    <w:basedOn w:val="Normal"/>
    <w:next w:val="Normal"/>
    <w:link w:val="IntenseQuoteChar"/>
    <w:uiPriority w:val="30"/>
    <w:qFormat/>
    <w:rsid w:val="001839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9EF"/>
    <w:rPr>
      <w:i/>
      <w:iCs/>
      <w:color w:val="0F4761" w:themeColor="accent1" w:themeShade="BF"/>
    </w:rPr>
  </w:style>
  <w:style w:type="character" w:styleId="IntenseReference">
    <w:name w:val="Intense Reference"/>
    <w:basedOn w:val="DefaultParagraphFont"/>
    <w:uiPriority w:val="32"/>
    <w:qFormat/>
    <w:rsid w:val="001839EF"/>
    <w:rPr>
      <w:b/>
      <w:bCs/>
      <w:smallCaps/>
      <w:color w:val="0F4761" w:themeColor="accent1" w:themeShade="BF"/>
      <w:spacing w:val="5"/>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2F0311"/>
    <w:rPr>
      <w:color w:val="0000FF"/>
      <w:u w:val="single"/>
    </w:rPr>
  </w:style>
  <w:style w:type="paragraph" w:styleId="NormalWeb">
    <w:name w:val="Normal (Web)"/>
    <w:basedOn w:val="Normal"/>
    <w:uiPriority w:val="99"/>
    <w:semiHidden/>
    <w:unhideWhenUsed/>
    <w:rsid w:val="007E219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7E2190"/>
    <w:rPr>
      <w:b/>
      <w:bCs/>
    </w:rPr>
  </w:style>
  <w:style w:type="paragraph" w:styleId="Revision">
    <w:name w:val="Revision"/>
    <w:hidden/>
    <w:uiPriority w:val="99"/>
    <w:semiHidden/>
    <w:rsid w:val="007A6AEF"/>
    <w:pPr>
      <w:spacing w:after="0" w:line="240" w:lineRule="auto"/>
    </w:pPr>
  </w:style>
  <w:style w:type="character" w:styleId="UnresolvedMention">
    <w:name w:val="Unresolved Mention"/>
    <w:basedOn w:val="DefaultParagraphFont"/>
    <w:uiPriority w:val="99"/>
    <w:semiHidden/>
    <w:unhideWhenUsed/>
    <w:rsid w:val="00656F23"/>
    <w:rPr>
      <w:color w:val="605E5C"/>
      <w:shd w:val="clear" w:color="auto" w:fill="E1DFDD"/>
    </w:rPr>
  </w:style>
  <w:style w:type="paragraph" w:styleId="Header">
    <w:name w:val="header"/>
    <w:basedOn w:val="Normal"/>
    <w:link w:val="HeaderChar"/>
    <w:uiPriority w:val="99"/>
    <w:unhideWhenUsed/>
    <w:rsid w:val="001523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308"/>
  </w:style>
  <w:style w:type="paragraph" w:styleId="Footer">
    <w:name w:val="footer"/>
    <w:basedOn w:val="Normal"/>
    <w:link w:val="FooterChar"/>
    <w:uiPriority w:val="99"/>
    <w:unhideWhenUsed/>
    <w:rsid w:val="001523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59665">
      <w:bodyDiv w:val="1"/>
      <w:marLeft w:val="0"/>
      <w:marRight w:val="0"/>
      <w:marTop w:val="0"/>
      <w:marBottom w:val="0"/>
      <w:divBdr>
        <w:top w:val="none" w:sz="0" w:space="0" w:color="auto"/>
        <w:left w:val="none" w:sz="0" w:space="0" w:color="auto"/>
        <w:bottom w:val="none" w:sz="0" w:space="0" w:color="auto"/>
        <w:right w:val="none" w:sz="0" w:space="0" w:color="auto"/>
      </w:divBdr>
    </w:div>
    <w:div w:id="794183020">
      <w:bodyDiv w:val="1"/>
      <w:marLeft w:val="0"/>
      <w:marRight w:val="0"/>
      <w:marTop w:val="0"/>
      <w:marBottom w:val="0"/>
      <w:divBdr>
        <w:top w:val="none" w:sz="0" w:space="0" w:color="auto"/>
        <w:left w:val="none" w:sz="0" w:space="0" w:color="auto"/>
        <w:bottom w:val="none" w:sz="0" w:space="0" w:color="auto"/>
        <w:right w:val="none" w:sz="0" w:space="0" w:color="auto"/>
      </w:divBdr>
    </w:div>
    <w:div w:id="1126850612">
      <w:bodyDiv w:val="1"/>
      <w:marLeft w:val="0"/>
      <w:marRight w:val="0"/>
      <w:marTop w:val="0"/>
      <w:marBottom w:val="0"/>
      <w:divBdr>
        <w:top w:val="none" w:sz="0" w:space="0" w:color="auto"/>
        <w:left w:val="none" w:sz="0" w:space="0" w:color="auto"/>
        <w:bottom w:val="none" w:sz="0" w:space="0" w:color="auto"/>
        <w:right w:val="none" w:sz="0" w:space="0" w:color="auto"/>
      </w:divBdr>
    </w:div>
    <w:div w:id="140425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mpact.bham.ac.uk/contact-us-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mpact.bham.ac.uk/our-projects/facilitators/personalisation-care-technology-implement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mpact.bham.ac.uk/2022/12/15/technology-care-2022/"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pact.bham.ac.uk/our-people/impact-assemblies/" TargetMode="External"/><Relationship Id="rId5" Type="http://schemas.openxmlformats.org/officeDocument/2006/relationships/styles" Target="styles.xml"/><Relationship Id="rId15" Type="http://schemas.openxmlformats.org/officeDocument/2006/relationships/hyperlink" Target="https://scottishcare.org/the-care-technologist-project/" TargetMode="External"/><Relationship Id="rId10" Type="http://schemas.openxmlformats.org/officeDocument/2006/relationships/hyperlink" Target="https://scottishcare.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uturehealthandwellbeing.org/future-of-care-at-hom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AA96F76-9F01-41FC-901D-6226C71F9A65}">
    <t:Anchor>
      <t:Comment id="1287330399"/>
    </t:Anchor>
    <t:History>
      <t:Event id="{6853DB6D-A5FC-452F-AAC7-64CCBD89A221}" time="2024-05-09T13:01:50.857Z">
        <t:Attribution userId="S::karen.hedge@scottishcare.org::cee107de-19f5-4039-91de-0a95bddf0311" userProvider="AD" userName="Karen Hedge"/>
        <t:Anchor>
          <t:Comment id="1287330399"/>
        </t:Anchor>
        <t:Create/>
      </t:Event>
      <t:Event id="{FCD29691-D90D-4CA9-9D41-DA9FCE59FC57}" time="2024-05-09T13:01:50.857Z">
        <t:Attribution userId="S::karen.hedge@scottishcare.org::cee107de-19f5-4039-91de-0a95bddf0311" userProvider="AD" userName="Karen Hedge"/>
        <t:Anchor>
          <t:Comment id="1287330399"/>
        </t:Anchor>
        <t:Assign userId="S::nicola.cooper@scottishcare.org::2d7703b8-80eb-4664-82de-7468ae17fc2e" userProvider="AD" userName="Nicola Cooper"/>
      </t:Event>
      <t:Event id="{AF5937EB-5819-4249-82D7-4DC3563768C1}" time="2024-05-09T13:01:50.857Z">
        <t:Attribution userId="S::karen.hedge@scottishcare.org::cee107de-19f5-4039-91de-0a95bddf0311" userProvider="AD" userName="Karen Hedge"/>
        <t:Anchor>
          <t:Comment id="1287330399"/>
        </t:Anchor>
        <t:SetTitle title="@Nicola Cooper this is oring - can you edit please and add some quotes to make it more interesting"/>
      </t:Event>
      <t:Event id="{A9E5BCC3-A919-4DCA-8309-7BA319A06B55}" time="2024-05-09T13:59:29.902Z">
        <t:Attribution userId="S::nicola.cooper@scottishcare.org::2d7703b8-80eb-4664-82de-7468ae17fc2e" userProvider="AD" userName="Nicola Coop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6ba2cbe-ce4c-43e6-a03b-6ed60c4dc3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ADB20DE64B644E9C0D5B660E6B2323" ma:contentTypeVersion="18" ma:contentTypeDescription="Create a new document." ma:contentTypeScope="" ma:versionID="db8602c47f9e2aa3d3130d24bf935173">
  <xsd:schema xmlns:xsd="http://www.w3.org/2001/XMLSchema" xmlns:xs="http://www.w3.org/2001/XMLSchema" xmlns:p="http://schemas.microsoft.com/office/2006/metadata/properties" xmlns:ns3="e6ba2cbe-ce4c-43e6-a03b-6ed60c4dc3ef" xmlns:ns4="d8a91b27-50ab-414d-af7b-a4a0503ef514" targetNamespace="http://schemas.microsoft.com/office/2006/metadata/properties" ma:root="true" ma:fieldsID="ec373ee70de202baf31041e9c7e57916" ns3:_="" ns4:_="">
    <xsd:import namespace="e6ba2cbe-ce4c-43e6-a03b-6ed60c4dc3ef"/>
    <xsd:import namespace="d8a91b27-50ab-414d-af7b-a4a0503ef5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a2cbe-ce4c-43e6-a03b-6ed60c4dc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a91b27-50ab-414d-af7b-a4a0503ef51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1A0D2D-72AF-4201-AB59-D59D51FE118C}">
  <ds:schemaRefs>
    <ds:schemaRef ds:uri="http://schemas.microsoft.com/sharepoint/v3/contenttype/forms"/>
  </ds:schemaRefs>
</ds:datastoreItem>
</file>

<file path=customXml/itemProps2.xml><?xml version="1.0" encoding="utf-8"?>
<ds:datastoreItem xmlns:ds="http://schemas.openxmlformats.org/officeDocument/2006/customXml" ds:itemID="{A94DAD22-4C6D-4A2B-93AF-97722B0DFCD7}">
  <ds:schemaRefs>
    <ds:schemaRef ds:uri="http://schemas.microsoft.com/office/2006/metadata/properties"/>
    <ds:schemaRef ds:uri="http://schemas.microsoft.com/office/infopath/2007/PartnerControls"/>
    <ds:schemaRef ds:uri="e6ba2cbe-ce4c-43e6-a03b-6ed60c4dc3ef"/>
  </ds:schemaRefs>
</ds:datastoreItem>
</file>

<file path=customXml/itemProps3.xml><?xml version="1.0" encoding="utf-8"?>
<ds:datastoreItem xmlns:ds="http://schemas.openxmlformats.org/officeDocument/2006/customXml" ds:itemID="{240933C6-A6AA-4F2D-BAF9-3989AE606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a2cbe-ce4c-43e6-a03b-6ed60c4dc3ef"/>
    <ds:schemaRef ds:uri="d8a91b27-50ab-414d-af7b-a4a0503ef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2231</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Hedge</dc:creator>
  <cp:keywords/>
  <dc:description/>
  <cp:lastModifiedBy>Elizabeth Kennedy (Social Work and Social Care)</cp:lastModifiedBy>
  <cp:revision>2</cp:revision>
  <dcterms:created xsi:type="dcterms:W3CDTF">2024-09-20T07:50:00Z</dcterms:created>
  <dcterms:modified xsi:type="dcterms:W3CDTF">2024-09-20T07:50:00Z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0x0101005DADB20DE64B644E9C0D5B660E6B2323</vt:lpwstr>
  </property>
  <property fmtid="{D5CDD505-2E9C-101B-9397-08002B2CF9AE}" pid="3" name="MediaServiceImageTags">
    <vt:lpwstr/>
  </property>
</Properties>
</file>